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E6F0"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w:t>
      </w:r>
    </w:p>
    <w:p w14:paraId="3BA36639"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76433B" w:rsidRPr="000201EA" w14:paraId="2D55822C" w14:textId="77777777">
        <w:trPr>
          <w:trHeight w:val="300"/>
        </w:trPr>
        <w:tc>
          <w:tcPr>
            <w:tcW w:w="5230" w:type="dxa"/>
            <w:tcBorders>
              <w:top w:val="nil"/>
              <w:left w:val="nil"/>
              <w:bottom w:val="single" w:sz="6" w:space="0" w:color="auto"/>
              <w:right w:val="nil"/>
            </w:tcBorders>
            <w:vAlign w:val="bottom"/>
          </w:tcPr>
          <w:p w14:paraId="06956BCE" w14:textId="5DF5038F" w:rsidR="0076433B" w:rsidRPr="000201EA" w:rsidRDefault="005E527A">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30.09.2025</w:t>
            </w:r>
          </w:p>
        </w:tc>
      </w:tr>
      <w:tr w:rsidR="0076433B" w:rsidRPr="000201EA" w14:paraId="0925A617"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446F9EA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(дата реєстрації особою електронного документа)</w:t>
            </w:r>
          </w:p>
        </w:tc>
      </w:tr>
      <w:tr w:rsidR="0076433B" w:rsidRPr="000201EA" w14:paraId="290A4B09" w14:textId="77777777">
        <w:trPr>
          <w:trHeight w:val="300"/>
        </w:trPr>
        <w:tc>
          <w:tcPr>
            <w:tcW w:w="5230" w:type="dxa"/>
            <w:tcBorders>
              <w:top w:val="nil"/>
              <w:left w:val="nil"/>
              <w:bottom w:val="single" w:sz="6" w:space="0" w:color="auto"/>
              <w:right w:val="nil"/>
            </w:tcBorders>
            <w:vAlign w:val="bottom"/>
          </w:tcPr>
          <w:p w14:paraId="04616FCA" w14:textId="45A6058F" w:rsidR="0076433B" w:rsidRPr="000201EA" w:rsidRDefault="00F1014A">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348</w:t>
            </w:r>
          </w:p>
        </w:tc>
      </w:tr>
      <w:tr w:rsidR="0076433B" w:rsidRPr="000201EA" w14:paraId="5108FBCF" w14:textId="77777777">
        <w:trPr>
          <w:trHeight w:val="300"/>
        </w:trPr>
        <w:tc>
          <w:tcPr>
            <w:tcW w:w="5230" w:type="dxa"/>
            <w:tcBorders>
              <w:top w:val="nil"/>
              <w:left w:val="nil"/>
              <w:bottom w:val="nil"/>
              <w:right w:val="nil"/>
            </w:tcBorders>
            <w:vAlign w:val="bottom"/>
          </w:tcPr>
          <w:p w14:paraId="0AED6A0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F1014A">
              <w:rPr>
                <w:rFonts w:ascii="Times New Roman CYR" w:hAnsi="Times New Roman CYR" w:cs="Times New Roman CYR"/>
                <w:kern w:val="0"/>
                <w:sz w:val="20"/>
                <w:szCs w:val="20"/>
              </w:rPr>
              <w:t>(вихідний реєстраційний номер електронного документа)</w:t>
            </w:r>
          </w:p>
        </w:tc>
      </w:tr>
    </w:tbl>
    <w:p w14:paraId="60B124A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76433B" w:rsidRPr="000201EA" w14:paraId="3ABCDFB5" w14:textId="77777777">
        <w:trPr>
          <w:trHeight w:val="300"/>
        </w:trPr>
        <w:tc>
          <w:tcPr>
            <w:tcW w:w="10465" w:type="dxa"/>
            <w:tcBorders>
              <w:top w:val="nil"/>
              <w:left w:val="nil"/>
              <w:bottom w:val="nil"/>
              <w:right w:val="nil"/>
            </w:tcBorders>
            <w:vAlign w:val="bottom"/>
          </w:tcPr>
          <w:p w14:paraId="06D8804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7ADEEF0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76433B" w:rsidRPr="000201EA" w14:paraId="34C50E60" w14:textId="77777777">
        <w:trPr>
          <w:trHeight w:val="200"/>
        </w:trPr>
        <w:tc>
          <w:tcPr>
            <w:tcW w:w="3415" w:type="dxa"/>
            <w:tcBorders>
              <w:top w:val="nil"/>
              <w:left w:val="nil"/>
              <w:bottom w:val="single" w:sz="6" w:space="0" w:color="auto"/>
              <w:right w:val="nil"/>
            </w:tcBorders>
            <w:vAlign w:val="bottom"/>
          </w:tcPr>
          <w:p w14:paraId="5584DC4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Генеральний директор</w:t>
            </w:r>
          </w:p>
        </w:tc>
        <w:tc>
          <w:tcPr>
            <w:tcW w:w="216" w:type="dxa"/>
            <w:tcBorders>
              <w:top w:val="nil"/>
              <w:left w:val="nil"/>
              <w:bottom w:val="nil"/>
              <w:right w:val="nil"/>
            </w:tcBorders>
          </w:tcPr>
          <w:p w14:paraId="65043A1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334" w:type="dxa"/>
            <w:tcBorders>
              <w:top w:val="nil"/>
              <w:left w:val="nil"/>
              <w:bottom w:val="single" w:sz="6" w:space="0" w:color="auto"/>
              <w:right w:val="nil"/>
            </w:tcBorders>
            <w:vAlign w:val="bottom"/>
          </w:tcPr>
          <w:p w14:paraId="6E3515B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216" w:type="dxa"/>
            <w:tcBorders>
              <w:top w:val="nil"/>
              <w:left w:val="nil"/>
              <w:bottom w:val="nil"/>
              <w:right w:val="nil"/>
            </w:tcBorders>
          </w:tcPr>
          <w:p w14:paraId="058FD2E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284" w:type="dxa"/>
            <w:tcBorders>
              <w:top w:val="nil"/>
              <w:left w:val="nil"/>
              <w:bottom w:val="single" w:sz="6" w:space="0" w:color="auto"/>
              <w:right w:val="nil"/>
            </w:tcBorders>
            <w:vAlign w:val="bottom"/>
          </w:tcPr>
          <w:p w14:paraId="799A6FE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Боярин О.П.</w:t>
            </w:r>
          </w:p>
        </w:tc>
      </w:tr>
      <w:tr w:rsidR="0076433B" w:rsidRPr="000201EA" w14:paraId="6A5BD61A" w14:textId="77777777">
        <w:trPr>
          <w:trHeight w:val="200"/>
        </w:trPr>
        <w:tc>
          <w:tcPr>
            <w:tcW w:w="3415" w:type="dxa"/>
            <w:tcBorders>
              <w:top w:val="nil"/>
              <w:left w:val="nil"/>
              <w:bottom w:val="nil"/>
              <w:right w:val="nil"/>
            </w:tcBorders>
          </w:tcPr>
          <w:p w14:paraId="06C537B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56F836B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334" w:type="dxa"/>
            <w:tcBorders>
              <w:top w:val="nil"/>
              <w:left w:val="nil"/>
              <w:bottom w:val="nil"/>
              <w:right w:val="nil"/>
            </w:tcBorders>
          </w:tcPr>
          <w:p w14:paraId="0B57B0E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3E2B08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284" w:type="dxa"/>
            <w:tcBorders>
              <w:top w:val="nil"/>
              <w:left w:val="nil"/>
              <w:bottom w:val="nil"/>
              <w:right w:val="nil"/>
            </w:tcBorders>
          </w:tcPr>
          <w:p w14:paraId="13E59A4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(прізвище та ініціали керівника або уповноваженої особи)</w:t>
            </w:r>
          </w:p>
        </w:tc>
      </w:tr>
    </w:tbl>
    <w:p w14:paraId="6031948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pPr>
    </w:p>
    <w:p w14:paraId="691B4319"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Річний звіт</w:t>
      </w:r>
    </w:p>
    <w:p w14:paraId="55EA0A4B"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 xml:space="preserve">Приватне </w:t>
      </w:r>
      <w:proofErr w:type="spellStart"/>
      <w:r>
        <w:rPr>
          <w:rFonts w:ascii="Times New Roman CYR" w:hAnsi="Times New Roman CYR" w:cs="Times New Roman CYR"/>
          <w:b/>
          <w:bCs/>
          <w:kern w:val="0"/>
        </w:rPr>
        <w:t>акцiонерне</w:t>
      </w:r>
      <w:proofErr w:type="spellEnd"/>
      <w:r>
        <w:rPr>
          <w:rFonts w:ascii="Times New Roman CYR" w:hAnsi="Times New Roman CYR" w:cs="Times New Roman CYR"/>
          <w:b/>
          <w:bCs/>
          <w:kern w:val="0"/>
        </w:rPr>
        <w:t xml:space="preserve"> товариство "</w:t>
      </w:r>
      <w:proofErr w:type="spellStart"/>
      <w:r>
        <w:rPr>
          <w:rFonts w:ascii="Times New Roman CYR" w:hAnsi="Times New Roman CYR" w:cs="Times New Roman CYR"/>
          <w:b/>
          <w:bCs/>
          <w:kern w:val="0"/>
        </w:rPr>
        <w:t>Єврокар</w:t>
      </w:r>
      <w:proofErr w:type="spellEnd"/>
      <w:r>
        <w:rPr>
          <w:rFonts w:ascii="Times New Roman CYR" w:hAnsi="Times New Roman CYR" w:cs="Times New Roman CYR"/>
          <w:b/>
          <w:bCs/>
          <w:kern w:val="0"/>
        </w:rPr>
        <w:t>" (30913130)</w:t>
      </w:r>
    </w:p>
    <w:p w14:paraId="0E99D4E3"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за 2023 рік</w:t>
      </w:r>
    </w:p>
    <w:p w14:paraId="3E88C2AF"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b/>
          <w:bCs/>
          <w:kern w:val="0"/>
        </w:rPr>
      </w:pPr>
    </w:p>
    <w:p w14:paraId="1FA1929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Рішення про затвердження річного звіту: Рішення наглядової ради емітента від 29.03.2024, Протокол Наглядової ради №03</w:t>
      </w:r>
    </w:p>
    <w:p w14:paraId="1481444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яка здійснює діяльність з оприлюднення регульованої інформації: </w:t>
      </w:r>
    </w:p>
    <w:p w14:paraId="3E24618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kern w:val="0"/>
        </w:rPr>
        <w:t>iнфраструктури</w:t>
      </w:r>
      <w:proofErr w:type="spellEnd"/>
      <w:r>
        <w:rPr>
          <w:rFonts w:ascii="Times New Roman CYR" w:hAnsi="Times New Roman CYR" w:cs="Times New Roman CYR"/>
          <w:kern w:val="0"/>
        </w:rPr>
        <w:t xml:space="preserve"> фондового ринку України", 21676262, Україна, DR/00002/ARM</w:t>
      </w:r>
    </w:p>
    <w:p w14:paraId="14BF6CA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0EB874B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76433B" w:rsidRPr="000201EA" w14:paraId="32DA1424" w14:textId="77777777">
        <w:trPr>
          <w:trHeight w:val="300"/>
        </w:trPr>
        <w:tc>
          <w:tcPr>
            <w:tcW w:w="3415" w:type="dxa"/>
            <w:vMerge w:val="restart"/>
            <w:tcBorders>
              <w:top w:val="nil"/>
              <w:left w:val="nil"/>
              <w:bottom w:val="nil"/>
              <w:right w:val="nil"/>
            </w:tcBorders>
          </w:tcPr>
          <w:p w14:paraId="5561C0A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2229C24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https://www.skoda-auto.ua/company/skoda-solomonovo</w:t>
            </w:r>
          </w:p>
        </w:tc>
        <w:tc>
          <w:tcPr>
            <w:tcW w:w="1885" w:type="dxa"/>
            <w:tcBorders>
              <w:top w:val="nil"/>
              <w:left w:val="nil"/>
              <w:bottom w:val="single" w:sz="6" w:space="0" w:color="auto"/>
              <w:right w:val="nil"/>
            </w:tcBorders>
            <w:vAlign w:val="bottom"/>
          </w:tcPr>
          <w:p w14:paraId="370E18CC" w14:textId="1FB9E92E" w:rsidR="0076433B" w:rsidRPr="000201EA" w:rsidRDefault="001956A2">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w:t>
            </w:r>
            <w:r w:rsidR="0076433B" w:rsidRPr="000201EA">
              <w:rPr>
                <w:rFonts w:ascii="Times New Roman CYR" w:hAnsi="Times New Roman CYR" w:cs="Times New Roman CYR"/>
                <w:kern w:val="0"/>
              </w:rPr>
              <w:t>.09.2025</w:t>
            </w:r>
          </w:p>
        </w:tc>
      </w:tr>
      <w:tr w:rsidR="0076433B" w:rsidRPr="000201EA" w14:paraId="3236AA0B" w14:textId="77777777">
        <w:trPr>
          <w:trHeight w:val="300"/>
        </w:trPr>
        <w:tc>
          <w:tcPr>
            <w:tcW w:w="3415" w:type="dxa"/>
            <w:vMerge/>
            <w:tcBorders>
              <w:top w:val="nil"/>
              <w:left w:val="nil"/>
              <w:bottom w:val="nil"/>
              <w:right w:val="nil"/>
            </w:tcBorders>
          </w:tcPr>
          <w:p w14:paraId="73436E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5165" w:type="dxa"/>
            <w:tcBorders>
              <w:top w:val="nil"/>
              <w:left w:val="nil"/>
              <w:bottom w:val="nil"/>
              <w:right w:val="nil"/>
            </w:tcBorders>
            <w:vAlign w:val="bottom"/>
          </w:tcPr>
          <w:p w14:paraId="7CE8E6B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(URL-адреса вебсайту)</w:t>
            </w:r>
          </w:p>
        </w:tc>
        <w:tc>
          <w:tcPr>
            <w:tcW w:w="1885" w:type="dxa"/>
            <w:tcBorders>
              <w:top w:val="nil"/>
              <w:left w:val="nil"/>
              <w:bottom w:val="nil"/>
              <w:right w:val="nil"/>
            </w:tcBorders>
            <w:vAlign w:val="bottom"/>
          </w:tcPr>
          <w:p w14:paraId="0DE8ACB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(дата)</w:t>
            </w:r>
          </w:p>
        </w:tc>
      </w:tr>
    </w:tbl>
    <w:p w14:paraId="76263F5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sectPr w:rsidR="0076433B">
          <w:footerReference w:type="default" r:id="rId7"/>
          <w:pgSz w:w="12240" w:h="15840"/>
          <w:pgMar w:top="570" w:right="720" w:bottom="570" w:left="720" w:header="708" w:footer="708" w:gutter="0"/>
          <w:cols w:space="720"/>
          <w:noEndnote/>
        </w:sectPr>
      </w:pPr>
    </w:p>
    <w:p w14:paraId="3459A4AF"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Пояснення щодо розкриття інформації</w:t>
      </w:r>
    </w:p>
    <w:p w14:paraId="6E0F959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випускiв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за якими надається забезпечення не надається, тому що Товариство не є особою, яка надає забезпечення.</w:t>
      </w:r>
    </w:p>
    <w:p w14:paraId="66EA3DF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зобов'язаннями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не надається, тому що Товариство не випускало забезпечених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4357CF1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рейтингове агентство не надається, тому що Товариства не визначає рейтингової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ст. 4-1 Закону України "Про державне регулювання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органiзованих</w:t>
      </w:r>
      <w:proofErr w:type="spellEnd"/>
      <w:r>
        <w:rPr>
          <w:rFonts w:ascii="Times New Roman CYR" w:hAnsi="Times New Roman CYR" w:cs="Times New Roman CYR"/>
          <w:kern w:val="0"/>
        </w:rPr>
        <w:t xml:space="preserve"> товарних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w:t>
      </w:r>
    </w:p>
    <w:p w14:paraId="1AB1C06A" w14:textId="4136D77B"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судовi</w:t>
      </w:r>
      <w:proofErr w:type="spellEnd"/>
      <w:r>
        <w:rPr>
          <w:rFonts w:ascii="Times New Roman CYR" w:hAnsi="Times New Roman CYR" w:cs="Times New Roman CYR"/>
          <w:kern w:val="0"/>
        </w:rPr>
        <w:t xml:space="preserve"> справи не надається, тому що Товариство не має судових справ, за якими розглядаються </w:t>
      </w:r>
      <w:proofErr w:type="spellStart"/>
      <w:r>
        <w:rPr>
          <w:rFonts w:ascii="Times New Roman CYR" w:hAnsi="Times New Roman CYR" w:cs="Times New Roman CYR"/>
          <w:kern w:val="0"/>
        </w:rPr>
        <w:t>позовнi</w:t>
      </w:r>
      <w:proofErr w:type="spellEnd"/>
      <w:r>
        <w:rPr>
          <w:rFonts w:ascii="Times New Roman CYR" w:hAnsi="Times New Roman CYR" w:cs="Times New Roman CYR"/>
          <w:kern w:val="0"/>
        </w:rPr>
        <w:t xml:space="preserve"> вимоги у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на суму 1 та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вiдсоткiв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Товариства станом на початок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року, стороною в яких</w:t>
      </w:r>
      <w:r w:rsidR="001956A2">
        <w:rPr>
          <w:rFonts w:ascii="Times New Roman CYR" w:hAnsi="Times New Roman CYR" w:cs="Times New Roman CYR"/>
          <w:kern w:val="0"/>
        </w:rPr>
        <w:t xml:space="preserve"> </w:t>
      </w:r>
      <w:r>
        <w:rPr>
          <w:rFonts w:ascii="Times New Roman CYR" w:hAnsi="Times New Roman CYR" w:cs="Times New Roman CYR"/>
          <w:kern w:val="0"/>
        </w:rPr>
        <w:t>виступає Товариство.</w:t>
      </w:r>
    </w:p>
    <w:p w14:paraId="7059B1DB" w14:textId="77777777" w:rsidR="001956A2" w:rsidRDefault="001956A2" w:rsidP="001956A2">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зв'язку з тим, що в Додатку 7 до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передбачено </w:t>
      </w:r>
      <w:proofErr w:type="spellStart"/>
      <w:r>
        <w:rPr>
          <w:rFonts w:ascii="Times New Roman CYR" w:hAnsi="Times New Roman CYR" w:cs="Times New Roman CYR"/>
          <w:kern w:val="0"/>
        </w:rPr>
        <w:t>роздiл</w:t>
      </w:r>
      <w:proofErr w:type="spellEnd"/>
      <w:r>
        <w:rPr>
          <w:rFonts w:ascii="Times New Roman CYR" w:hAnsi="Times New Roman CYR" w:cs="Times New Roman CYR"/>
          <w:kern w:val="0"/>
        </w:rPr>
        <w:t xml:space="preserve">, в якому </w:t>
      </w:r>
      <w:proofErr w:type="spellStart"/>
      <w:r>
        <w:rPr>
          <w:rFonts w:ascii="Times New Roman CYR" w:hAnsi="Times New Roman CYR" w:cs="Times New Roman CYR"/>
          <w:kern w:val="0"/>
        </w:rPr>
        <w:t>потрiбно</w:t>
      </w:r>
      <w:proofErr w:type="spellEnd"/>
      <w:r>
        <w:rPr>
          <w:rFonts w:ascii="Times New Roman CYR" w:hAnsi="Times New Roman CYR" w:cs="Times New Roman CYR"/>
          <w:kern w:val="0"/>
        </w:rPr>
        <w:t xml:space="preserve"> вказати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засновникiв</w:t>
      </w:r>
      <w:proofErr w:type="spellEnd"/>
      <w:r>
        <w:rPr>
          <w:rFonts w:ascii="Times New Roman CYR" w:hAnsi="Times New Roman CYR" w:cs="Times New Roman CYR"/>
          <w:kern w:val="0"/>
        </w:rPr>
        <w:t xml:space="preserve">, така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наводиться нижче:</w:t>
      </w:r>
    </w:p>
    <w:p w14:paraId="179A315C" w14:textId="230B202B" w:rsidR="001956A2" w:rsidRDefault="001956A2" w:rsidP="001956A2">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Засновниками є дві фізичні особи: </w:t>
      </w:r>
      <w:r>
        <w:rPr>
          <w:rFonts w:ascii="Times New Roman CYR" w:hAnsi="Times New Roman CYR" w:cs="Times New Roman CYR"/>
        </w:rPr>
        <w:t xml:space="preserve">Боярин Олег Петрович, Царенко </w:t>
      </w:r>
      <w:proofErr w:type="spellStart"/>
      <w:r>
        <w:rPr>
          <w:rFonts w:ascii="Times New Roman CYR" w:hAnsi="Times New Roman CYR" w:cs="Times New Roman CYR"/>
        </w:rPr>
        <w:t>Iгор</w:t>
      </w:r>
      <w:proofErr w:type="spellEnd"/>
      <w:r>
        <w:rPr>
          <w:rFonts w:ascii="Times New Roman CYR" w:hAnsi="Times New Roman CYR" w:cs="Times New Roman CYR"/>
        </w:rPr>
        <w:t xml:space="preserve"> </w:t>
      </w:r>
      <w:proofErr w:type="spellStart"/>
      <w:r>
        <w:rPr>
          <w:rFonts w:ascii="Times New Roman CYR" w:hAnsi="Times New Roman CYR" w:cs="Times New Roman CYR"/>
        </w:rPr>
        <w:t>Анатолiйович</w:t>
      </w:r>
      <w:proofErr w:type="spellEnd"/>
      <w:r>
        <w:rPr>
          <w:rFonts w:ascii="Times New Roman CYR" w:hAnsi="Times New Roman CYR" w:cs="Times New Roman CYR"/>
        </w:rPr>
        <w:t>.</w:t>
      </w:r>
    </w:p>
    <w:p w14:paraId="302F686B" w14:textId="4A4A681C"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корпоративного секретаря не надається, тому </w:t>
      </w:r>
      <w:r w:rsidR="001956A2">
        <w:rPr>
          <w:rFonts w:ascii="Times New Roman CYR" w:hAnsi="Times New Roman CYR" w:cs="Times New Roman CYR"/>
          <w:kern w:val="0"/>
        </w:rPr>
        <w:t xml:space="preserve">що у звітному періоді </w:t>
      </w:r>
      <w:r>
        <w:rPr>
          <w:rFonts w:ascii="Times New Roman CYR" w:hAnsi="Times New Roman CYR" w:cs="Times New Roman CYR"/>
          <w:kern w:val="0"/>
        </w:rPr>
        <w:t>корпоративний секретар не обирався.</w:t>
      </w:r>
    </w:p>
    <w:p w14:paraId="25C5966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володiння</w:t>
      </w:r>
      <w:proofErr w:type="spellEnd"/>
      <w:r>
        <w:rPr>
          <w:rFonts w:ascii="Times New Roman CYR" w:hAnsi="Times New Roman CYR" w:cs="Times New Roman CYR"/>
          <w:kern w:val="0"/>
        </w:rPr>
        <w:t xml:space="preserve"> посадовими особами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особи не надається,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посадовi</w:t>
      </w:r>
      <w:proofErr w:type="spellEnd"/>
      <w:r>
        <w:rPr>
          <w:rFonts w:ascii="Times New Roman CYR" w:hAnsi="Times New Roman CYR" w:cs="Times New Roman CYR"/>
          <w:kern w:val="0"/>
        </w:rPr>
        <w:t xml:space="preserve"> особи не </w:t>
      </w:r>
      <w:proofErr w:type="spellStart"/>
      <w:r>
        <w:rPr>
          <w:rFonts w:ascii="Times New Roman CYR" w:hAnsi="Times New Roman CYR" w:cs="Times New Roman CYR"/>
          <w:kern w:val="0"/>
        </w:rPr>
        <w:t>володiють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Товариства.</w:t>
      </w:r>
    </w:p>
    <w:p w14:paraId="2827DCD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вiдокремленi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пiдроздiли</w:t>
      </w:r>
      <w:proofErr w:type="spellEnd"/>
      <w:r>
        <w:rPr>
          <w:rFonts w:ascii="Times New Roman CYR" w:hAnsi="Times New Roman CYR" w:cs="Times New Roman CYR"/>
          <w:kern w:val="0"/>
        </w:rPr>
        <w:t xml:space="preserve"> не надається, тому що Товариство не має </w:t>
      </w:r>
      <w:proofErr w:type="spellStart"/>
      <w:r>
        <w:rPr>
          <w:rFonts w:ascii="Times New Roman CYR" w:hAnsi="Times New Roman CYR" w:cs="Times New Roman CYR"/>
          <w:kern w:val="0"/>
        </w:rPr>
        <w:t>фiлiалiв</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вiдокремлених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пiдроздiлiв</w:t>
      </w:r>
      <w:proofErr w:type="spellEnd"/>
      <w:r>
        <w:rPr>
          <w:rFonts w:ascii="Times New Roman CYR" w:hAnsi="Times New Roman CYR" w:cs="Times New Roman CYR"/>
          <w:kern w:val="0"/>
        </w:rPr>
        <w:t>.</w:t>
      </w:r>
    </w:p>
    <w:p w14:paraId="1C4FDB6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прав на </w:t>
      </w:r>
      <w:proofErr w:type="spellStart"/>
      <w:r>
        <w:rPr>
          <w:rFonts w:ascii="Times New Roman CYR" w:hAnsi="Times New Roman CYR" w:cs="Times New Roman CYR"/>
          <w:kern w:val="0"/>
        </w:rPr>
        <w:t>акцiї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яким належать </w:t>
      </w:r>
      <w:proofErr w:type="spellStart"/>
      <w:r>
        <w:rPr>
          <w:rFonts w:ascii="Times New Roman CYR" w:hAnsi="Times New Roman CYR" w:cs="Times New Roman CYR"/>
          <w:kern w:val="0"/>
        </w:rPr>
        <w:t>голосуючi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пакета яких стає </w:t>
      </w:r>
      <w:proofErr w:type="spellStart"/>
      <w:r>
        <w:rPr>
          <w:rFonts w:ascii="Times New Roman CYR" w:hAnsi="Times New Roman CYR" w:cs="Times New Roman CYR"/>
          <w:kern w:val="0"/>
        </w:rPr>
        <w:t>бiльшим</w:t>
      </w:r>
      <w:proofErr w:type="spellEnd"/>
      <w:r>
        <w:rPr>
          <w:rFonts w:ascii="Times New Roman CYR" w:hAnsi="Times New Roman CYR" w:cs="Times New Roman CYR"/>
          <w:kern w:val="0"/>
        </w:rPr>
        <w:t xml:space="preserve">, меншим або </w:t>
      </w:r>
      <w:proofErr w:type="spellStart"/>
      <w:r>
        <w:rPr>
          <w:rFonts w:ascii="Times New Roman CYR" w:hAnsi="Times New Roman CYR" w:cs="Times New Roman CYR"/>
          <w:kern w:val="0"/>
        </w:rPr>
        <w:t>рiвним</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яким належить право голосу за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якими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власниками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 xml:space="preserve">, пов'язаних з голосуючими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якщо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такими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не було.</w:t>
      </w:r>
    </w:p>
    <w:p w14:paraId="3EA0DA3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облiгацiї</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w:t>
      </w:r>
    </w:p>
    <w:p w14:paraId="3BDFEA4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цiннi</w:t>
      </w:r>
      <w:proofErr w:type="spellEnd"/>
      <w:r>
        <w:rPr>
          <w:rFonts w:ascii="Times New Roman CYR" w:hAnsi="Times New Roman CYR" w:cs="Times New Roman CYR"/>
          <w:kern w:val="0"/>
        </w:rPr>
        <w:t xml:space="preserve"> папери не надається, тому що Товариство не випускало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182BD3DB"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деривативнi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цiннi</w:t>
      </w:r>
      <w:proofErr w:type="spellEnd"/>
      <w:r>
        <w:rPr>
          <w:rFonts w:ascii="Times New Roman CYR" w:hAnsi="Times New Roman CYR" w:cs="Times New Roman CYR"/>
          <w:kern w:val="0"/>
        </w:rPr>
        <w:t xml:space="preserve"> папери не надається, тому що Товариство не випускало </w:t>
      </w:r>
      <w:proofErr w:type="spellStart"/>
      <w:r>
        <w:rPr>
          <w:rFonts w:ascii="Times New Roman CYR" w:hAnsi="Times New Roman CYR" w:cs="Times New Roman CYR"/>
          <w:kern w:val="0"/>
        </w:rPr>
        <w:t>деривативнi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цiннi</w:t>
      </w:r>
      <w:proofErr w:type="spellEnd"/>
      <w:r>
        <w:rPr>
          <w:rFonts w:ascii="Times New Roman CYR" w:hAnsi="Times New Roman CYR" w:cs="Times New Roman CYR"/>
          <w:kern w:val="0"/>
        </w:rPr>
        <w:t xml:space="preserve"> папери.</w:t>
      </w:r>
    </w:p>
    <w:p w14:paraId="646B2A2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забезпечення випуску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папнерiв</w:t>
      </w:r>
      <w:proofErr w:type="spellEnd"/>
      <w:r>
        <w:rPr>
          <w:rFonts w:ascii="Times New Roman CYR" w:hAnsi="Times New Roman CYR" w:cs="Times New Roman CYR"/>
          <w:kern w:val="0"/>
        </w:rPr>
        <w:t xml:space="preserve"> не надається, тому що Товариство не випускало забезпечених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7E3D4A2C"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стан об'єкта </w:t>
      </w:r>
      <w:proofErr w:type="spellStart"/>
      <w:r>
        <w:rPr>
          <w:rFonts w:ascii="Times New Roman CYR" w:hAnsi="Times New Roman CYR" w:cs="Times New Roman CYR"/>
          <w:kern w:val="0"/>
        </w:rPr>
        <w:t>нерухомостi</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цiльових</w:t>
      </w:r>
      <w:proofErr w:type="spellEnd"/>
      <w:r>
        <w:rPr>
          <w:rFonts w:ascii="Times New Roman CYR" w:hAnsi="Times New Roman CYR" w:cs="Times New Roman CYR"/>
          <w:kern w:val="0"/>
        </w:rPr>
        <w:t xml:space="preserve"> корпоративних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 xml:space="preserve">, виконання зобов'язань за якими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шляхом об'єкта (частини об'єкта) житлового </w:t>
      </w:r>
      <w:proofErr w:type="spellStart"/>
      <w:r>
        <w:rPr>
          <w:rFonts w:ascii="Times New Roman CYR" w:hAnsi="Times New Roman CYR" w:cs="Times New Roman CYR"/>
          <w:kern w:val="0"/>
        </w:rPr>
        <w:t>будiвництва</w:t>
      </w:r>
      <w:proofErr w:type="spellEnd"/>
      <w:r w:rsidR="00EC3892">
        <w:rPr>
          <w:rFonts w:ascii="Times New Roman CYR" w:hAnsi="Times New Roman CYR" w:cs="Times New Roman CYR"/>
          <w:kern w:val="0"/>
        </w:rPr>
        <w:t>.</w:t>
      </w:r>
    </w:p>
    <w:p w14:paraId="10536DA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придбання власних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не надається, тому що Товариство не придбавало власних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w:t>
      </w:r>
    </w:p>
    <w:p w14:paraId="6BA34AB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наявнiсть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7275D8D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наявнiсть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понад 0,1%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статутного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не надається,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таких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немає.</w:t>
      </w:r>
    </w:p>
    <w:p w14:paraId="3D55CFB2" w14:textId="77777777" w:rsidR="00EF6D50" w:rsidRPr="001A5C2E" w:rsidRDefault="00EF6D50" w:rsidP="00EF6D50">
      <w:pPr>
        <w:widowControl w:val="0"/>
        <w:autoSpaceDE w:val="0"/>
        <w:autoSpaceDN w:val="0"/>
        <w:adjustRightInd w:val="0"/>
        <w:spacing w:after="0" w:line="240" w:lineRule="auto"/>
        <w:rPr>
          <w:rFonts w:ascii="Times New Roman" w:hAnsi="Times New Roman"/>
          <w:kern w:val="0"/>
        </w:rPr>
      </w:pPr>
      <w:r w:rsidRPr="001A5C2E">
        <w:rPr>
          <w:rFonts w:ascii="Times New Roman" w:hAnsi="Times New Roman"/>
          <w:kern w:val="0"/>
        </w:rPr>
        <w:t>Уточнення щодо наявності обмежень за акціями</w:t>
      </w:r>
      <w:r>
        <w:rPr>
          <w:rFonts w:ascii="Times New Roman" w:hAnsi="Times New Roman"/>
          <w:kern w:val="0"/>
        </w:rPr>
        <w:t xml:space="preserve"> не надається, тому що обмежень за акціями немає.</w:t>
      </w:r>
    </w:p>
    <w:p w14:paraId="200DB6A8" w14:textId="77777777" w:rsidR="00EF6D50" w:rsidRPr="001A5C2E" w:rsidRDefault="00EF6D50" w:rsidP="00EF6D50">
      <w:pPr>
        <w:widowControl w:val="0"/>
        <w:autoSpaceDE w:val="0"/>
        <w:autoSpaceDN w:val="0"/>
        <w:adjustRightInd w:val="0"/>
        <w:spacing w:after="0" w:line="240" w:lineRule="auto"/>
        <w:rPr>
          <w:rFonts w:ascii="Times New Roman" w:hAnsi="Times New Roman"/>
          <w:kern w:val="0"/>
        </w:rPr>
      </w:pPr>
      <w:r w:rsidRPr="001A5C2E">
        <w:rPr>
          <w:rFonts w:ascii="Times New Roman" w:hAnsi="Times New Roman"/>
          <w:kern w:val="0"/>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r>
        <w:rPr>
          <w:rFonts w:ascii="Times New Roman" w:hAnsi="Times New Roman"/>
          <w:kern w:val="0"/>
        </w:rPr>
        <w:t xml:space="preserve"> не надається, тому що такі обмеження відсутні.</w:t>
      </w:r>
    </w:p>
    <w:p w14:paraId="2E0BCCD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зв'язку з тим, що в Додатку 7 до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w:t>
      </w:r>
      <w:r>
        <w:rPr>
          <w:rFonts w:ascii="Times New Roman CYR" w:hAnsi="Times New Roman CYR" w:cs="Times New Roman CYR"/>
          <w:kern w:val="0"/>
        </w:rPr>
        <w:lastRenderedPageBreak/>
        <w:t xml:space="preserve">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передбачено </w:t>
      </w:r>
      <w:proofErr w:type="spellStart"/>
      <w:r>
        <w:rPr>
          <w:rFonts w:ascii="Times New Roman CYR" w:hAnsi="Times New Roman CYR" w:cs="Times New Roman CYR"/>
          <w:kern w:val="0"/>
        </w:rPr>
        <w:t>роздiл</w:t>
      </w:r>
      <w:proofErr w:type="spellEnd"/>
      <w:r>
        <w:rPr>
          <w:rFonts w:ascii="Times New Roman CYR" w:hAnsi="Times New Roman CYR" w:cs="Times New Roman CYR"/>
          <w:kern w:val="0"/>
        </w:rPr>
        <w:t xml:space="preserve">, в якому </w:t>
      </w:r>
      <w:proofErr w:type="spellStart"/>
      <w:r>
        <w:rPr>
          <w:rFonts w:ascii="Times New Roman CYR" w:hAnsi="Times New Roman CYR" w:cs="Times New Roman CYR"/>
          <w:kern w:val="0"/>
        </w:rPr>
        <w:t>потрiбно</w:t>
      </w:r>
      <w:proofErr w:type="spellEnd"/>
      <w:r>
        <w:rPr>
          <w:rFonts w:ascii="Times New Roman CYR" w:hAnsi="Times New Roman CYR" w:cs="Times New Roman CYR"/>
          <w:kern w:val="0"/>
        </w:rPr>
        <w:t xml:space="preserve"> вказати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володiють</w:t>
      </w:r>
      <w:proofErr w:type="spellEnd"/>
      <w:r>
        <w:rPr>
          <w:rFonts w:ascii="Times New Roman CYR" w:hAnsi="Times New Roman CYR" w:cs="Times New Roman CYR"/>
          <w:kern w:val="0"/>
        </w:rPr>
        <w:t xml:space="preserve"> 5 i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вiдсотками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Товариства, така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наводиться нижче:</w:t>
      </w:r>
    </w:p>
    <w:p w14:paraId="15BDA11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з обмеженою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"ПРОСТIР КАПIТАЛ",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- 161 596 штук, що становить 20,0000% статутного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Товариства;</w:t>
      </w:r>
    </w:p>
    <w:p w14:paraId="26D961B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з обмеженою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"АТОЛЛ ХОЛДIНГ" - 556 223 штук, що становить 68,8412% статутного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Товариства;</w:t>
      </w:r>
    </w:p>
    <w:p w14:paraId="7C86A76E" w14:textId="30803BE0"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"IБЕРIЯ МОТОР КОМПАНI" - 80 798 штук, що становить 10,0000% статутного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Товариства</w:t>
      </w:r>
      <w:r w:rsidR="00EF6D50">
        <w:rPr>
          <w:rFonts w:ascii="Times New Roman CYR" w:hAnsi="Times New Roman CYR" w:cs="Times New Roman CYR"/>
          <w:kern w:val="0"/>
        </w:rPr>
        <w:t>.</w:t>
      </w:r>
    </w:p>
    <w:p w14:paraId="54D2342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яким належать </w:t>
      </w:r>
      <w:proofErr w:type="spellStart"/>
      <w:r>
        <w:rPr>
          <w:rFonts w:ascii="Times New Roman CYR" w:hAnsi="Times New Roman CYR" w:cs="Times New Roman CYR"/>
          <w:kern w:val="0"/>
        </w:rPr>
        <w:t>голосуючi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пакета яких стає </w:t>
      </w:r>
      <w:proofErr w:type="spellStart"/>
      <w:r>
        <w:rPr>
          <w:rFonts w:ascii="Times New Roman CYR" w:hAnsi="Times New Roman CYR" w:cs="Times New Roman CYR"/>
          <w:kern w:val="0"/>
        </w:rPr>
        <w:t>бiльшим</w:t>
      </w:r>
      <w:proofErr w:type="spellEnd"/>
      <w:r>
        <w:rPr>
          <w:rFonts w:ascii="Times New Roman CYR" w:hAnsi="Times New Roman CYR" w:cs="Times New Roman CYR"/>
          <w:kern w:val="0"/>
        </w:rPr>
        <w:t xml:space="preserve">, меншим або </w:t>
      </w:r>
      <w:proofErr w:type="spellStart"/>
      <w:r>
        <w:rPr>
          <w:rFonts w:ascii="Times New Roman CYR" w:hAnsi="Times New Roman CYR" w:cs="Times New Roman CYR"/>
          <w:kern w:val="0"/>
        </w:rPr>
        <w:t>рiвним</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не було.</w:t>
      </w:r>
    </w:p>
    <w:p w14:paraId="25AADDF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яким належить право голосу за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якими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не було.</w:t>
      </w:r>
    </w:p>
    <w:p w14:paraId="2711028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власниками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 xml:space="preserve">, пов'язаних з голосуючими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якими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власники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5299B8D3" w14:textId="30F06B6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sidRPr="00BD1F05">
        <w:rPr>
          <w:rFonts w:ascii="Times New Roman CYR" w:hAnsi="Times New Roman CYR" w:cs="Times New Roman CYR"/>
          <w:kern w:val="0"/>
        </w:rPr>
        <w:t>Iнформацiя</w:t>
      </w:r>
      <w:proofErr w:type="spellEnd"/>
      <w:r w:rsidRPr="00BD1F05">
        <w:rPr>
          <w:rFonts w:ascii="Times New Roman CYR" w:hAnsi="Times New Roman CYR" w:cs="Times New Roman CYR"/>
          <w:kern w:val="0"/>
        </w:rPr>
        <w:t xml:space="preserve"> про вчинення значних </w:t>
      </w:r>
      <w:proofErr w:type="spellStart"/>
      <w:r w:rsidRPr="00BD1F05">
        <w:rPr>
          <w:rFonts w:ascii="Times New Roman CYR" w:hAnsi="Times New Roman CYR" w:cs="Times New Roman CYR"/>
          <w:kern w:val="0"/>
        </w:rPr>
        <w:t>правочинiв</w:t>
      </w:r>
      <w:proofErr w:type="spellEnd"/>
      <w:r w:rsidRPr="00BD1F05">
        <w:rPr>
          <w:rFonts w:ascii="Times New Roman CYR" w:hAnsi="Times New Roman CYR" w:cs="Times New Roman CYR"/>
          <w:kern w:val="0"/>
        </w:rPr>
        <w:t xml:space="preserve">, </w:t>
      </w:r>
      <w:proofErr w:type="spellStart"/>
      <w:r w:rsidRPr="00BD1F05">
        <w:rPr>
          <w:rFonts w:ascii="Times New Roman CYR" w:hAnsi="Times New Roman CYR" w:cs="Times New Roman CYR"/>
          <w:kern w:val="0"/>
        </w:rPr>
        <w:t>Iнформацiя</w:t>
      </w:r>
      <w:proofErr w:type="spellEnd"/>
      <w:r w:rsidRPr="00BD1F05">
        <w:rPr>
          <w:rFonts w:ascii="Times New Roman CYR" w:hAnsi="Times New Roman CYR" w:cs="Times New Roman CYR"/>
          <w:kern w:val="0"/>
        </w:rPr>
        <w:t xml:space="preserve"> про вчинення </w:t>
      </w:r>
      <w:proofErr w:type="spellStart"/>
      <w:r w:rsidRPr="00BD1F05">
        <w:rPr>
          <w:rFonts w:ascii="Times New Roman CYR" w:hAnsi="Times New Roman CYR" w:cs="Times New Roman CYR"/>
          <w:kern w:val="0"/>
        </w:rPr>
        <w:t>правочинiв</w:t>
      </w:r>
      <w:proofErr w:type="spellEnd"/>
      <w:r w:rsidRPr="00BD1F05">
        <w:rPr>
          <w:rFonts w:ascii="Times New Roman CYR" w:hAnsi="Times New Roman CYR" w:cs="Times New Roman CYR"/>
          <w:kern w:val="0"/>
        </w:rPr>
        <w:t xml:space="preserve">, щодо вчинення яких є </w:t>
      </w:r>
      <w:proofErr w:type="spellStart"/>
      <w:r w:rsidRPr="00BD1F05">
        <w:rPr>
          <w:rFonts w:ascii="Times New Roman CYR" w:hAnsi="Times New Roman CYR" w:cs="Times New Roman CYR"/>
          <w:kern w:val="0"/>
        </w:rPr>
        <w:t>заiнтересованiсть</w:t>
      </w:r>
      <w:proofErr w:type="spellEnd"/>
      <w:r w:rsidRPr="00BD1F05">
        <w:rPr>
          <w:rFonts w:ascii="Times New Roman CYR" w:hAnsi="Times New Roman CYR" w:cs="Times New Roman CYR"/>
          <w:kern w:val="0"/>
        </w:rPr>
        <w:t xml:space="preserve"> не надається, тому що </w:t>
      </w:r>
      <w:r w:rsidR="00BD1F05" w:rsidRPr="00BD1F05">
        <w:rPr>
          <w:rFonts w:ascii="Times New Roman CYR" w:hAnsi="Times New Roman CYR" w:cs="Times New Roman CYR"/>
          <w:kern w:val="0"/>
        </w:rPr>
        <w:t>такі правочини не вчинялися</w:t>
      </w:r>
      <w:r w:rsidRPr="00BD1F05">
        <w:rPr>
          <w:rFonts w:ascii="Times New Roman CYR" w:hAnsi="Times New Roman CYR" w:cs="Times New Roman CYR"/>
          <w:kern w:val="0"/>
        </w:rPr>
        <w:t>.</w:t>
      </w:r>
    </w:p>
    <w:p w14:paraId="6E5445B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платежi</w:t>
      </w:r>
      <w:proofErr w:type="spellEnd"/>
      <w:r>
        <w:rPr>
          <w:rFonts w:ascii="Times New Roman CYR" w:hAnsi="Times New Roman CYR" w:cs="Times New Roman CYR"/>
          <w:kern w:val="0"/>
        </w:rPr>
        <w:t xml:space="preserve"> на користь держави не надається, тому що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ст. 1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Товариство не готує даний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w:t>
      </w:r>
    </w:p>
    <w:p w14:paraId="5FFE9AF6" w14:textId="77777777" w:rsidR="001956A2" w:rsidRDefault="001956A2" w:rsidP="001956A2">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зв'язку з тим, що в Додатку 7 до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передбачено пункти, в яких </w:t>
      </w:r>
      <w:proofErr w:type="spellStart"/>
      <w:r>
        <w:rPr>
          <w:rFonts w:ascii="Times New Roman CYR" w:hAnsi="Times New Roman CYR" w:cs="Times New Roman CYR"/>
          <w:kern w:val="0"/>
        </w:rPr>
        <w:t>потрiбно</w:t>
      </w:r>
      <w:proofErr w:type="spellEnd"/>
      <w:r>
        <w:rPr>
          <w:rFonts w:ascii="Times New Roman CYR" w:hAnsi="Times New Roman CYR" w:cs="Times New Roman CYR"/>
          <w:kern w:val="0"/>
        </w:rPr>
        <w:t xml:space="preserve"> розкрити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визначену пунктами 1, 2, 8, 9 ч. 3 ст. 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така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наводиться нижче:</w:t>
      </w:r>
    </w:p>
    <w:p w14:paraId="1D0643FA" w14:textId="77777777" w:rsidR="001956A2" w:rsidRDefault="001956A2" w:rsidP="001956A2">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Посилання на власний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не надається, тому що Товариство не має власного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p w14:paraId="55A70A01" w14:textId="77777777" w:rsidR="001956A2" w:rsidRDefault="001956A2" w:rsidP="001956A2">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Посилання на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оператора </w:t>
      </w:r>
      <w:proofErr w:type="spellStart"/>
      <w:r>
        <w:rPr>
          <w:rFonts w:ascii="Times New Roman CYR" w:hAnsi="Times New Roman CYR" w:cs="Times New Roman CYR"/>
          <w:kern w:val="0"/>
        </w:rPr>
        <w:t>органiзованого</w:t>
      </w:r>
      <w:proofErr w:type="spellEnd"/>
      <w:r>
        <w:rPr>
          <w:rFonts w:ascii="Times New Roman CYR" w:hAnsi="Times New Roman CYR" w:cs="Times New Roman CYR"/>
          <w:kern w:val="0"/>
        </w:rPr>
        <w:t xml:space="preserve"> ринку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об'єднання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та/або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затверджений НКЦПФР та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який </w:t>
      </w:r>
      <w:proofErr w:type="spellStart"/>
      <w:r>
        <w:rPr>
          <w:rFonts w:ascii="Times New Roman CYR" w:hAnsi="Times New Roman CYR" w:cs="Times New Roman CYR"/>
          <w:kern w:val="0"/>
        </w:rPr>
        <w:t>емiтент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добровiльно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вирiшив</w:t>
      </w:r>
      <w:proofErr w:type="spellEnd"/>
      <w:r>
        <w:rPr>
          <w:rFonts w:ascii="Times New Roman CYR" w:hAnsi="Times New Roman CYR" w:cs="Times New Roman CYR"/>
          <w:kern w:val="0"/>
        </w:rPr>
        <w:t xml:space="preserve"> застосовувати, включаючи посилання на текст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кодексу у </w:t>
      </w:r>
      <w:proofErr w:type="spellStart"/>
      <w:r>
        <w:rPr>
          <w:rFonts w:ascii="Times New Roman CYR" w:hAnsi="Times New Roman CYR" w:cs="Times New Roman CYR"/>
          <w:kern w:val="0"/>
        </w:rPr>
        <w:t>публiчному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доступi</w:t>
      </w:r>
      <w:proofErr w:type="spellEnd"/>
      <w:r>
        <w:rPr>
          <w:rFonts w:ascii="Times New Roman CYR" w:hAnsi="Times New Roman CYR" w:cs="Times New Roman CYR"/>
          <w:kern w:val="0"/>
        </w:rPr>
        <w:t xml:space="preserve"> не надається, тому що Товариство не застосовує кодекси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p w14:paraId="65FD2F0F" w14:textId="77777777" w:rsidR="001956A2" w:rsidRDefault="001956A2" w:rsidP="001956A2">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вiдхилень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положень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не наводиться,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Товариство не має власного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та не користується кодексами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установ, </w:t>
      </w:r>
      <w:proofErr w:type="spellStart"/>
      <w:r>
        <w:rPr>
          <w:rFonts w:ascii="Times New Roman CYR" w:hAnsi="Times New Roman CYR" w:cs="Times New Roman CYR"/>
          <w:kern w:val="0"/>
        </w:rPr>
        <w:t>органiзацiй</w:t>
      </w:r>
      <w:proofErr w:type="spellEnd"/>
      <w:r>
        <w:rPr>
          <w:rFonts w:ascii="Times New Roman CYR" w:hAnsi="Times New Roman CYR" w:cs="Times New Roman CYR"/>
          <w:kern w:val="0"/>
        </w:rPr>
        <w:t>.</w:t>
      </w:r>
    </w:p>
    <w:p w14:paraId="119EBF20" w14:textId="3927FA84" w:rsidR="002E2DCB" w:rsidRPr="002E2DCB" w:rsidRDefault="002E2DCB" w:rsidP="002E2DC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w:t>
      </w:r>
      <w:r w:rsidRPr="002E2DCB">
        <w:rPr>
          <w:rFonts w:ascii="Times New Roman CYR" w:hAnsi="Times New Roman CYR" w:cs="Times New Roman CYR"/>
          <w:kern w:val="0"/>
        </w:rPr>
        <w:t>орядок призначення та звільнення посадових осіб емітента</w:t>
      </w:r>
      <w:r>
        <w:rPr>
          <w:rFonts w:ascii="Times New Roman CYR" w:hAnsi="Times New Roman CYR" w:cs="Times New Roman CYR"/>
          <w:kern w:val="0"/>
        </w:rPr>
        <w:t xml:space="preserve">, </w:t>
      </w:r>
      <w:bookmarkStart w:id="0" w:name="n4351"/>
      <w:bookmarkEnd w:id="0"/>
      <w:r w:rsidRPr="002E2DCB">
        <w:rPr>
          <w:rFonts w:ascii="Times New Roman CYR" w:hAnsi="Times New Roman CYR" w:cs="Times New Roman CYR"/>
          <w:kern w:val="0"/>
        </w:rPr>
        <w:t>повноваження посадових осіб емітента</w:t>
      </w:r>
      <w:r>
        <w:rPr>
          <w:rFonts w:ascii="Times New Roman CYR" w:hAnsi="Times New Roman CYR" w:cs="Times New Roman CYR"/>
          <w:kern w:val="0"/>
        </w:rPr>
        <w:t xml:space="preserve"> визначені в Статуті та Положенні про Наглядову раду</w:t>
      </w:r>
      <w:r w:rsidRPr="002E2DCB">
        <w:rPr>
          <w:rFonts w:ascii="Times New Roman CYR" w:hAnsi="Times New Roman CYR" w:cs="Times New Roman CYR"/>
          <w:kern w:val="0"/>
        </w:rPr>
        <w:t>.</w:t>
      </w:r>
    </w:p>
    <w:p w14:paraId="3202D612"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практику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Товариства про Раду </w:t>
      </w:r>
      <w:proofErr w:type="spellStart"/>
      <w:r>
        <w:rPr>
          <w:rFonts w:ascii="Times New Roman CYR" w:hAnsi="Times New Roman CYR" w:cs="Times New Roman CYR"/>
          <w:kern w:val="0"/>
        </w:rPr>
        <w:t>директорiв</w:t>
      </w:r>
      <w:proofErr w:type="spellEnd"/>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створена </w:t>
      </w:r>
      <w:proofErr w:type="spellStart"/>
      <w:r>
        <w:rPr>
          <w:rFonts w:ascii="Times New Roman CYR" w:hAnsi="Times New Roman CYR" w:cs="Times New Roman CYR"/>
          <w:kern w:val="0"/>
        </w:rPr>
        <w:t>дворiвненва</w:t>
      </w:r>
      <w:proofErr w:type="spellEnd"/>
      <w:r>
        <w:rPr>
          <w:rFonts w:ascii="Times New Roman CYR" w:hAnsi="Times New Roman CYR" w:cs="Times New Roman CYR"/>
          <w:kern w:val="0"/>
        </w:rPr>
        <w:t xml:space="preserve"> система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p w14:paraId="31DB35B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оператора </w:t>
      </w:r>
      <w:proofErr w:type="spellStart"/>
      <w:r>
        <w:rPr>
          <w:rFonts w:ascii="Times New Roman CYR" w:hAnsi="Times New Roman CYR" w:cs="Times New Roman CYR"/>
          <w:kern w:val="0"/>
        </w:rPr>
        <w:t>органiзованого</w:t>
      </w:r>
      <w:proofErr w:type="spellEnd"/>
      <w:r>
        <w:rPr>
          <w:rFonts w:ascii="Times New Roman CYR" w:hAnsi="Times New Roman CYR" w:cs="Times New Roman CYR"/>
          <w:kern w:val="0"/>
        </w:rPr>
        <w:t xml:space="preserve"> ринку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об'єднання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або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затверджений </w:t>
      </w:r>
      <w:proofErr w:type="spellStart"/>
      <w:r>
        <w:rPr>
          <w:rFonts w:ascii="Times New Roman CYR" w:hAnsi="Times New Roman CYR" w:cs="Times New Roman CYR"/>
          <w:kern w:val="0"/>
        </w:rPr>
        <w:t>Нацiональною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комiсiєю</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не надається, тому що Товариством не приймалося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добровiльне</w:t>
      </w:r>
      <w:proofErr w:type="spellEnd"/>
      <w:r>
        <w:rPr>
          <w:rFonts w:ascii="Times New Roman CYR" w:hAnsi="Times New Roman CYR" w:cs="Times New Roman CYR"/>
          <w:kern w:val="0"/>
        </w:rPr>
        <w:t xml:space="preserve"> застосування </w:t>
      </w:r>
      <w:proofErr w:type="spellStart"/>
      <w:r>
        <w:rPr>
          <w:rFonts w:ascii="Times New Roman CYR" w:hAnsi="Times New Roman CYR" w:cs="Times New Roman CYR"/>
          <w:kern w:val="0"/>
        </w:rPr>
        <w:t>перелiчених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кодексiв</w:t>
      </w:r>
      <w:proofErr w:type="spellEnd"/>
      <w:r>
        <w:rPr>
          <w:rFonts w:ascii="Times New Roman CYR" w:hAnsi="Times New Roman CYR" w:cs="Times New Roman CYR"/>
          <w:kern w:val="0"/>
        </w:rPr>
        <w:t xml:space="preserve">. </w:t>
      </w:r>
    </w:p>
    <w:p w14:paraId="41A7E09B"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вiдхилень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положень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не наводиться,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Товариство не має власного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та не користується кодексами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установ, </w:t>
      </w:r>
      <w:proofErr w:type="spellStart"/>
      <w:r>
        <w:rPr>
          <w:rFonts w:ascii="Times New Roman CYR" w:hAnsi="Times New Roman CYR" w:cs="Times New Roman CYR"/>
          <w:kern w:val="0"/>
        </w:rPr>
        <w:t>органiзацiй</w:t>
      </w:r>
      <w:proofErr w:type="spellEnd"/>
      <w:r>
        <w:rPr>
          <w:rFonts w:ascii="Times New Roman CYR" w:hAnsi="Times New Roman CYR" w:cs="Times New Roman CYR"/>
          <w:kern w:val="0"/>
        </w:rPr>
        <w:t>.</w:t>
      </w:r>
    </w:p>
    <w:p w14:paraId="6060663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збори </w:t>
      </w:r>
      <w:proofErr w:type="spellStart"/>
      <w:r>
        <w:rPr>
          <w:rFonts w:ascii="Times New Roman CYR" w:hAnsi="Times New Roman CYR" w:cs="Times New Roman CYR"/>
          <w:kern w:val="0"/>
        </w:rPr>
        <w:t>власникiв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 xml:space="preserve"> та загальний опис прийнятих на таких зборах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w:t>
      </w:r>
    </w:p>
    <w:p w14:paraId="6D3DFF8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lastRenderedPageBreak/>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Наглядової ради та загальний опис прийнятих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створено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складi</w:t>
      </w:r>
      <w:proofErr w:type="spellEnd"/>
      <w:r>
        <w:rPr>
          <w:rFonts w:ascii="Times New Roman CYR" w:hAnsi="Times New Roman CYR" w:cs="Times New Roman CYR"/>
          <w:kern w:val="0"/>
        </w:rPr>
        <w:t xml:space="preserve"> Наглядової ради. </w:t>
      </w:r>
    </w:p>
    <w:p w14:paraId="7E80DD0B" w14:textId="2E49506B"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персональний склад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та його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та загальний опис прийнятих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та загальний опис прийнятих </w:t>
      </w:r>
      <w:proofErr w:type="spellStart"/>
      <w:r>
        <w:rPr>
          <w:rFonts w:ascii="Times New Roman CYR" w:hAnsi="Times New Roman CYR" w:cs="Times New Roman CYR"/>
          <w:kern w:val="0"/>
        </w:rPr>
        <w:t>рiшень</w:t>
      </w:r>
      <w:proofErr w:type="spellEnd"/>
      <w:r w:rsidR="001956A2">
        <w:rPr>
          <w:rFonts w:ascii="Times New Roman CYR" w:hAnsi="Times New Roman CYR" w:cs="Times New Roman CYR"/>
          <w:kern w:val="0"/>
        </w:rPr>
        <w:t>, звіт виконавчого органу</w:t>
      </w:r>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створено </w:t>
      </w:r>
      <w:proofErr w:type="spellStart"/>
      <w:r>
        <w:rPr>
          <w:rFonts w:ascii="Times New Roman CYR" w:hAnsi="Times New Roman CYR" w:cs="Times New Roman CYR"/>
          <w:kern w:val="0"/>
        </w:rPr>
        <w:t>одноосiбний</w:t>
      </w:r>
      <w:proofErr w:type="spellEnd"/>
      <w:r>
        <w:rPr>
          <w:rFonts w:ascii="Times New Roman CYR" w:hAnsi="Times New Roman CYR" w:cs="Times New Roman CYR"/>
          <w:kern w:val="0"/>
        </w:rPr>
        <w:t xml:space="preserve"> виконавчий орган - Генеральний директор.</w:t>
      </w:r>
    </w:p>
    <w:p w14:paraId="30ACEAB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корпоративного секретаря, а також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його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не надається, тому що на </w:t>
      </w:r>
      <w:proofErr w:type="spellStart"/>
      <w:r>
        <w:rPr>
          <w:rFonts w:ascii="Times New Roman CYR" w:hAnsi="Times New Roman CYR" w:cs="Times New Roman CYR"/>
          <w:kern w:val="0"/>
        </w:rPr>
        <w:t>кiнець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посада корпоративного секретаря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 xml:space="preserve">. </w:t>
      </w:r>
    </w:p>
    <w:p w14:paraId="5A023810" w14:textId="5EB01D17" w:rsidR="00D92EE3" w:rsidRDefault="00D92EE3">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Інформація щодо будь-яких обмежень прав участі та голосування акціонерів (учасників) на загальних зборах особи не надається, тому що такі обмеження відсутні.</w:t>
      </w:r>
    </w:p>
    <w:p w14:paraId="74B4D10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порядку призначення/</w:t>
      </w:r>
      <w:proofErr w:type="spellStart"/>
      <w:r>
        <w:rPr>
          <w:rFonts w:ascii="Times New Roman CYR" w:hAnsi="Times New Roman CYR" w:cs="Times New Roman CYR"/>
          <w:kern w:val="0"/>
        </w:rPr>
        <w:t>звiльнення</w:t>
      </w:r>
      <w:proofErr w:type="spellEnd"/>
      <w:r>
        <w:rPr>
          <w:rFonts w:ascii="Times New Roman CYR" w:hAnsi="Times New Roman CYR" w:cs="Times New Roman CYR"/>
          <w:kern w:val="0"/>
        </w:rPr>
        <w:t xml:space="preserve">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ради та виконавчого органу) особи не надається, тому що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посадовi</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ради та виконавчого органу)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17DA5D7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внутрiшнiй</w:t>
      </w:r>
      <w:proofErr w:type="spellEnd"/>
      <w:r>
        <w:rPr>
          <w:rFonts w:ascii="Times New Roman CYR" w:hAnsi="Times New Roman CYR" w:cs="Times New Roman CYR"/>
          <w:kern w:val="0"/>
        </w:rPr>
        <w:t xml:space="preserve"> документ, який визначає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щодо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w:t>
      </w:r>
    </w:p>
    <w:p w14:paraId="2F40B22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радника не надається, тому що радник з корпоративних прав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w:t>
      </w:r>
    </w:p>
    <w:p w14:paraId="3B4D223A" w14:textId="0215D6C4" w:rsidR="00973DB1" w:rsidRDefault="00973DB1" w:rsidP="00973DB1">
      <w:pPr>
        <w:widowControl w:val="0"/>
        <w:autoSpaceDE w:val="0"/>
        <w:autoSpaceDN w:val="0"/>
        <w:adjustRightInd w:val="0"/>
        <w:spacing w:after="0" w:line="240" w:lineRule="auto"/>
        <w:rPr>
          <w:rFonts w:ascii="Times New Roman CYR" w:hAnsi="Times New Roman CYR" w:cs="Times New Roman CYR"/>
          <w:kern w:val="0"/>
        </w:rPr>
      </w:pPr>
      <w:r w:rsidRPr="00973DB1">
        <w:rPr>
          <w:rFonts w:ascii="Times New Roman CYR" w:hAnsi="Times New Roman CYR" w:cs="Times New Roman CYR"/>
          <w:kern w:val="0"/>
        </w:rPr>
        <w:t>Інформація, передбачена законодавством про діяльність та регулювання діяльності на ринку фінансових послуг не надається, тому що</w:t>
      </w:r>
      <w:r>
        <w:rPr>
          <w:rFonts w:ascii="Times New Roman CYR" w:hAnsi="Times New Roman CYR" w:cs="Times New Roman CYR"/>
          <w:b/>
          <w:bCs/>
          <w:kern w:val="0"/>
        </w:rPr>
        <w:t xml:space="preserve"> </w:t>
      </w:r>
      <w:r>
        <w:rPr>
          <w:rFonts w:ascii="Times New Roman CYR" w:hAnsi="Times New Roman CYR" w:cs="Times New Roman CYR"/>
          <w:kern w:val="0"/>
        </w:rPr>
        <w:t xml:space="preserve">Товариство не є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w:t>
      </w:r>
    </w:p>
    <w:p w14:paraId="5FFED7FB"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вiдносин</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iноземними</w:t>
      </w:r>
      <w:proofErr w:type="spellEnd"/>
      <w:r>
        <w:rPr>
          <w:rFonts w:ascii="Times New Roman CYR" w:hAnsi="Times New Roman CYR" w:cs="Times New Roman CYR"/>
          <w:kern w:val="0"/>
        </w:rPr>
        <w:t xml:space="preserve"> державами зони ризику не надається, тому що станом на 31.12.2023 у Товариства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 xml:space="preserve"> зв'язки з </w:t>
      </w:r>
      <w:proofErr w:type="spellStart"/>
      <w:r>
        <w:rPr>
          <w:rFonts w:ascii="Times New Roman CYR" w:hAnsi="Times New Roman CYR" w:cs="Times New Roman CYR"/>
          <w:kern w:val="0"/>
        </w:rPr>
        <w:t>iноземним</w:t>
      </w:r>
      <w:proofErr w:type="spellEnd"/>
      <w:r>
        <w:rPr>
          <w:rFonts w:ascii="Times New Roman CYR" w:hAnsi="Times New Roman CYR" w:cs="Times New Roman CYR"/>
          <w:kern w:val="0"/>
        </w:rPr>
        <w:t xml:space="preserve"> державами зони ризику.</w:t>
      </w:r>
    </w:p>
    <w:p w14:paraId="4EB0AE4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корпоративнi</w:t>
      </w:r>
      <w:proofErr w:type="spellEnd"/>
      <w:r>
        <w:rPr>
          <w:rFonts w:ascii="Times New Roman CYR" w:hAnsi="Times New Roman CYR" w:cs="Times New Roman CYR"/>
          <w:kern w:val="0"/>
        </w:rPr>
        <w:t>/</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укладенi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акцiонерами</w:t>
      </w:r>
      <w:proofErr w:type="spellEnd"/>
      <w:r>
        <w:rPr>
          <w:rFonts w:ascii="Times New Roman CYR" w:hAnsi="Times New Roman CYR" w:cs="Times New Roman CYR"/>
          <w:kern w:val="0"/>
        </w:rPr>
        <w:t xml:space="preserve"> Товариства не надається, тому що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6B1A711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договори та/або правочини, умовою </w:t>
      </w:r>
      <w:proofErr w:type="spellStart"/>
      <w:r>
        <w:rPr>
          <w:rFonts w:ascii="Times New Roman CYR" w:hAnsi="Times New Roman CYR" w:cs="Times New Roman CYR"/>
          <w:kern w:val="0"/>
        </w:rPr>
        <w:t>чинностi</w:t>
      </w:r>
      <w:proofErr w:type="spellEnd"/>
      <w:r>
        <w:rPr>
          <w:rFonts w:ascii="Times New Roman CYR" w:hAnsi="Times New Roman CYR" w:cs="Times New Roman CYR"/>
          <w:kern w:val="0"/>
        </w:rPr>
        <w:t xml:space="preserve"> яких є </w:t>
      </w:r>
      <w:proofErr w:type="spellStart"/>
      <w:r>
        <w:rPr>
          <w:rFonts w:ascii="Times New Roman CYR" w:hAnsi="Times New Roman CYR" w:cs="Times New Roman CYR"/>
          <w:kern w:val="0"/>
        </w:rPr>
        <w:t>незмiннiсть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здiйснюють</w:t>
      </w:r>
      <w:proofErr w:type="spellEnd"/>
      <w:r>
        <w:rPr>
          <w:rFonts w:ascii="Times New Roman CYR" w:hAnsi="Times New Roman CYR" w:cs="Times New Roman CYR"/>
          <w:kern w:val="0"/>
        </w:rPr>
        <w:t xml:space="preserve"> контроль над </w:t>
      </w:r>
      <w:proofErr w:type="spellStart"/>
      <w:r>
        <w:rPr>
          <w:rFonts w:ascii="Times New Roman CYR" w:hAnsi="Times New Roman CYR" w:cs="Times New Roman CYR"/>
          <w:kern w:val="0"/>
        </w:rPr>
        <w:t>емiтентом</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6BD68674" w14:textId="1FF10E19" w:rsidR="002E2DCB" w:rsidRDefault="002E2DC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rPr>
        <w:t>Iнформацiя</w:t>
      </w:r>
      <w:proofErr w:type="spellEnd"/>
      <w:r>
        <w:rPr>
          <w:rFonts w:ascii="Times New Roman CYR" w:hAnsi="Times New Roman CYR" w:cs="Times New Roman CYR"/>
        </w:rPr>
        <w:t xml:space="preserve"> про будь-</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винагороди або </w:t>
      </w:r>
      <w:proofErr w:type="spellStart"/>
      <w:r>
        <w:rPr>
          <w:rFonts w:ascii="Times New Roman CYR" w:hAnsi="Times New Roman CYR" w:cs="Times New Roman CYR"/>
        </w:rPr>
        <w:t>компенсацiї</w:t>
      </w:r>
      <w:proofErr w:type="spellEnd"/>
      <w:r>
        <w:rPr>
          <w:rFonts w:ascii="Times New Roman CYR" w:hAnsi="Times New Roman CYR" w:cs="Times New Roman CYR"/>
        </w:rPr>
        <w:t xml:space="preserve">, </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мають бути </w:t>
      </w:r>
      <w:proofErr w:type="spellStart"/>
      <w:r>
        <w:rPr>
          <w:rFonts w:ascii="Times New Roman CYR" w:hAnsi="Times New Roman CYR" w:cs="Times New Roman CYR"/>
        </w:rPr>
        <w:t>виплаченi</w:t>
      </w:r>
      <w:proofErr w:type="spellEnd"/>
      <w:r>
        <w:rPr>
          <w:rFonts w:ascii="Times New Roman CYR" w:hAnsi="Times New Roman CYR" w:cs="Times New Roman CYR"/>
        </w:rPr>
        <w:t xml:space="preserve"> посадовими особами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в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звiльнення</w:t>
      </w:r>
      <w:proofErr w:type="spellEnd"/>
      <w:r>
        <w:rPr>
          <w:rFonts w:ascii="Times New Roman CYR" w:hAnsi="Times New Roman CYR" w:cs="Times New Roman CYR"/>
        </w:rPr>
        <w:t xml:space="preserve"> не надається, тому що будь-</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винагороди або </w:t>
      </w:r>
      <w:proofErr w:type="spellStart"/>
      <w:r>
        <w:rPr>
          <w:rFonts w:ascii="Times New Roman CYR" w:hAnsi="Times New Roman CYR" w:cs="Times New Roman CYR"/>
        </w:rPr>
        <w:t>компенсацiї</w:t>
      </w:r>
      <w:proofErr w:type="spellEnd"/>
      <w:r>
        <w:rPr>
          <w:rFonts w:ascii="Times New Roman CYR" w:hAnsi="Times New Roman CYR" w:cs="Times New Roman CYR"/>
        </w:rPr>
        <w:t xml:space="preserve">, </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мають бути </w:t>
      </w:r>
      <w:proofErr w:type="spellStart"/>
      <w:r>
        <w:rPr>
          <w:rFonts w:ascii="Times New Roman CYR" w:hAnsi="Times New Roman CYR" w:cs="Times New Roman CYR"/>
        </w:rPr>
        <w:t>виплаченi</w:t>
      </w:r>
      <w:proofErr w:type="spellEnd"/>
      <w:r>
        <w:rPr>
          <w:rFonts w:ascii="Times New Roman CYR" w:hAnsi="Times New Roman CYR" w:cs="Times New Roman CYR"/>
        </w:rPr>
        <w:t xml:space="preserve"> посадовим особам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звiльнення</w:t>
      </w:r>
      <w:proofErr w:type="spellEnd"/>
      <w:r>
        <w:rPr>
          <w:rFonts w:ascii="Times New Roman CYR" w:hAnsi="Times New Roman CYR" w:cs="Times New Roman CYR"/>
        </w:rPr>
        <w:t xml:space="preserve"> статутом та </w:t>
      </w:r>
      <w:proofErr w:type="spellStart"/>
      <w:r>
        <w:rPr>
          <w:rFonts w:ascii="Times New Roman CYR" w:hAnsi="Times New Roman CYR" w:cs="Times New Roman CYR"/>
        </w:rPr>
        <w:t>внутрiшнiми</w:t>
      </w:r>
      <w:proofErr w:type="spellEnd"/>
      <w:r>
        <w:rPr>
          <w:rFonts w:ascii="Times New Roman CYR" w:hAnsi="Times New Roman CYR" w:cs="Times New Roman CYR"/>
        </w:rPr>
        <w:t xml:space="preserve"> положеннями не </w:t>
      </w:r>
      <w:proofErr w:type="spellStart"/>
      <w:r>
        <w:rPr>
          <w:rFonts w:ascii="Times New Roman CYR" w:hAnsi="Times New Roman CYR" w:cs="Times New Roman CYR"/>
        </w:rPr>
        <w:t>передбаченi</w:t>
      </w:r>
      <w:proofErr w:type="spellEnd"/>
      <w:r>
        <w:rPr>
          <w:rFonts w:ascii="Times New Roman CYR" w:hAnsi="Times New Roman CYR" w:cs="Times New Roman CYR"/>
        </w:rPr>
        <w:t>.</w:t>
      </w:r>
    </w:p>
    <w:p w14:paraId="5008E24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Дивiдендна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внутрiшнiй</w:t>
      </w:r>
      <w:proofErr w:type="spellEnd"/>
      <w:r>
        <w:rPr>
          <w:rFonts w:ascii="Times New Roman CYR" w:hAnsi="Times New Roman CYR" w:cs="Times New Roman CYR"/>
          <w:kern w:val="0"/>
        </w:rPr>
        <w:t xml:space="preserve"> документ, який би визначав </w:t>
      </w:r>
      <w:proofErr w:type="spellStart"/>
      <w:r>
        <w:rPr>
          <w:rFonts w:ascii="Times New Roman CYR" w:hAnsi="Times New Roman CYR" w:cs="Times New Roman CYR"/>
          <w:kern w:val="0"/>
        </w:rPr>
        <w:t>дивiденднду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w:t>
      </w:r>
    </w:p>
    <w:p w14:paraId="7FDED98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виплату </w:t>
      </w:r>
      <w:proofErr w:type="spellStart"/>
      <w:r>
        <w:rPr>
          <w:rFonts w:ascii="Times New Roman CYR" w:hAnsi="Times New Roman CYR" w:cs="Times New Roman CYR"/>
          <w:kern w:val="0"/>
        </w:rPr>
        <w:t>дивiдендiв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дивiденди</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не виплачувались.</w:t>
      </w:r>
    </w:p>
    <w:p w14:paraId="2D422F82"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Рiчна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поручителя (страховика/гаранта), що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забезпечення випуску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не </w:t>
      </w:r>
      <w:proofErr w:type="spellStart"/>
      <w:r>
        <w:rPr>
          <w:rFonts w:ascii="Times New Roman CYR" w:hAnsi="Times New Roman CYR" w:cs="Times New Roman CYR"/>
          <w:kern w:val="0"/>
        </w:rPr>
        <w:t>надаться</w:t>
      </w:r>
      <w:proofErr w:type="spellEnd"/>
      <w:r>
        <w:rPr>
          <w:rFonts w:ascii="Times New Roman CYR" w:hAnsi="Times New Roman CYR" w:cs="Times New Roman CYR"/>
          <w:kern w:val="0"/>
        </w:rPr>
        <w:t xml:space="preserve"> тому, що Товариство не </w:t>
      </w:r>
      <w:proofErr w:type="spellStart"/>
      <w:r>
        <w:rPr>
          <w:rFonts w:ascii="Times New Roman CYR" w:hAnsi="Times New Roman CYR" w:cs="Times New Roman CYR"/>
          <w:kern w:val="0"/>
        </w:rPr>
        <w:t>здiйснювало</w:t>
      </w:r>
      <w:proofErr w:type="spellEnd"/>
      <w:r>
        <w:rPr>
          <w:rFonts w:ascii="Times New Roman CYR" w:hAnsi="Times New Roman CYR" w:cs="Times New Roman CYR"/>
          <w:kern w:val="0"/>
        </w:rPr>
        <w:t xml:space="preserve"> випуск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5F256897" w14:textId="77777777" w:rsidR="00EC3892" w:rsidRDefault="00EC3892">
      <w:pPr>
        <w:widowControl w:val="0"/>
        <w:autoSpaceDE w:val="0"/>
        <w:autoSpaceDN w:val="0"/>
        <w:adjustRightInd w:val="0"/>
        <w:spacing w:after="0" w:line="240" w:lineRule="auto"/>
        <w:jc w:val="both"/>
        <w:rPr>
          <w:rFonts w:ascii="Times New Roman CYR" w:hAnsi="Times New Roman CYR" w:cs="Times New Roman CYR"/>
          <w:kern w:val="0"/>
        </w:rPr>
      </w:pPr>
    </w:p>
    <w:p w14:paraId="392A44F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
    <w:p w14:paraId="56AE2BB8" w14:textId="77777777" w:rsidR="00864655" w:rsidRDefault="00864655">
      <w:pPr>
        <w:widowControl w:val="0"/>
        <w:autoSpaceDE w:val="0"/>
        <w:autoSpaceDN w:val="0"/>
        <w:adjustRightInd w:val="0"/>
        <w:spacing w:after="0" w:line="240" w:lineRule="auto"/>
        <w:jc w:val="both"/>
        <w:rPr>
          <w:rFonts w:ascii="Times New Roman CYR" w:hAnsi="Times New Roman CYR" w:cs="Times New Roman CYR"/>
          <w:kern w:val="0"/>
        </w:rPr>
      </w:pPr>
    </w:p>
    <w:p w14:paraId="72D020E2" w14:textId="68A9C9DF" w:rsidR="0096684E" w:rsidRDefault="0096684E">
      <w:pPr>
        <w:spacing w:after="0" w:line="240" w:lineRule="auto"/>
        <w:rPr>
          <w:rFonts w:ascii="Times New Roman CYR" w:hAnsi="Times New Roman CYR" w:cs="Times New Roman CYR"/>
          <w:kern w:val="0"/>
        </w:rPr>
      </w:pPr>
      <w:r>
        <w:rPr>
          <w:rFonts w:ascii="Times New Roman CYR" w:hAnsi="Times New Roman CYR" w:cs="Times New Roman CYR"/>
          <w:kern w:val="0"/>
        </w:rPr>
        <w:br w:type="page"/>
      </w:r>
    </w:p>
    <w:p w14:paraId="1E35FB69" w14:textId="6188E911" w:rsidR="0076433B" w:rsidRDefault="0076433B">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lastRenderedPageBreak/>
        <w:t>Зміст</w:t>
      </w:r>
    </w:p>
    <w:p w14:paraId="17FAB746"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 річного звіту</w:t>
      </w:r>
    </w:p>
    <w:p w14:paraId="09BFA3E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bookmarkStart w:id="1" w:name="_Hlk210097865"/>
    </w:p>
    <w:tbl>
      <w:tblPr>
        <w:tblW w:w="0" w:type="auto"/>
        <w:tblLook w:val="04A0" w:firstRow="1" w:lastRow="0" w:firstColumn="1" w:lastColumn="0" w:noHBand="0" w:noVBand="1"/>
      </w:tblPr>
      <w:tblGrid>
        <w:gridCol w:w="9888"/>
        <w:gridCol w:w="912"/>
      </w:tblGrid>
      <w:tr w:rsidR="00F9161E" w:rsidRPr="000201EA" w14:paraId="6880F2DC" w14:textId="77777777" w:rsidTr="00FA546E">
        <w:tc>
          <w:tcPr>
            <w:tcW w:w="10092" w:type="dxa"/>
          </w:tcPr>
          <w:p w14:paraId="6D09ED23"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 Загальна інформація</w:t>
            </w:r>
          </w:p>
        </w:tc>
        <w:tc>
          <w:tcPr>
            <w:tcW w:w="924" w:type="dxa"/>
          </w:tcPr>
          <w:p w14:paraId="30DB4F60"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r>
      <w:tr w:rsidR="00F9161E" w:rsidRPr="000201EA" w14:paraId="4E530AB1" w14:textId="77777777" w:rsidTr="00FA546E">
        <w:tc>
          <w:tcPr>
            <w:tcW w:w="10092" w:type="dxa"/>
          </w:tcPr>
          <w:p w14:paraId="35F1CBB9"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 Ідентифікаційні дані та загальна інформація</w:t>
            </w:r>
          </w:p>
        </w:tc>
        <w:tc>
          <w:tcPr>
            <w:tcW w:w="924" w:type="dxa"/>
          </w:tcPr>
          <w:p w14:paraId="18213DF8"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r>
      <w:tr w:rsidR="00F9161E" w:rsidRPr="000201EA" w14:paraId="32A9A79B" w14:textId="77777777" w:rsidTr="00FA546E">
        <w:tc>
          <w:tcPr>
            <w:tcW w:w="10092" w:type="dxa"/>
          </w:tcPr>
          <w:p w14:paraId="62CDF999"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 Органи управління та посадові особи. Організаційна структура</w:t>
            </w:r>
          </w:p>
        </w:tc>
        <w:tc>
          <w:tcPr>
            <w:tcW w:w="924" w:type="dxa"/>
          </w:tcPr>
          <w:p w14:paraId="12ED3F7F"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r>
      <w:tr w:rsidR="00F9161E" w:rsidRPr="000201EA" w14:paraId="7A9494FF" w14:textId="77777777" w:rsidTr="00FA546E">
        <w:tc>
          <w:tcPr>
            <w:tcW w:w="10092" w:type="dxa"/>
          </w:tcPr>
          <w:p w14:paraId="318FAF30"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 Структура власності</w:t>
            </w:r>
          </w:p>
        </w:tc>
        <w:tc>
          <w:tcPr>
            <w:tcW w:w="924" w:type="dxa"/>
          </w:tcPr>
          <w:p w14:paraId="7040A205"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r>
              <w:rPr>
                <w:rFonts w:ascii="Times New Roman CYR" w:hAnsi="Times New Roman CYR" w:cs="Times New Roman CYR"/>
                <w:kern w:val="0"/>
              </w:rPr>
              <w:t>4</w:t>
            </w:r>
          </w:p>
        </w:tc>
      </w:tr>
      <w:tr w:rsidR="00F9161E" w:rsidRPr="000201EA" w14:paraId="249107FC" w14:textId="77777777" w:rsidTr="00FA546E">
        <w:tc>
          <w:tcPr>
            <w:tcW w:w="10092" w:type="dxa"/>
          </w:tcPr>
          <w:p w14:paraId="3124EC28"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4. Опис господарської та фінансової діяльності</w:t>
            </w:r>
          </w:p>
        </w:tc>
        <w:tc>
          <w:tcPr>
            <w:tcW w:w="924" w:type="dxa"/>
          </w:tcPr>
          <w:p w14:paraId="70847533"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r>
              <w:rPr>
                <w:rFonts w:ascii="Times New Roman CYR" w:hAnsi="Times New Roman CYR" w:cs="Times New Roman CYR"/>
                <w:kern w:val="0"/>
              </w:rPr>
              <w:t>4</w:t>
            </w:r>
          </w:p>
        </w:tc>
      </w:tr>
      <w:tr w:rsidR="00F9161E" w:rsidRPr="000201EA" w14:paraId="0ED283B0" w14:textId="77777777" w:rsidTr="00FA546E">
        <w:tc>
          <w:tcPr>
            <w:tcW w:w="10092" w:type="dxa"/>
          </w:tcPr>
          <w:p w14:paraId="6AEC1C18"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5. Участь в інших особах</w:t>
            </w:r>
          </w:p>
        </w:tc>
        <w:tc>
          <w:tcPr>
            <w:tcW w:w="924" w:type="dxa"/>
          </w:tcPr>
          <w:p w14:paraId="7EFEC4D8"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5</w:t>
            </w:r>
          </w:p>
        </w:tc>
      </w:tr>
      <w:tr w:rsidR="00F9161E" w:rsidRPr="000201EA" w14:paraId="714C3A4B" w14:textId="77777777" w:rsidTr="00FA546E">
        <w:trPr>
          <w:trHeight w:val="143"/>
        </w:trPr>
        <w:tc>
          <w:tcPr>
            <w:tcW w:w="10092" w:type="dxa"/>
          </w:tcPr>
          <w:p w14:paraId="3D12BC19"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II. Інформація щодо капіталу та цінних паперів</w:t>
            </w:r>
          </w:p>
        </w:tc>
        <w:tc>
          <w:tcPr>
            <w:tcW w:w="924" w:type="dxa"/>
          </w:tcPr>
          <w:p w14:paraId="12C6D7A9"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5</w:t>
            </w:r>
          </w:p>
        </w:tc>
      </w:tr>
      <w:tr w:rsidR="00F9161E" w:rsidRPr="000201EA" w14:paraId="191B3F0F" w14:textId="77777777" w:rsidTr="00FA546E">
        <w:tc>
          <w:tcPr>
            <w:tcW w:w="10092" w:type="dxa"/>
          </w:tcPr>
          <w:p w14:paraId="14654F87"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 Структура капіталу</w:t>
            </w:r>
          </w:p>
        </w:tc>
        <w:tc>
          <w:tcPr>
            <w:tcW w:w="924" w:type="dxa"/>
          </w:tcPr>
          <w:p w14:paraId="0DA8A053"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5</w:t>
            </w:r>
          </w:p>
        </w:tc>
      </w:tr>
      <w:tr w:rsidR="00F9161E" w:rsidRPr="000201EA" w14:paraId="210F3961" w14:textId="77777777" w:rsidTr="00FA546E">
        <w:tc>
          <w:tcPr>
            <w:tcW w:w="10092" w:type="dxa"/>
          </w:tcPr>
          <w:p w14:paraId="454EF10D"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 Цінні папери</w:t>
            </w:r>
          </w:p>
        </w:tc>
        <w:tc>
          <w:tcPr>
            <w:tcW w:w="924" w:type="dxa"/>
          </w:tcPr>
          <w:p w14:paraId="008247F5"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6</w:t>
            </w:r>
          </w:p>
        </w:tc>
      </w:tr>
      <w:tr w:rsidR="00F9161E" w:rsidRPr="000201EA" w14:paraId="62DBE5BB" w14:textId="77777777" w:rsidTr="00FA546E">
        <w:tc>
          <w:tcPr>
            <w:tcW w:w="10092" w:type="dxa"/>
          </w:tcPr>
          <w:p w14:paraId="6018FAA1"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III. Фінансова інформація</w:t>
            </w:r>
          </w:p>
        </w:tc>
        <w:tc>
          <w:tcPr>
            <w:tcW w:w="924" w:type="dxa"/>
          </w:tcPr>
          <w:p w14:paraId="3953E744"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27</w:t>
            </w:r>
          </w:p>
        </w:tc>
      </w:tr>
      <w:tr w:rsidR="00F9161E" w:rsidRPr="000201EA" w14:paraId="49F88488" w14:textId="77777777" w:rsidTr="00FA546E">
        <w:tc>
          <w:tcPr>
            <w:tcW w:w="10092" w:type="dxa"/>
          </w:tcPr>
          <w:p w14:paraId="29092275"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 Інформація про розмір доходу за видами діяльності особи</w:t>
            </w:r>
          </w:p>
        </w:tc>
        <w:tc>
          <w:tcPr>
            <w:tcW w:w="924" w:type="dxa"/>
          </w:tcPr>
          <w:p w14:paraId="5E7BAF14"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7</w:t>
            </w:r>
          </w:p>
        </w:tc>
      </w:tr>
      <w:tr w:rsidR="00F9161E" w:rsidRPr="000201EA" w14:paraId="6DEB923A" w14:textId="77777777" w:rsidTr="00FA546E">
        <w:tc>
          <w:tcPr>
            <w:tcW w:w="10092" w:type="dxa"/>
          </w:tcPr>
          <w:p w14:paraId="5E012F52"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 Річна фінансова звітність</w:t>
            </w:r>
          </w:p>
        </w:tc>
        <w:tc>
          <w:tcPr>
            <w:tcW w:w="924" w:type="dxa"/>
          </w:tcPr>
          <w:p w14:paraId="6E81356D"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7</w:t>
            </w:r>
          </w:p>
        </w:tc>
      </w:tr>
      <w:tr w:rsidR="00F9161E" w:rsidRPr="000201EA" w14:paraId="03EEECE4" w14:textId="77777777" w:rsidTr="00FA546E">
        <w:tc>
          <w:tcPr>
            <w:tcW w:w="10092" w:type="dxa"/>
          </w:tcPr>
          <w:p w14:paraId="0155B030"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 Аудиторський звіт до річної фінансової звітності</w:t>
            </w:r>
          </w:p>
        </w:tc>
        <w:tc>
          <w:tcPr>
            <w:tcW w:w="924" w:type="dxa"/>
          </w:tcPr>
          <w:p w14:paraId="4F54D151"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r>
              <w:rPr>
                <w:rFonts w:ascii="Times New Roman CYR" w:hAnsi="Times New Roman CYR" w:cs="Times New Roman CYR"/>
                <w:kern w:val="0"/>
              </w:rPr>
              <w:t>7</w:t>
            </w:r>
          </w:p>
        </w:tc>
      </w:tr>
      <w:tr w:rsidR="00F9161E" w:rsidRPr="000201EA" w14:paraId="326D2F4D" w14:textId="77777777" w:rsidTr="00FA546E">
        <w:tc>
          <w:tcPr>
            <w:tcW w:w="10092" w:type="dxa"/>
          </w:tcPr>
          <w:p w14:paraId="0002AB51"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4. Твердження щодо річної інформації</w:t>
            </w:r>
          </w:p>
        </w:tc>
        <w:tc>
          <w:tcPr>
            <w:tcW w:w="924" w:type="dxa"/>
          </w:tcPr>
          <w:p w14:paraId="0172F6A8"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42</w:t>
            </w:r>
          </w:p>
        </w:tc>
      </w:tr>
      <w:tr w:rsidR="00F9161E" w:rsidRPr="000201EA" w14:paraId="34086935" w14:textId="77777777" w:rsidTr="00FA546E">
        <w:tc>
          <w:tcPr>
            <w:tcW w:w="10092" w:type="dxa"/>
          </w:tcPr>
          <w:p w14:paraId="21BC5AFD"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IV. Нефінансова інформація</w:t>
            </w:r>
          </w:p>
        </w:tc>
        <w:tc>
          <w:tcPr>
            <w:tcW w:w="924" w:type="dxa"/>
          </w:tcPr>
          <w:p w14:paraId="51FB62C1"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4</w:t>
            </w:r>
            <w:r>
              <w:rPr>
                <w:rFonts w:ascii="Times New Roman CYR" w:hAnsi="Times New Roman CYR" w:cs="Times New Roman CYR"/>
                <w:kern w:val="0"/>
              </w:rPr>
              <w:t>3</w:t>
            </w:r>
          </w:p>
        </w:tc>
      </w:tr>
      <w:tr w:rsidR="00F9161E" w:rsidRPr="000201EA" w14:paraId="79DDA159" w14:textId="77777777" w:rsidTr="00FA546E">
        <w:tc>
          <w:tcPr>
            <w:tcW w:w="10092" w:type="dxa"/>
          </w:tcPr>
          <w:p w14:paraId="41B8E561"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 Звіт керівництва (звіт про управління)</w:t>
            </w:r>
          </w:p>
        </w:tc>
        <w:tc>
          <w:tcPr>
            <w:tcW w:w="924" w:type="dxa"/>
          </w:tcPr>
          <w:p w14:paraId="6D448CE2"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4</w:t>
            </w:r>
            <w:r>
              <w:rPr>
                <w:rFonts w:ascii="Times New Roman CYR" w:hAnsi="Times New Roman CYR" w:cs="Times New Roman CYR"/>
                <w:kern w:val="0"/>
              </w:rPr>
              <w:t>3</w:t>
            </w:r>
          </w:p>
        </w:tc>
      </w:tr>
      <w:tr w:rsidR="00F9161E" w:rsidRPr="000201EA" w14:paraId="39A42F41" w14:textId="77777777" w:rsidTr="00FA546E">
        <w:tc>
          <w:tcPr>
            <w:tcW w:w="10092" w:type="dxa"/>
          </w:tcPr>
          <w:p w14:paraId="4683DF39"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 звіт про корпоративне управління</w:t>
            </w:r>
          </w:p>
        </w:tc>
        <w:tc>
          <w:tcPr>
            <w:tcW w:w="924" w:type="dxa"/>
          </w:tcPr>
          <w:p w14:paraId="4C176C57"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4</w:t>
            </w:r>
            <w:r>
              <w:rPr>
                <w:rFonts w:ascii="Times New Roman CYR" w:hAnsi="Times New Roman CYR" w:cs="Times New Roman CYR"/>
                <w:kern w:val="0"/>
              </w:rPr>
              <w:t>4</w:t>
            </w:r>
          </w:p>
        </w:tc>
      </w:tr>
      <w:tr w:rsidR="00F9161E" w:rsidRPr="000201EA" w14:paraId="29CF039D" w14:textId="77777777" w:rsidTr="00FA546E">
        <w:tc>
          <w:tcPr>
            <w:tcW w:w="10092" w:type="dxa"/>
          </w:tcPr>
          <w:p w14:paraId="6AB5AECC"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 звіт про сталий розвиток</w:t>
            </w:r>
          </w:p>
        </w:tc>
        <w:tc>
          <w:tcPr>
            <w:tcW w:w="924" w:type="dxa"/>
          </w:tcPr>
          <w:p w14:paraId="56FFAE4F"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r>
              <w:rPr>
                <w:rFonts w:ascii="Times New Roman CYR" w:hAnsi="Times New Roman CYR" w:cs="Times New Roman CYR"/>
                <w:kern w:val="0"/>
              </w:rPr>
              <w:t>4</w:t>
            </w:r>
          </w:p>
        </w:tc>
      </w:tr>
      <w:tr w:rsidR="00F9161E" w:rsidRPr="000201EA" w14:paraId="46BB1AF8" w14:textId="77777777" w:rsidTr="00FA546E">
        <w:tc>
          <w:tcPr>
            <w:tcW w:w="10092" w:type="dxa"/>
          </w:tcPr>
          <w:p w14:paraId="05CA5BA1"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5. Перелік посилань на внутрішні документи особи, що розміщені на вебсайті особи</w:t>
            </w:r>
          </w:p>
        </w:tc>
        <w:tc>
          <w:tcPr>
            <w:tcW w:w="924" w:type="dxa"/>
          </w:tcPr>
          <w:p w14:paraId="3F29EECE"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r>
              <w:rPr>
                <w:rFonts w:ascii="Times New Roman CYR" w:hAnsi="Times New Roman CYR" w:cs="Times New Roman CYR"/>
                <w:kern w:val="0"/>
              </w:rPr>
              <w:t>7</w:t>
            </w:r>
          </w:p>
        </w:tc>
      </w:tr>
      <w:tr w:rsidR="00F9161E" w:rsidRPr="000201EA" w14:paraId="257CE7A7" w14:textId="77777777" w:rsidTr="00FA546E">
        <w:tc>
          <w:tcPr>
            <w:tcW w:w="10092" w:type="dxa"/>
          </w:tcPr>
          <w:p w14:paraId="13067689" w14:textId="77777777" w:rsidR="00F9161E" w:rsidRPr="000201EA" w:rsidRDefault="00F9161E" w:rsidP="00FA546E">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VI. Список посилань на регульовану інформацію, яка була розкрита протягом звітного року</w:t>
            </w:r>
          </w:p>
        </w:tc>
        <w:tc>
          <w:tcPr>
            <w:tcW w:w="924" w:type="dxa"/>
          </w:tcPr>
          <w:p w14:paraId="79FE2275" w14:textId="77777777" w:rsidR="00F9161E" w:rsidRPr="000201EA" w:rsidRDefault="00F9161E" w:rsidP="00FA546E">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r>
              <w:rPr>
                <w:rFonts w:ascii="Times New Roman CYR" w:hAnsi="Times New Roman CYR" w:cs="Times New Roman CYR"/>
                <w:kern w:val="0"/>
              </w:rPr>
              <w:t>7</w:t>
            </w:r>
          </w:p>
        </w:tc>
      </w:tr>
    </w:tbl>
    <w:p w14:paraId="771E156D" w14:textId="77777777" w:rsidR="00F9161E" w:rsidRDefault="00F9161E">
      <w:pPr>
        <w:widowControl w:val="0"/>
        <w:autoSpaceDE w:val="0"/>
        <w:autoSpaceDN w:val="0"/>
        <w:adjustRightInd w:val="0"/>
        <w:spacing w:after="0" w:line="240" w:lineRule="auto"/>
        <w:rPr>
          <w:rFonts w:ascii="Times New Roman CYR" w:hAnsi="Times New Roman CYR" w:cs="Times New Roman CYR"/>
          <w:kern w:val="0"/>
        </w:rPr>
      </w:pPr>
    </w:p>
    <w:bookmarkEnd w:id="1"/>
    <w:p w14:paraId="180045B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5D80358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sectPr w:rsidR="0076433B">
          <w:pgSz w:w="12240" w:h="15840"/>
          <w:pgMar w:top="570" w:right="720" w:bottom="570" w:left="720" w:header="708" w:footer="708" w:gutter="0"/>
          <w:cols w:space="720"/>
          <w:noEndnote/>
        </w:sectPr>
      </w:pPr>
    </w:p>
    <w:p w14:paraId="1A9376E2"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 Загальна інформація</w:t>
      </w:r>
    </w:p>
    <w:p w14:paraId="26447DF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76433B" w:rsidRPr="000201EA" w14:paraId="7C39795F" w14:textId="77777777">
        <w:trPr>
          <w:trHeight w:val="300"/>
        </w:trPr>
        <w:tc>
          <w:tcPr>
            <w:tcW w:w="500" w:type="dxa"/>
            <w:tcBorders>
              <w:top w:val="single" w:sz="6" w:space="0" w:color="auto"/>
              <w:bottom w:val="single" w:sz="6" w:space="0" w:color="auto"/>
              <w:right w:val="single" w:sz="6" w:space="0" w:color="auto"/>
            </w:tcBorders>
            <w:vAlign w:val="center"/>
          </w:tcPr>
          <w:p w14:paraId="2CA1399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402BD71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Повне найменування</w:t>
            </w:r>
          </w:p>
        </w:tc>
        <w:tc>
          <w:tcPr>
            <w:tcW w:w="6465" w:type="dxa"/>
            <w:tcBorders>
              <w:top w:val="single" w:sz="6" w:space="0" w:color="auto"/>
              <w:left w:val="single" w:sz="6" w:space="0" w:color="auto"/>
              <w:bottom w:val="single" w:sz="6" w:space="0" w:color="auto"/>
            </w:tcBorders>
            <w:vAlign w:val="center"/>
          </w:tcPr>
          <w:p w14:paraId="6CE7306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Приватне </w:t>
            </w: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w:t>
            </w:r>
          </w:p>
        </w:tc>
      </w:tr>
      <w:tr w:rsidR="0076433B" w:rsidRPr="000201EA" w14:paraId="2AECE3C8" w14:textId="77777777">
        <w:trPr>
          <w:trHeight w:val="300"/>
        </w:trPr>
        <w:tc>
          <w:tcPr>
            <w:tcW w:w="500" w:type="dxa"/>
            <w:tcBorders>
              <w:top w:val="single" w:sz="6" w:space="0" w:color="auto"/>
              <w:bottom w:val="single" w:sz="6" w:space="0" w:color="auto"/>
              <w:right w:val="single" w:sz="6" w:space="0" w:color="auto"/>
            </w:tcBorders>
            <w:vAlign w:val="center"/>
          </w:tcPr>
          <w:p w14:paraId="43F21F2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3AA12B4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Скорочене найменування</w:t>
            </w:r>
          </w:p>
        </w:tc>
        <w:tc>
          <w:tcPr>
            <w:tcW w:w="6465" w:type="dxa"/>
            <w:tcBorders>
              <w:top w:val="single" w:sz="6" w:space="0" w:color="auto"/>
              <w:left w:val="single" w:sz="6" w:space="0" w:color="auto"/>
              <w:bottom w:val="single" w:sz="6" w:space="0" w:color="auto"/>
            </w:tcBorders>
            <w:vAlign w:val="center"/>
          </w:tcPr>
          <w:p w14:paraId="5406FB8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w:t>
            </w:r>
          </w:p>
        </w:tc>
      </w:tr>
      <w:tr w:rsidR="0076433B" w:rsidRPr="000201EA" w14:paraId="188AF5A5" w14:textId="77777777">
        <w:trPr>
          <w:trHeight w:val="300"/>
        </w:trPr>
        <w:tc>
          <w:tcPr>
            <w:tcW w:w="500" w:type="dxa"/>
            <w:tcBorders>
              <w:top w:val="single" w:sz="6" w:space="0" w:color="auto"/>
              <w:bottom w:val="single" w:sz="6" w:space="0" w:color="auto"/>
              <w:right w:val="single" w:sz="6" w:space="0" w:color="auto"/>
            </w:tcBorders>
            <w:vAlign w:val="center"/>
          </w:tcPr>
          <w:p w14:paraId="5CEB32C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460865F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B3DAFB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30913130</w:t>
            </w:r>
          </w:p>
        </w:tc>
      </w:tr>
      <w:tr w:rsidR="0076433B" w:rsidRPr="000201EA" w14:paraId="53DDBA1F" w14:textId="77777777">
        <w:trPr>
          <w:trHeight w:val="300"/>
        </w:trPr>
        <w:tc>
          <w:tcPr>
            <w:tcW w:w="500" w:type="dxa"/>
            <w:tcBorders>
              <w:top w:val="single" w:sz="6" w:space="0" w:color="auto"/>
              <w:bottom w:val="single" w:sz="6" w:space="0" w:color="auto"/>
              <w:right w:val="single" w:sz="6" w:space="0" w:color="auto"/>
            </w:tcBorders>
            <w:vAlign w:val="center"/>
          </w:tcPr>
          <w:p w14:paraId="25FE7F9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2F7112E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1FEFF6D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14.04.2000</w:t>
            </w:r>
          </w:p>
        </w:tc>
      </w:tr>
      <w:tr w:rsidR="0076433B" w:rsidRPr="000201EA" w14:paraId="796AD071" w14:textId="77777777">
        <w:trPr>
          <w:trHeight w:val="300"/>
        </w:trPr>
        <w:tc>
          <w:tcPr>
            <w:tcW w:w="500" w:type="dxa"/>
            <w:tcBorders>
              <w:top w:val="single" w:sz="6" w:space="0" w:color="auto"/>
              <w:bottom w:val="single" w:sz="6" w:space="0" w:color="auto"/>
              <w:right w:val="single" w:sz="6" w:space="0" w:color="auto"/>
            </w:tcBorders>
            <w:vAlign w:val="center"/>
          </w:tcPr>
          <w:p w14:paraId="7C3A288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5E329B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Місцезнаходження</w:t>
            </w:r>
          </w:p>
        </w:tc>
        <w:tc>
          <w:tcPr>
            <w:tcW w:w="6465" w:type="dxa"/>
            <w:tcBorders>
              <w:top w:val="single" w:sz="6" w:space="0" w:color="auto"/>
              <w:left w:val="single" w:sz="6" w:space="0" w:color="auto"/>
              <w:bottom w:val="single" w:sz="6" w:space="0" w:color="auto"/>
            </w:tcBorders>
            <w:vAlign w:val="center"/>
          </w:tcPr>
          <w:p w14:paraId="5689A42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89460, Україна, Закарпатська обл., Ужгородський р-н, </w:t>
            </w:r>
            <w:proofErr w:type="spellStart"/>
            <w:r w:rsidRPr="000201EA">
              <w:rPr>
                <w:rFonts w:ascii="Times New Roman CYR" w:hAnsi="Times New Roman CYR" w:cs="Times New Roman CYR"/>
                <w:kern w:val="0"/>
              </w:rPr>
              <w:t>с.Соломоново</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вул.Перемоги</w:t>
            </w:r>
            <w:proofErr w:type="spellEnd"/>
            <w:r w:rsidRPr="000201EA">
              <w:rPr>
                <w:rFonts w:ascii="Times New Roman CYR" w:hAnsi="Times New Roman CYR" w:cs="Times New Roman CYR"/>
                <w:kern w:val="0"/>
              </w:rPr>
              <w:t>, 46</w:t>
            </w:r>
          </w:p>
        </w:tc>
      </w:tr>
      <w:tr w:rsidR="0076433B" w:rsidRPr="000201EA" w14:paraId="29D1B445" w14:textId="77777777">
        <w:trPr>
          <w:trHeight w:val="300"/>
        </w:trPr>
        <w:tc>
          <w:tcPr>
            <w:tcW w:w="500" w:type="dxa"/>
            <w:tcBorders>
              <w:top w:val="single" w:sz="6" w:space="0" w:color="auto"/>
              <w:bottom w:val="single" w:sz="6" w:space="0" w:color="auto"/>
              <w:right w:val="single" w:sz="6" w:space="0" w:color="auto"/>
            </w:tcBorders>
            <w:vAlign w:val="center"/>
          </w:tcPr>
          <w:p w14:paraId="11CB775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45AD001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Адреса для листування</w:t>
            </w:r>
          </w:p>
        </w:tc>
        <w:tc>
          <w:tcPr>
            <w:tcW w:w="6465" w:type="dxa"/>
            <w:tcBorders>
              <w:top w:val="single" w:sz="6" w:space="0" w:color="auto"/>
              <w:left w:val="single" w:sz="6" w:space="0" w:color="auto"/>
              <w:bottom w:val="single" w:sz="6" w:space="0" w:color="auto"/>
            </w:tcBorders>
            <w:vAlign w:val="center"/>
          </w:tcPr>
          <w:p w14:paraId="18E87B5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1DC948D" w14:textId="77777777">
        <w:trPr>
          <w:trHeight w:val="300"/>
        </w:trPr>
        <w:tc>
          <w:tcPr>
            <w:tcW w:w="500" w:type="dxa"/>
            <w:tcBorders>
              <w:top w:val="single" w:sz="6" w:space="0" w:color="auto"/>
              <w:bottom w:val="single" w:sz="6" w:space="0" w:color="auto"/>
              <w:right w:val="single" w:sz="6" w:space="0" w:color="auto"/>
            </w:tcBorders>
            <w:vAlign w:val="center"/>
          </w:tcPr>
          <w:p w14:paraId="6CFD7CD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53ABA37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7AAAF83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V</w:t>
            </w:r>
            <w:r w:rsidRPr="000201EA">
              <w:rPr>
                <w:rFonts w:ascii="Times New Roman CYR" w:hAnsi="Times New Roman CYR" w:cs="Times New Roman CYR"/>
                <w:kern w:val="0"/>
              </w:rPr>
              <w:tab/>
              <w:t>Емітент</w:t>
            </w:r>
          </w:p>
          <w:p w14:paraId="0C00B2E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Особа, яка надає забезпечення</w:t>
            </w:r>
          </w:p>
        </w:tc>
      </w:tr>
      <w:tr w:rsidR="0076433B" w:rsidRPr="000201EA" w14:paraId="06C61247" w14:textId="77777777">
        <w:trPr>
          <w:trHeight w:val="300"/>
        </w:trPr>
        <w:tc>
          <w:tcPr>
            <w:tcW w:w="500" w:type="dxa"/>
            <w:tcBorders>
              <w:top w:val="single" w:sz="6" w:space="0" w:color="auto"/>
              <w:bottom w:val="single" w:sz="6" w:space="0" w:color="auto"/>
              <w:right w:val="single" w:sz="6" w:space="0" w:color="auto"/>
            </w:tcBorders>
            <w:vAlign w:val="center"/>
          </w:tcPr>
          <w:p w14:paraId="563B9B0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47B6F8B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516F6B0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V</w:t>
            </w:r>
            <w:r w:rsidRPr="000201EA">
              <w:rPr>
                <w:rFonts w:ascii="Times New Roman CYR" w:hAnsi="Times New Roman CYR" w:cs="Times New Roman CYR"/>
                <w:kern w:val="0"/>
              </w:rPr>
              <w:tab/>
              <w:t>Так</w:t>
            </w:r>
          </w:p>
          <w:p w14:paraId="3A69C56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Ні</w:t>
            </w:r>
          </w:p>
        </w:tc>
      </w:tr>
      <w:tr w:rsidR="0076433B" w:rsidRPr="000201EA" w14:paraId="42B96AFD" w14:textId="77777777">
        <w:trPr>
          <w:trHeight w:val="300"/>
        </w:trPr>
        <w:tc>
          <w:tcPr>
            <w:tcW w:w="500" w:type="dxa"/>
            <w:tcBorders>
              <w:top w:val="single" w:sz="6" w:space="0" w:color="auto"/>
              <w:bottom w:val="single" w:sz="6" w:space="0" w:color="auto"/>
              <w:right w:val="single" w:sz="6" w:space="0" w:color="auto"/>
            </w:tcBorders>
            <w:vAlign w:val="center"/>
          </w:tcPr>
          <w:p w14:paraId="77B7E0D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9</w:t>
            </w:r>
          </w:p>
        </w:tc>
        <w:tc>
          <w:tcPr>
            <w:tcW w:w="3500" w:type="dxa"/>
            <w:tcBorders>
              <w:top w:val="single" w:sz="6" w:space="0" w:color="auto"/>
              <w:left w:val="single" w:sz="6" w:space="0" w:color="auto"/>
              <w:bottom w:val="single" w:sz="6" w:space="0" w:color="auto"/>
              <w:right w:val="single" w:sz="6" w:space="0" w:color="auto"/>
            </w:tcBorders>
            <w:vAlign w:val="center"/>
          </w:tcPr>
          <w:p w14:paraId="6438A68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Категорія підприємства</w:t>
            </w:r>
          </w:p>
        </w:tc>
        <w:tc>
          <w:tcPr>
            <w:tcW w:w="6465" w:type="dxa"/>
            <w:tcBorders>
              <w:top w:val="single" w:sz="6" w:space="0" w:color="auto"/>
              <w:left w:val="single" w:sz="6" w:space="0" w:color="auto"/>
              <w:bottom w:val="single" w:sz="6" w:space="0" w:color="auto"/>
            </w:tcBorders>
            <w:vAlign w:val="center"/>
          </w:tcPr>
          <w:p w14:paraId="6C58E1B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V</w:t>
            </w:r>
            <w:r w:rsidRPr="000201EA">
              <w:rPr>
                <w:rFonts w:ascii="Times New Roman CYR" w:hAnsi="Times New Roman CYR" w:cs="Times New Roman CYR"/>
                <w:kern w:val="0"/>
              </w:rPr>
              <w:tab/>
              <w:t>Велике</w:t>
            </w:r>
          </w:p>
          <w:p w14:paraId="28D7A8B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Середнє</w:t>
            </w:r>
          </w:p>
          <w:p w14:paraId="7470EEF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Мале</w:t>
            </w:r>
          </w:p>
          <w:p w14:paraId="2B8C5C3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Мікро</w:t>
            </w:r>
          </w:p>
        </w:tc>
      </w:tr>
      <w:tr w:rsidR="0076433B" w:rsidRPr="000201EA" w14:paraId="2E124826" w14:textId="77777777">
        <w:trPr>
          <w:trHeight w:val="300"/>
        </w:trPr>
        <w:tc>
          <w:tcPr>
            <w:tcW w:w="500" w:type="dxa"/>
            <w:tcBorders>
              <w:top w:val="single" w:sz="6" w:space="0" w:color="auto"/>
              <w:bottom w:val="single" w:sz="6" w:space="0" w:color="auto"/>
              <w:right w:val="single" w:sz="6" w:space="0" w:color="auto"/>
            </w:tcBorders>
            <w:vAlign w:val="center"/>
          </w:tcPr>
          <w:p w14:paraId="5E4A45A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625FC88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0F9DA6B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eurocar@eurocar.ua</w:t>
            </w:r>
          </w:p>
        </w:tc>
      </w:tr>
      <w:tr w:rsidR="0076433B" w:rsidRPr="000201EA" w14:paraId="567E793B" w14:textId="77777777">
        <w:trPr>
          <w:trHeight w:val="300"/>
        </w:trPr>
        <w:tc>
          <w:tcPr>
            <w:tcW w:w="500" w:type="dxa"/>
            <w:tcBorders>
              <w:top w:val="single" w:sz="6" w:space="0" w:color="auto"/>
              <w:bottom w:val="single" w:sz="6" w:space="0" w:color="auto"/>
              <w:right w:val="single" w:sz="6" w:space="0" w:color="auto"/>
            </w:tcBorders>
            <w:vAlign w:val="center"/>
          </w:tcPr>
          <w:p w14:paraId="0E66A91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137144D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Адреса вебсайту</w:t>
            </w:r>
          </w:p>
        </w:tc>
        <w:tc>
          <w:tcPr>
            <w:tcW w:w="6465" w:type="dxa"/>
            <w:tcBorders>
              <w:top w:val="single" w:sz="6" w:space="0" w:color="auto"/>
              <w:left w:val="single" w:sz="6" w:space="0" w:color="auto"/>
              <w:bottom w:val="single" w:sz="6" w:space="0" w:color="auto"/>
            </w:tcBorders>
            <w:vAlign w:val="center"/>
          </w:tcPr>
          <w:p w14:paraId="7B6B17D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www.skoda-auto.ua</w:t>
            </w:r>
          </w:p>
        </w:tc>
      </w:tr>
      <w:tr w:rsidR="0076433B" w:rsidRPr="000201EA" w14:paraId="24F6E6FD" w14:textId="77777777">
        <w:trPr>
          <w:trHeight w:val="300"/>
        </w:trPr>
        <w:tc>
          <w:tcPr>
            <w:tcW w:w="500" w:type="dxa"/>
            <w:tcBorders>
              <w:top w:val="single" w:sz="6" w:space="0" w:color="auto"/>
              <w:bottom w:val="single" w:sz="6" w:space="0" w:color="auto"/>
              <w:right w:val="single" w:sz="6" w:space="0" w:color="auto"/>
            </w:tcBorders>
            <w:vAlign w:val="center"/>
          </w:tcPr>
          <w:p w14:paraId="4CFDBC7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12</w:t>
            </w:r>
          </w:p>
        </w:tc>
        <w:tc>
          <w:tcPr>
            <w:tcW w:w="3500" w:type="dxa"/>
            <w:tcBorders>
              <w:top w:val="single" w:sz="6" w:space="0" w:color="auto"/>
              <w:left w:val="single" w:sz="6" w:space="0" w:color="auto"/>
              <w:bottom w:val="single" w:sz="6" w:space="0" w:color="auto"/>
              <w:right w:val="single" w:sz="6" w:space="0" w:color="auto"/>
            </w:tcBorders>
            <w:vAlign w:val="center"/>
          </w:tcPr>
          <w:p w14:paraId="3D3376D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Номер телефону</w:t>
            </w:r>
          </w:p>
        </w:tc>
        <w:tc>
          <w:tcPr>
            <w:tcW w:w="6465" w:type="dxa"/>
            <w:tcBorders>
              <w:top w:val="single" w:sz="6" w:space="0" w:color="auto"/>
              <w:left w:val="single" w:sz="6" w:space="0" w:color="auto"/>
              <w:bottom w:val="single" w:sz="6" w:space="0" w:color="auto"/>
            </w:tcBorders>
            <w:vAlign w:val="center"/>
          </w:tcPr>
          <w:p w14:paraId="7A62377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(0312) 646130</w:t>
            </w:r>
          </w:p>
        </w:tc>
      </w:tr>
      <w:tr w:rsidR="0076433B" w:rsidRPr="000201EA" w14:paraId="142E5C64" w14:textId="77777777">
        <w:trPr>
          <w:trHeight w:val="300"/>
        </w:trPr>
        <w:tc>
          <w:tcPr>
            <w:tcW w:w="500" w:type="dxa"/>
            <w:tcBorders>
              <w:top w:val="single" w:sz="6" w:space="0" w:color="auto"/>
              <w:bottom w:val="single" w:sz="6" w:space="0" w:color="auto"/>
              <w:right w:val="single" w:sz="6" w:space="0" w:color="auto"/>
            </w:tcBorders>
            <w:vAlign w:val="center"/>
          </w:tcPr>
          <w:p w14:paraId="2F083D1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13</w:t>
            </w:r>
          </w:p>
        </w:tc>
        <w:tc>
          <w:tcPr>
            <w:tcW w:w="3500" w:type="dxa"/>
            <w:tcBorders>
              <w:top w:val="single" w:sz="6" w:space="0" w:color="auto"/>
              <w:left w:val="single" w:sz="6" w:space="0" w:color="auto"/>
              <w:bottom w:val="single" w:sz="6" w:space="0" w:color="auto"/>
              <w:right w:val="single" w:sz="6" w:space="0" w:color="auto"/>
            </w:tcBorders>
            <w:vAlign w:val="center"/>
          </w:tcPr>
          <w:p w14:paraId="6A1BA81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Статутний капітал, грн</w:t>
            </w:r>
          </w:p>
        </w:tc>
        <w:tc>
          <w:tcPr>
            <w:tcW w:w="6465" w:type="dxa"/>
            <w:tcBorders>
              <w:top w:val="single" w:sz="6" w:space="0" w:color="auto"/>
              <w:left w:val="single" w:sz="6" w:space="0" w:color="auto"/>
              <w:bottom w:val="single" w:sz="6" w:space="0" w:color="auto"/>
            </w:tcBorders>
            <w:vAlign w:val="center"/>
          </w:tcPr>
          <w:p w14:paraId="420D52C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234475796</w:t>
            </w:r>
          </w:p>
        </w:tc>
      </w:tr>
      <w:tr w:rsidR="0076433B" w:rsidRPr="000201EA" w14:paraId="79F2B360" w14:textId="77777777">
        <w:trPr>
          <w:trHeight w:val="300"/>
        </w:trPr>
        <w:tc>
          <w:tcPr>
            <w:tcW w:w="500" w:type="dxa"/>
            <w:tcBorders>
              <w:top w:val="single" w:sz="6" w:space="0" w:color="auto"/>
              <w:bottom w:val="single" w:sz="6" w:space="0" w:color="auto"/>
              <w:right w:val="single" w:sz="6" w:space="0" w:color="auto"/>
            </w:tcBorders>
            <w:vAlign w:val="center"/>
          </w:tcPr>
          <w:p w14:paraId="519B1A9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14</w:t>
            </w:r>
          </w:p>
        </w:tc>
        <w:tc>
          <w:tcPr>
            <w:tcW w:w="3500" w:type="dxa"/>
            <w:tcBorders>
              <w:top w:val="single" w:sz="6" w:space="0" w:color="auto"/>
              <w:left w:val="single" w:sz="6" w:space="0" w:color="auto"/>
              <w:bottom w:val="single" w:sz="6" w:space="0" w:color="auto"/>
              <w:right w:val="single" w:sz="6" w:space="0" w:color="auto"/>
            </w:tcBorders>
            <w:vAlign w:val="center"/>
          </w:tcPr>
          <w:p w14:paraId="4658819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4C6FD95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0</w:t>
            </w:r>
          </w:p>
        </w:tc>
      </w:tr>
      <w:tr w:rsidR="0076433B" w:rsidRPr="000201EA" w14:paraId="0B8C8260" w14:textId="77777777">
        <w:trPr>
          <w:trHeight w:val="300"/>
        </w:trPr>
        <w:tc>
          <w:tcPr>
            <w:tcW w:w="500" w:type="dxa"/>
            <w:tcBorders>
              <w:top w:val="single" w:sz="6" w:space="0" w:color="auto"/>
              <w:bottom w:val="single" w:sz="6" w:space="0" w:color="auto"/>
              <w:right w:val="single" w:sz="6" w:space="0" w:color="auto"/>
            </w:tcBorders>
            <w:vAlign w:val="center"/>
          </w:tcPr>
          <w:p w14:paraId="6ED86DF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15</w:t>
            </w:r>
          </w:p>
        </w:tc>
        <w:tc>
          <w:tcPr>
            <w:tcW w:w="3500" w:type="dxa"/>
            <w:tcBorders>
              <w:top w:val="single" w:sz="6" w:space="0" w:color="auto"/>
              <w:left w:val="single" w:sz="6" w:space="0" w:color="auto"/>
              <w:bottom w:val="single" w:sz="6" w:space="0" w:color="auto"/>
              <w:right w:val="single" w:sz="6" w:space="0" w:color="auto"/>
            </w:tcBorders>
            <w:vAlign w:val="center"/>
          </w:tcPr>
          <w:p w14:paraId="7FFFCC4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134CFCD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0</w:t>
            </w:r>
          </w:p>
        </w:tc>
      </w:tr>
      <w:tr w:rsidR="0076433B" w:rsidRPr="000201EA" w14:paraId="01B8077B" w14:textId="77777777">
        <w:trPr>
          <w:trHeight w:val="300"/>
        </w:trPr>
        <w:tc>
          <w:tcPr>
            <w:tcW w:w="500" w:type="dxa"/>
            <w:tcBorders>
              <w:top w:val="single" w:sz="6" w:space="0" w:color="auto"/>
              <w:bottom w:val="single" w:sz="6" w:space="0" w:color="auto"/>
              <w:right w:val="single" w:sz="6" w:space="0" w:color="auto"/>
            </w:tcBorders>
            <w:vAlign w:val="center"/>
          </w:tcPr>
          <w:p w14:paraId="28724E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16</w:t>
            </w:r>
          </w:p>
        </w:tc>
        <w:tc>
          <w:tcPr>
            <w:tcW w:w="3500" w:type="dxa"/>
            <w:tcBorders>
              <w:top w:val="single" w:sz="6" w:space="0" w:color="auto"/>
              <w:left w:val="single" w:sz="6" w:space="0" w:color="auto"/>
              <w:bottom w:val="single" w:sz="6" w:space="0" w:color="auto"/>
              <w:right w:val="single" w:sz="6" w:space="0" w:color="auto"/>
            </w:tcBorders>
            <w:vAlign w:val="center"/>
          </w:tcPr>
          <w:p w14:paraId="442E021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341416B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249</w:t>
            </w:r>
          </w:p>
        </w:tc>
      </w:tr>
      <w:tr w:rsidR="0076433B" w:rsidRPr="000201EA" w14:paraId="0BC81056" w14:textId="77777777">
        <w:trPr>
          <w:trHeight w:val="300"/>
        </w:trPr>
        <w:tc>
          <w:tcPr>
            <w:tcW w:w="500" w:type="dxa"/>
            <w:tcBorders>
              <w:top w:val="single" w:sz="6" w:space="0" w:color="auto"/>
              <w:bottom w:val="single" w:sz="6" w:space="0" w:color="auto"/>
              <w:right w:val="single" w:sz="6" w:space="0" w:color="auto"/>
            </w:tcBorders>
            <w:vAlign w:val="center"/>
          </w:tcPr>
          <w:p w14:paraId="0C03B87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17</w:t>
            </w:r>
          </w:p>
        </w:tc>
        <w:tc>
          <w:tcPr>
            <w:tcW w:w="3500" w:type="dxa"/>
            <w:tcBorders>
              <w:top w:val="single" w:sz="6" w:space="0" w:color="auto"/>
              <w:left w:val="single" w:sz="6" w:space="0" w:color="auto"/>
              <w:bottom w:val="single" w:sz="6" w:space="0" w:color="auto"/>
              <w:right w:val="single" w:sz="6" w:space="0" w:color="auto"/>
            </w:tcBorders>
            <w:vAlign w:val="center"/>
          </w:tcPr>
          <w:p w14:paraId="05C8DC0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05AE538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CB6C949" w14:textId="77777777">
        <w:trPr>
          <w:trHeight w:val="300"/>
        </w:trPr>
        <w:tc>
          <w:tcPr>
            <w:tcW w:w="500" w:type="dxa"/>
            <w:tcBorders>
              <w:top w:val="single" w:sz="6" w:space="0" w:color="auto"/>
              <w:bottom w:val="single" w:sz="6" w:space="0" w:color="auto"/>
              <w:right w:val="single" w:sz="6" w:space="0" w:color="auto"/>
            </w:tcBorders>
            <w:vAlign w:val="center"/>
          </w:tcPr>
          <w:p w14:paraId="1527641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18</w:t>
            </w:r>
          </w:p>
        </w:tc>
        <w:tc>
          <w:tcPr>
            <w:tcW w:w="3500" w:type="dxa"/>
            <w:tcBorders>
              <w:top w:val="single" w:sz="6" w:space="0" w:color="auto"/>
              <w:left w:val="single" w:sz="6" w:space="0" w:color="auto"/>
              <w:bottom w:val="single" w:sz="6" w:space="0" w:color="auto"/>
              <w:right w:val="single" w:sz="6" w:space="0" w:color="auto"/>
            </w:tcBorders>
            <w:vAlign w:val="center"/>
          </w:tcPr>
          <w:p w14:paraId="23377B0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2278C3F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29.10 - Виробництво автотранспортних </w:t>
            </w:r>
            <w:proofErr w:type="spellStart"/>
            <w:r w:rsidRPr="000201EA">
              <w:rPr>
                <w:rFonts w:ascii="Times New Roman CYR" w:hAnsi="Times New Roman CYR" w:cs="Times New Roman CYR"/>
                <w:kern w:val="0"/>
              </w:rPr>
              <w:t>засобiв</w:t>
            </w:r>
            <w:proofErr w:type="spellEnd"/>
          </w:p>
          <w:p w14:paraId="0E01D80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33.20 - Установлення та монтаж машин та устаткування</w:t>
            </w:r>
          </w:p>
          <w:p w14:paraId="77CA73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29.32 - Виробництво </w:t>
            </w:r>
            <w:proofErr w:type="spellStart"/>
            <w:r w:rsidRPr="000201EA">
              <w:rPr>
                <w:rFonts w:ascii="Times New Roman CYR" w:hAnsi="Times New Roman CYR" w:cs="Times New Roman CYR"/>
                <w:kern w:val="0"/>
              </w:rPr>
              <w:t>iнших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вузлiв</w:t>
            </w:r>
            <w:proofErr w:type="spellEnd"/>
            <w:r w:rsidRPr="000201EA">
              <w:rPr>
                <w:rFonts w:ascii="Times New Roman CYR" w:hAnsi="Times New Roman CYR" w:cs="Times New Roman CYR"/>
                <w:kern w:val="0"/>
              </w:rPr>
              <w:t xml:space="preserve">, деталей i приладдя для автотранспортних </w:t>
            </w:r>
            <w:proofErr w:type="spellStart"/>
            <w:r w:rsidRPr="000201EA">
              <w:rPr>
                <w:rFonts w:ascii="Times New Roman CYR" w:hAnsi="Times New Roman CYR" w:cs="Times New Roman CYR"/>
                <w:kern w:val="0"/>
              </w:rPr>
              <w:t>засобiв</w:t>
            </w:r>
            <w:proofErr w:type="spellEnd"/>
          </w:p>
        </w:tc>
      </w:tr>
      <w:tr w:rsidR="0076433B" w:rsidRPr="000201EA" w14:paraId="6C914D7E" w14:textId="77777777">
        <w:trPr>
          <w:trHeight w:val="300"/>
        </w:trPr>
        <w:tc>
          <w:tcPr>
            <w:tcW w:w="500" w:type="dxa"/>
            <w:tcBorders>
              <w:top w:val="single" w:sz="6" w:space="0" w:color="auto"/>
              <w:bottom w:val="single" w:sz="6" w:space="0" w:color="auto"/>
              <w:right w:val="single" w:sz="6" w:space="0" w:color="auto"/>
            </w:tcBorders>
            <w:vAlign w:val="center"/>
          </w:tcPr>
          <w:p w14:paraId="7B54CDD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19</w:t>
            </w:r>
          </w:p>
        </w:tc>
        <w:tc>
          <w:tcPr>
            <w:tcW w:w="3500" w:type="dxa"/>
            <w:tcBorders>
              <w:top w:val="single" w:sz="6" w:space="0" w:color="auto"/>
              <w:left w:val="single" w:sz="6" w:space="0" w:color="auto"/>
              <w:bottom w:val="single" w:sz="6" w:space="0" w:color="auto"/>
              <w:right w:val="single" w:sz="6" w:space="0" w:color="auto"/>
            </w:tcBorders>
            <w:vAlign w:val="center"/>
          </w:tcPr>
          <w:p w14:paraId="7F6A50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2CA6027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r>
            <w:proofErr w:type="spellStart"/>
            <w:r w:rsidRPr="000201EA">
              <w:rPr>
                <w:rFonts w:ascii="Times New Roman CYR" w:hAnsi="Times New Roman CYR" w:cs="Times New Roman CYR"/>
                <w:kern w:val="0"/>
              </w:rPr>
              <w:t>Однорівнева</w:t>
            </w:r>
            <w:proofErr w:type="spellEnd"/>
          </w:p>
          <w:p w14:paraId="77B8A42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V</w:t>
            </w:r>
            <w:r w:rsidRPr="000201EA">
              <w:rPr>
                <w:rFonts w:ascii="Times New Roman CYR" w:hAnsi="Times New Roman CYR" w:cs="Times New Roman CYR"/>
                <w:kern w:val="0"/>
              </w:rPr>
              <w:tab/>
              <w:t>Дворівнева</w:t>
            </w:r>
          </w:p>
          <w:p w14:paraId="017E7D1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Інше</w:t>
            </w:r>
          </w:p>
        </w:tc>
      </w:tr>
    </w:tbl>
    <w:p w14:paraId="1D56C3D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24A34DF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76433B" w:rsidRPr="000201EA" w14:paraId="38D31330" w14:textId="77777777">
        <w:trPr>
          <w:trHeight w:val="300"/>
        </w:trPr>
        <w:tc>
          <w:tcPr>
            <w:tcW w:w="500" w:type="dxa"/>
            <w:tcBorders>
              <w:top w:val="single" w:sz="6" w:space="0" w:color="auto"/>
              <w:bottom w:val="single" w:sz="6" w:space="0" w:color="auto"/>
              <w:right w:val="single" w:sz="6" w:space="0" w:color="auto"/>
            </w:tcBorders>
            <w:vAlign w:val="center"/>
          </w:tcPr>
          <w:p w14:paraId="27F3E90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533FB6F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Повне найменування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4E5BF50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Укргазбанк</w:t>
            </w:r>
            <w:proofErr w:type="spellEnd"/>
            <w:r w:rsidRPr="000201EA">
              <w:rPr>
                <w:rFonts w:ascii="Times New Roman CYR" w:hAnsi="Times New Roman CYR" w:cs="Times New Roman CYR"/>
                <w:kern w:val="0"/>
              </w:rPr>
              <w:t>"</w:t>
            </w:r>
          </w:p>
        </w:tc>
      </w:tr>
      <w:tr w:rsidR="0076433B" w:rsidRPr="000201EA" w14:paraId="415E1EB6" w14:textId="77777777">
        <w:trPr>
          <w:trHeight w:val="300"/>
        </w:trPr>
        <w:tc>
          <w:tcPr>
            <w:tcW w:w="500" w:type="dxa"/>
            <w:tcBorders>
              <w:top w:val="single" w:sz="6" w:space="0" w:color="auto"/>
              <w:bottom w:val="single" w:sz="6" w:space="0" w:color="auto"/>
              <w:right w:val="single" w:sz="6" w:space="0" w:color="auto"/>
            </w:tcBorders>
            <w:vAlign w:val="center"/>
          </w:tcPr>
          <w:p w14:paraId="1493DA8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733287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0A4124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23697280</w:t>
            </w:r>
          </w:p>
        </w:tc>
      </w:tr>
      <w:tr w:rsidR="0076433B" w:rsidRPr="000201EA" w14:paraId="41EDD59B" w14:textId="77777777">
        <w:trPr>
          <w:trHeight w:val="300"/>
        </w:trPr>
        <w:tc>
          <w:tcPr>
            <w:tcW w:w="500" w:type="dxa"/>
            <w:tcBorders>
              <w:top w:val="single" w:sz="6" w:space="0" w:color="auto"/>
              <w:bottom w:val="single" w:sz="6" w:space="0" w:color="auto"/>
              <w:right w:val="single" w:sz="6" w:space="0" w:color="auto"/>
            </w:tcBorders>
            <w:vAlign w:val="center"/>
          </w:tcPr>
          <w:p w14:paraId="52CCFBB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CE08B6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6D50703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UA273204780000000000260042669</w:t>
            </w:r>
          </w:p>
        </w:tc>
      </w:tr>
      <w:tr w:rsidR="0076433B" w:rsidRPr="000201EA" w14:paraId="79010B3D" w14:textId="77777777">
        <w:trPr>
          <w:trHeight w:val="300"/>
        </w:trPr>
        <w:tc>
          <w:tcPr>
            <w:tcW w:w="500" w:type="dxa"/>
            <w:tcBorders>
              <w:top w:val="single" w:sz="6" w:space="0" w:color="auto"/>
              <w:bottom w:val="single" w:sz="6" w:space="0" w:color="auto"/>
              <w:right w:val="single" w:sz="6" w:space="0" w:color="auto"/>
            </w:tcBorders>
            <w:vAlign w:val="center"/>
          </w:tcPr>
          <w:p w14:paraId="5C287D3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859768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3B2441E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гривня</w:t>
            </w:r>
          </w:p>
        </w:tc>
      </w:tr>
      <w:tr w:rsidR="0076433B" w:rsidRPr="000201EA" w14:paraId="274BE11C" w14:textId="77777777">
        <w:trPr>
          <w:trHeight w:val="300"/>
        </w:trPr>
        <w:tc>
          <w:tcPr>
            <w:tcW w:w="500" w:type="dxa"/>
            <w:tcBorders>
              <w:top w:val="single" w:sz="6" w:space="0" w:color="auto"/>
              <w:bottom w:val="single" w:sz="6" w:space="0" w:color="auto"/>
              <w:right w:val="single" w:sz="6" w:space="0" w:color="auto"/>
            </w:tcBorders>
            <w:vAlign w:val="center"/>
          </w:tcPr>
          <w:p w14:paraId="3819189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35D08B2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Повне найменування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1C77498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Укргазбанк</w:t>
            </w:r>
            <w:proofErr w:type="spellEnd"/>
            <w:r w:rsidRPr="000201EA">
              <w:rPr>
                <w:rFonts w:ascii="Times New Roman CYR" w:hAnsi="Times New Roman CYR" w:cs="Times New Roman CYR"/>
                <w:kern w:val="0"/>
              </w:rPr>
              <w:t>"</w:t>
            </w:r>
          </w:p>
        </w:tc>
      </w:tr>
      <w:tr w:rsidR="0076433B" w:rsidRPr="000201EA" w14:paraId="0BAD4244" w14:textId="77777777">
        <w:trPr>
          <w:trHeight w:val="300"/>
        </w:trPr>
        <w:tc>
          <w:tcPr>
            <w:tcW w:w="500" w:type="dxa"/>
            <w:tcBorders>
              <w:top w:val="single" w:sz="6" w:space="0" w:color="auto"/>
              <w:bottom w:val="single" w:sz="6" w:space="0" w:color="auto"/>
              <w:right w:val="single" w:sz="6" w:space="0" w:color="auto"/>
            </w:tcBorders>
            <w:vAlign w:val="center"/>
          </w:tcPr>
          <w:p w14:paraId="2507C3B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5EB32F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1B0E38F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23697280</w:t>
            </w:r>
          </w:p>
        </w:tc>
      </w:tr>
      <w:tr w:rsidR="0076433B" w:rsidRPr="000201EA" w14:paraId="75C2A21C" w14:textId="77777777">
        <w:trPr>
          <w:trHeight w:val="300"/>
        </w:trPr>
        <w:tc>
          <w:tcPr>
            <w:tcW w:w="500" w:type="dxa"/>
            <w:tcBorders>
              <w:top w:val="single" w:sz="6" w:space="0" w:color="auto"/>
              <w:bottom w:val="single" w:sz="6" w:space="0" w:color="auto"/>
              <w:right w:val="single" w:sz="6" w:space="0" w:color="auto"/>
            </w:tcBorders>
            <w:vAlign w:val="center"/>
          </w:tcPr>
          <w:p w14:paraId="10D3E3F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BDCB26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4CB5CE9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UA273204780000000000260042669</w:t>
            </w:r>
          </w:p>
        </w:tc>
      </w:tr>
      <w:tr w:rsidR="0076433B" w:rsidRPr="000201EA" w14:paraId="25989C43" w14:textId="77777777">
        <w:trPr>
          <w:trHeight w:val="300"/>
        </w:trPr>
        <w:tc>
          <w:tcPr>
            <w:tcW w:w="500" w:type="dxa"/>
            <w:tcBorders>
              <w:top w:val="single" w:sz="6" w:space="0" w:color="auto"/>
              <w:bottom w:val="single" w:sz="6" w:space="0" w:color="auto"/>
              <w:right w:val="single" w:sz="6" w:space="0" w:color="auto"/>
            </w:tcBorders>
            <w:vAlign w:val="center"/>
          </w:tcPr>
          <w:p w14:paraId="46D1FBA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0B08D6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102CE6A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долар</w:t>
            </w:r>
          </w:p>
        </w:tc>
      </w:tr>
      <w:tr w:rsidR="0076433B" w:rsidRPr="000201EA" w14:paraId="6298B67D" w14:textId="77777777">
        <w:trPr>
          <w:trHeight w:val="300"/>
        </w:trPr>
        <w:tc>
          <w:tcPr>
            <w:tcW w:w="500" w:type="dxa"/>
            <w:tcBorders>
              <w:top w:val="single" w:sz="6" w:space="0" w:color="auto"/>
              <w:bottom w:val="single" w:sz="6" w:space="0" w:color="auto"/>
              <w:right w:val="single" w:sz="6" w:space="0" w:color="auto"/>
            </w:tcBorders>
            <w:vAlign w:val="center"/>
          </w:tcPr>
          <w:p w14:paraId="6AAF794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68CCDDE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Повне найменування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1669596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Укргазбанк</w:t>
            </w:r>
            <w:proofErr w:type="spellEnd"/>
            <w:r w:rsidRPr="000201EA">
              <w:rPr>
                <w:rFonts w:ascii="Times New Roman CYR" w:hAnsi="Times New Roman CYR" w:cs="Times New Roman CYR"/>
                <w:kern w:val="0"/>
              </w:rPr>
              <w:t>"</w:t>
            </w:r>
          </w:p>
        </w:tc>
      </w:tr>
      <w:tr w:rsidR="0076433B" w:rsidRPr="000201EA" w14:paraId="0DD378A1" w14:textId="77777777">
        <w:trPr>
          <w:trHeight w:val="300"/>
        </w:trPr>
        <w:tc>
          <w:tcPr>
            <w:tcW w:w="500" w:type="dxa"/>
            <w:tcBorders>
              <w:top w:val="single" w:sz="6" w:space="0" w:color="auto"/>
              <w:bottom w:val="single" w:sz="6" w:space="0" w:color="auto"/>
              <w:right w:val="single" w:sz="6" w:space="0" w:color="auto"/>
            </w:tcBorders>
            <w:vAlign w:val="center"/>
          </w:tcPr>
          <w:p w14:paraId="179DB7F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8A787C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E1099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23697280</w:t>
            </w:r>
          </w:p>
        </w:tc>
      </w:tr>
      <w:tr w:rsidR="0076433B" w:rsidRPr="000201EA" w14:paraId="50588017" w14:textId="77777777">
        <w:trPr>
          <w:trHeight w:val="300"/>
        </w:trPr>
        <w:tc>
          <w:tcPr>
            <w:tcW w:w="500" w:type="dxa"/>
            <w:tcBorders>
              <w:top w:val="single" w:sz="6" w:space="0" w:color="auto"/>
              <w:bottom w:val="single" w:sz="6" w:space="0" w:color="auto"/>
              <w:right w:val="single" w:sz="6" w:space="0" w:color="auto"/>
            </w:tcBorders>
            <w:vAlign w:val="center"/>
          </w:tcPr>
          <w:p w14:paraId="04C7664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0AB3E3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747F3D1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UA273204780000000000260042669</w:t>
            </w:r>
          </w:p>
        </w:tc>
      </w:tr>
      <w:tr w:rsidR="0076433B" w:rsidRPr="000201EA" w14:paraId="14631316" w14:textId="77777777">
        <w:trPr>
          <w:trHeight w:val="300"/>
        </w:trPr>
        <w:tc>
          <w:tcPr>
            <w:tcW w:w="500" w:type="dxa"/>
            <w:tcBorders>
              <w:top w:val="single" w:sz="6" w:space="0" w:color="auto"/>
              <w:bottom w:val="single" w:sz="6" w:space="0" w:color="auto"/>
              <w:right w:val="single" w:sz="6" w:space="0" w:color="auto"/>
            </w:tcBorders>
            <w:vAlign w:val="center"/>
          </w:tcPr>
          <w:p w14:paraId="6E36C44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613B98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DC1F1B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євро</w:t>
            </w:r>
          </w:p>
        </w:tc>
      </w:tr>
      <w:tr w:rsidR="0076433B" w:rsidRPr="000201EA" w14:paraId="5A8D6210" w14:textId="77777777">
        <w:trPr>
          <w:trHeight w:val="300"/>
        </w:trPr>
        <w:tc>
          <w:tcPr>
            <w:tcW w:w="500" w:type="dxa"/>
            <w:tcBorders>
              <w:top w:val="single" w:sz="6" w:space="0" w:color="auto"/>
              <w:bottom w:val="single" w:sz="6" w:space="0" w:color="auto"/>
              <w:right w:val="single" w:sz="6" w:space="0" w:color="auto"/>
            </w:tcBorders>
            <w:vAlign w:val="center"/>
          </w:tcPr>
          <w:p w14:paraId="37DFF48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25B5C2F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Повне найменування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4904DC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Укргазбанк</w:t>
            </w:r>
            <w:proofErr w:type="spellEnd"/>
            <w:r w:rsidRPr="000201EA">
              <w:rPr>
                <w:rFonts w:ascii="Times New Roman CYR" w:hAnsi="Times New Roman CYR" w:cs="Times New Roman CYR"/>
                <w:kern w:val="0"/>
              </w:rPr>
              <w:t>"</w:t>
            </w:r>
          </w:p>
        </w:tc>
      </w:tr>
      <w:tr w:rsidR="0076433B" w:rsidRPr="000201EA" w14:paraId="1AF5DA89" w14:textId="77777777">
        <w:trPr>
          <w:trHeight w:val="300"/>
        </w:trPr>
        <w:tc>
          <w:tcPr>
            <w:tcW w:w="500" w:type="dxa"/>
            <w:tcBorders>
              <w:top w:val="single" w:sz="6" w:space="0" w:color="auto"/>
              <w:bottom w:val="single" w:sz="6" w:space="0" w:color="auto"/>
              <w:right w:val="single" w:sz="6" w:space="0" w:color="auto"/>
            </w:tcBorders>
            <w:vAlign w:val="center"/>
          </w:tcPr>
          <w:p w14:paraId="7CF7E80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D8D948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B87272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23697280</w:t>
            </w:r>
          </w:p>
        </w:tc>
      </w:tr>
      <w:tr w:rsidR="0076433B" w:rsidRPr="000201EA" w14:paraId="057DC828" w14:textId="77777777">
        <w:trPr>
          <w:trHeight w:val="300"/>
        </w:trPr>
        <w:tc>
          <w:tcPr>
            <w:tcW w:w="500" w:type="dxa"/>
            <w:tcBorders>
              <w:top w:val="single" w:sz="6" w:space="0" w:color="auto"/>
              <w:bottom w:val="single" w:sz="6" w:space="0" w:color="auto"/>
              <w:right w:val="single" w:sz="6" w:space="0" w:color="auto"/>
            </w:tcBorders>
            <w:vAlign w:val="center"/>
          </w:tcPr>
          <w:p w14:paraId="64CD8BA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C73E70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4573C5F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UA833204780000026005924860925</w:t>
            </w:r>
          </w:p>
        </w:tc>
      </w:tr>
      <w:tr w:rsidR="0076433B" w:rsidRPr="000201EA" w14:paraId="44DCD35B" w14:textId="77777777">
        <w:trPr>
          <w:trHeight w:val="300"/>
        </w:trPr>
        <w:tc>
          <w:tcPr>
            <w:tcW w:w="500" w:type="dxa"/>
            <w:tcBorders>
              <w:top w:val="single" w:sz="6" w:space="0" w:color="auto"/>
              <w:bottom w:val="single" w:sz="6" w:space="0" w:color="auto"/>
              <w:right w:val="single" w:sz="6" w:space="0" w:color="auto"/>
            </w:tcBorders>
            <w:vAlign w:val="center"/>
          </w:tcPr>
          <w:p w14:paraId="457467F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DC4785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1549A21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гривня</w:t>
            </w:r>
          </w:p>
        </w:tc>
      </w:tr>
      <w:tr w:rsidR="0076433B" w:rsidRPr="000201EA" w14:paraId="50A5D144" w14:textId="77777777">
        <w:trPr>
          <w:trHeight w:val="300"/>
        </w:trPr>
        <w:tc>
          <w:tcPr>
            <w:tcW w:w="500" w:type="dxa"/>
            <w:tcBorders>
              <w:top w:val="single" w:sz="6" w:space="0" w:color="auto"/>
              <w:bottom w:val="single" w:sz="6" w:space="0" w:color="auto"/>
              <w:right w:val="single" w:sz="6" w:space="0" w:color="auto"/>
            </w:tcBorders>
            <w:vAlign w:val="center"/>
          </w:tcPr>
          <w:p w14:paraId="66A512F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65D55D7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Повне найменування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456F0F2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Укргазбанк</w:t>
            </w:r>
            <w:proofErr w:type="spellEnd"/>
            <w:r w:rsidRPr="000201EA">
              <w:rPr>
                <w:rFonts w:ascii="Times New Roman CYR" w:hAnsi="Times New Roman CYR" w:cs="Times New Roman CYR"/>
                <w:kern w:val="0"/>
              </w:rPr>
              <w:t>"</w:t>
            </w:r>
          </w:p>
        </w:tc>
      </w:tr>
      <w:tr w:rsidR="0076433B" w:rsidRPr="000201EA" w14:paraId="40B970A7" w14:textId="77777777">
        <w:trPr>
          <w:trHeight w:val="300"/>
        </w:trPr>
        <w:tc>
          <w:tcPr>
            <w:tcW w:w="500" w:type="dxa"/>
            <w:tcBorders>
              <w:top w:val="single" w:sz="6" w:space="0" w:color="auto"/>
              <w:bottom w:val="single" w:sz="6" w:space="0" w:color="auto"/>
              <w:right w:val="single" w:sz="6" w:space="0" w:color="auto"/>
            </w:tcBorders>
            <w:vAlign w:val="center"/>
          </w:tcPr>
          <w:p w14:paraId="045A061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CA8081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54AC6C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23697280</w:t>
            </w:r>
          </w:p>
        </w:tc>
      </w:tr>
      <w:tr w:rsidR="0076433B" w:rsidRPr="000201EA" w14:paraId="63166BE3" w14:textId="77777777">
        <w:trPr>
          <w:trHeight w:val="300"/>
        </w:trPr>
        <w:tc>
          <w:tcPr>
            <w:tcW w:w="500" w:type="dxa"/>
            <w:tcBorders>
              <w:top w:val="single" w:sz="6" w:space="0" w:color="auto"/>
              <w:bottom w:val="single" w:sz="6" w:space="0" w:color="auto"/>
              <w:right w:val="single" w:sz="6" w:space="0" w:color="auto"/>
            </w:tcBorders>
            <w:vAlign w:val="center"/>
          </w:tcPr>
          <w:p w14:paraId="252389C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F68E8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56ADC2C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UA833204780000026005924860925</w:t>
            </w:r>
          </w:p>
        </w:tc>
      </w:tr>
      <w:tr w:rsidR="0076433B" w:rsidRPr="000201EA" w14:paraId="0EF05AFE" w14:textId="77777777">
        <w:trPr>
          <w:trHeight w:val="300"/>
        </w:trPr>
        <w:tc>
          <w:tcPr>
            <w:tcW w:w="500" w:type="dxa"/>
            <w:tcBorders>
              <w:top w:val="single" w:sz="6" w:space="0" w:color="auto"/>
              <w:bottom w:val="single" w:sz="6" w:space="0" w:color="auto"/>
              <w:right w:val="single" w:sz="6" w:space="0" w:color="auto"/>
            </w:tcBorders>
            <w:vAlign w:val="center"/>
          </w:tcPr>
          <w:p w14:paraId="6E35DF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3D0AFC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17F4370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долар</w:t>
            </w:r>
          </w:p>
        </w:tc>
      </w:tr>
      <w:tr w:rsidR="0076433B" w:rsidRPr="000201EA" w14:paraId="68CF2595" w14:textId="77777777">
        <w:trPr>
          <w:trHeight w:val="300"/>
        </w:trPr>
        <w:tc>
          <w:tcPr>
            <w:tcW w:w="500" w:type="dxa"/>
            <w:tcBorders>
              <w:top w:val="single" w:sz="6" w:space="0" w:color="auto"/>
              <w:bottom w:val="single" w:sz="6" w:space="0" w:color="auto"/>
              <w:right w:val="single" w:sz="6" w:space="0" w:color="auto"/>
            </w:tcBorders>
            <w:vAlign w:val="center"/>
          </w:tcPr>
          <w:p w14:paraId="35DF8C6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5C19315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Повне найменування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4D87AB9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Акцiонерне</w:t>
            </w:r>
            <w:proofErr w:type="spellEnd"/>
            <w:r w:rsidRPr="000201EA">
              <w:rPr>
                <w:rFonts w:ascii="Times New Roman CYR" w:hAnsi="Times New Roman CYR" w:cs="Times New Roman CYR"/>
                <w:kern w:val="0"/>
              </w:rPr>
              <w:t xml:space="preserve"> товариство "</w:t>
            </w:r>
            <w:proofErr w:type="spellStart"/>
            <w:r w:rsidRPr="000201EA">
              <w:rPr>
                <w:rFonts w:ascii="Times New Roman CYR" w:hAnsi="Times New Roman CYR" w:cs="Times New Roman CYR"/>
                <w:kern w:val="0"/>
              </w:rPr>
              <w:t>Укргазбанк</w:t>
            </w:r>
            <w:proofErr w:type="spellEnd"/>
            <w:r w:rsidRPr="000201EA">
              <w:rPr>
                <w:rFonts w:ascii="Times New Roman CYR" w:hAnsi="Times New Roman CYR" w:cs="Times New Roman CYR"/>
                <w:kern w:val="0"/>
              </w:rPr>
              <w:t>"</w:t>
            </w:r>
          </w:p>
        </w:tc>
      </w:tr>
      <w:tr w:rsidR="0076433B" w:rsidRPr="000201EA" w14:paraId="671914EE" w14:textId="77777777">
        <w:trPr>
          <w:trHeight w:val="300"/>
        </w:trPr>
        <w:tc>
          <w:tcPr>
            <w:tcW w:w="500" w:type="dxa"/>
            <w:tcBorders>
              <w:top w:val="single" w:sz="6" w:space="0" w:color="auto"/>
              <w:bottom w:val="single" w:sz="6" w:space="0" w:color="auto"/>
              <w:right w:val="single" w:sz="6" w:space="0" w:color="auto"/>
            </w:tcBorders>
            <w:vAlign w:val="center"/>
          </w:tcPr>
          <w:p w14:paraId="6DE1C1E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8D7E58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D8C36A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23697280</w:t>
            </w:r>
          </w:p>
        </w:tc>
      </w:tr>
      <w:tr w:rsidR="0076433B" w:rsidRPr="000201EA" w14:paraId="540985EA" w14:textId="77777777">
        <w:trPr>
          <w:trHeight w:val="300"/>
        </w:trPr>
        <w:tc>
          <w:tcPr>
            <w:tcW w:w="500" w:type="dxa"/>
            <w:tcBorders>
              <w:top w:val="single" w:sz="6" w:space="0" w:color="auto"/>
              <w:bottom w:val="single" w:sz="6" w:space="0" w:color="auto"/>
              <w:right w:val="single" w:sz="6" w:space="0" w:color="auto"/>
            </w:tcBorders>
            <w:vAlign w:val="center"/>
          </w:tcPr>
          <w:p w14:paraId="4844E91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6B00B0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7AA2D67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UA833204780000026005924860925</w:t>
            </w:r>
          </w:p>
        </w:tc>
      </w:tr>
      <w:tr w:rsidR="0076433B" w:rsidRPr="000201EA" w14:paraId="704EDB72" w14:textId="77777777">
        <w:trPr>
          <w:trHeight w:val="300"/>
        </w:trPr>
        <w:tc>
          <w:tcPr>
            <w:tcW w:w="500" w:type="dxa"/>
            <w:tcBorders>
              <w:top w:val="single" w:sz="6" w:space="0" w:color="auto"/>
              <w:bottom w:val="single" w:sz="6" w:space="0" w:color="auto"/>
              <w:right w:val="single" w:sz="6" w:space="0" w:color="auto"/>
            </w:tcBorders>
            <w:vAlign w:val="center"/>
          </w:tcPr>
          <w:p w14:paraId="0C634C5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874290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B57BF3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євро</w:t>
            </w:r>
          </w:p>
        </w:tc>
      </w:tr>
    </w:tbl>
    <w:p w14:paraId="1C458F0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338D386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sectPr w:rsidR="0076433B">
          <w:pgSz w:w="12240" w:h="15840"/>
          <w:pgMar w:top="570" w:right="720" w:bottom="570" w:left="720" w:header="708" w:footer="708" w:gutter="0"/>
          <w:cols w:space="720"/>
          <w:noEndnote/>
        </w:sectPr>
      </w:pPr>
    </w:p>
    <w:p w14:paraId="4BB9324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76433B" w:rsidRPr="000201EA" w14:paraId="518AB2E8" w14:textId="77777777">
        <w:trPr>
          <w:trHeight w:val="300"/>
        </w:trPr>
        <w:tc>
          <w:tcPr>
            <w:tcW w:w="550" w:type="dxa"/>
            <w:tcBorders>
              <w:top w:val="single" w:sz="6" w:space="0" w:color="auto"/>
              <w:bottom w:val="single" w:sz="6" w:space="0" w:color="auto"/>
              <w:right w:val="single" w:sz="6" w:space="0" w:color="auto"/>
            </w:tcBorders>
            <w:vAlign w:val="center"/>
          </w:tcPr>
          <w:p w14:paraId="1ACB122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7B854B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43B2F59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4384922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4FE8868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267E2CD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Інформація про виконання</w:t>
            </w:r>
          </w:p>
        </w:tc>
      </w:tr>
      <w:tr w:rsidR="0076433B" w:rsidRPr="000201EA" w14:paraId="6F404AAF" w14:textId="77777777">
        <w:trPr>
          <w:trHeight w:val="300"/>
        </w:trPr>
        <w:tc>
          <w:tcPr>
            <w:tcW w:w="550" w:type="dxa"/>
            <w:tcBorders>
              <w:top w:val="single" w:sz="6" w:space="0" w:color="auto"/>
              <w:bottom w:val="single" w:sz="6" w:space="0" w:color="auto"/>
              <w:right w:val="single" w:sz="6" w:space="0" w:color="auto"/>
            </w:tcBorders>
            <w:vAlign w:val="center"/>
          </w:tcPr>
          <w:p w14:paraId="50FE4BB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46AB98B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400EEAF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1758E5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487A0AB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w:t>
            </w:r>
          </w:p>
        </w:tc>
        <w:tc>
          <w:tcPr>
            <w:tcW w:w="3850" w:type="dxa"/>
            <w:tcBorders>
              <w:top w:val="single" w:sz="6" w:space="0" w:color="auto"/>
              <w:left w:val="single" w:sz="6" w:space="0" w:color="auto"/>
              <w:bottom w:val="single" w:sz="6" w:space="0" w:color="auto"/>
            </w:tcBorders>
            <w:vAlign w:val="center"/>
          </w:tcPr>
          <w:p w14:paraId="0CFA093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6</w:t>
            </w:r>
          </w:p>
        </w:tc>
      </w:tr>
      <w:tr w:rsidR="0076433B" w:rsidRPr="000201EA" w14:paraId="5F07196B" w14:textId="77777777">
        <w:trPr>
          <w:trHeight w:val="300"/>
        </w:trPr>
        <w:tc>
          <w:tcPr>
            <w:tcW w:w="550" w:type="dxa"/>
            <w:tcBorders>
              <w:top w:val="single" w:sz="6" w:space="0" w:color="auto"/>
              <w:bottom w:val="single" w:sz="6" w:space="0" w:color="auto"/>
              <w:right w:val="single" w:sz="6" w:space="0" w:color="auto"/>
            </w:tcBorders>
          </w:tcPr>
          <w:p w14:paraId="107E154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50025E3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sidRPr="000201EA">
              <w:rPr>
                <w:rFonts w:ascii="Times New Roman CYR" w:hAnsi="Times New Roman CYR" w:cs="Times New Roman CYR"/>
                <w:kern w:val="0"/>
                <w:sz w:val="20"/>
                <w:szCs w:val="20"/>
              </w:rPr>
              <w:t>Самостiйно</w:t>
            </w:r>
            <w:proofErr w:type="spellEnd"/>
            <w:r w:rsidRPr="000201EA">
              <w:rPr>
                <w:rFonts w:ascii="Times New Roman CYR" w:hAnsi="Times New Roman CYR" w:cs="Times New Roman CYR"/>
                <w:kern w:val="0"/>
                <w:sz w:val="20"/>
                <w:szCs w:val="20"/>
              </w:rPr>
              <w:t xml:space="preserve"> нарахований штраф</w:t>
            </w:r>
          </w:p>
          <w:p w14:paraId="05E54AA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200" w:type="dxa"/>
            <w:tcBorders>
              <w:top w:val="single" w:sz="6" w:space="0" w:color="auto"/>
              <w:left w:val="single" w:sz="6" w:space="0" w:color="auto"/>
              <w:bottom w:val="single" w:sz="6" w:space="0" w:color="auto"/>
              <w:right w:val="single" w:sz="6" w:space="0" w:color="auto"/>
            </w:tcBorders>
          </w:tcPr>
          <w:p w14:paraId="486CFC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ДПС</w:t>
            </w:r>
          </w:p>
        </w:tc>
        <w:tc>
          <w:tcPr>
            <w:tcW w:w="2200" w:type="dxa"/>
            <w:tcBorders>
              <w:top w:val="single" w:sz="6" w:space="0" w:color="auto"/>
              <w:left w:val="single" w:sz="6" w:space="0" w:color="auto"/>
              <w:bottom w:val="single" w:sz="6" w:space="0" w:color="auto"/>
              <w:right w:val="single" w:sz="6" w:space="0" w:color="auto"/>
            </w:tcBorders>
          </w:tcPr>
          <w:p w14:paraId="182CDC1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2,897.82грн</w:t>
            </w:r>
          </w:p>
        </w:tc>
        <w:tc>
          <w:tcPr>
            <w:tcW w:w="4400" w:type="dxa"/>
            <w:tcBorders>
              <w:top w:val="single" w:sz="6" w:space="0" w:color="auto"/>
              <w:left w:val="single" w:sz="6" w:space="0" w:color="auto"/>
              <w:bottom w:val="single" w:sz="6" w:space="0" w:color="auto"/>
              <w:right w:val="single" w:sz="6" w:space="0" w:color="auto"/>
            </w:tcBorders>
          </w:tcPr>
          <w:p w14:paraId="0C03136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ПДВ</w:t>
            </w:r>
          </w:p>
        </w:tc>
        <w:tc>
          <w:tcPr>
            <w:tcW w:w="3850" w:type="dxa"/>
            <w:tcBorders>
              <w:top w:val="single" w:sz="6" w:space="0" w:color="auto"/>
              <w:left w:val="single" w:sz="6" w:space="0" w:color="auto"/>
              <w:bottom w:val="single" w:sz="6" w:space="0" w:color="auto"/>
            </w:tcBorders>
          </w:tcPr>
          <w:p w14:paraId="6D0B213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сплачено</w:t>
            </w:r>
          </w:p>
        </w:tc>
      </w:tr>
    </w:tbl>
    <w:p w14:paraId="2E670C3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pPr>
    </w:p>
    <w:p w14:paraId="424D6F5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sectPr w:rsidR="0076433B">
          <w:pgSz w:w="16837" w:h="11905" w:orient="landscape"/>
          <w:pgMar w:top="570" w:right="720" w:bottom="570" w:left="720" w:header="708" w:footer="708" w:gutter="0"/>
          <w:cols w:space="720"/>
          <w:noEndnote/>
        </w:sectPr>
      </w:pPr>
    </w:p>
    <w:p w14:paraId="2FB5BED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2. Органи управління та посадові особи. Організаційна структура</w:t>
      </w:r>
    </w:p>
    <w:p w14:paraId="6A6619B6"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76433B" w:rsidRPr="000201EA" w14:paraId="3982297E" w14:textId="77777777">
        <w:trPr>
          <w:trHeight w:val="200"/>
        </w:trPr>
        <w:tc>
          <w:tcPr>
            <w:tcW w:w="550" w:type="dxa"/>
            <w:tcBorders>
              <w:top w:val="single" w:sz="6" w:space="0" w:color="auto"/>
              <w:bottom w:val="single" w:sz="6" w:space="0" w:color="auto"/>
              <w:right w:val="single" w:sz="6" w:space="0" w:color="auto"/>
            </w:tcBorders>
            <w:vAlign w:val="center"/>
          </w:tcPr>
          <w:p w14:paraId="69F5476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01C08CD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52E8C35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469ABE4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Персональний склад органу управління (контролю)</w:t>
            </w:r>
          </w:p>
        </w:tc>
      </w:tr>
      <w:tr w:rsidR="0076433B" w:rsidRPr="000201EA" w14:paraId="556A6188" w14:textId="77777777">
        <w:trPr>
          <w:trHeight w:val="200"/>
        </w:trPr>
        <w:tc>
          <w:tcPr>
            <w:tcW w:w="550" w:type="dxa"/>
            <w:tcBorders>
              <w:top w:val="single" w:sz="6" w:space="0" w:color="auto"/>
              <w:bottom w:val="single" w:sz="6" w:space="0" w:color="auto"/>
              <w:right w:val="single" w:sz="6" w:space="0" w:color="auto"/>
            </w:tcBorders>
            <w:vAlign w:val="center"/>
          </w:tcPr>
          <w:p w14:paraId="517EAB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0376E69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4000" w:type="dxa"/>
            <w:tcBorders>
              <w:top w:val="single" w:sz="6" w:space="0" w:color="auto"/>
              <w:left w:val="single" w:sz="6" w:space="0" w:color="auto"/>
              <w:bottom w:val="single" w:sz="6" w:space="0" w:color="auto"/>
              <w:right w:val="single" w:sz="6" w:space="0" w:color="auto"/>
            </w:tcBorders>
            <w:vAlign w:val="center"/>
          </w:tcPr>
          <w:p w14:paraId="037979D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vAlign w:val="center"/>
          </w:tcPr>
          <w:p w14:paraId="6643E30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r>
      <w:tr w:rsidR="0076433B" w:rsidRPr="000201EA" w14:paraId="044935CA" w14:textId="77777777">
        <w:trPr>
          <w:trHeight w:val="200"/>
        </w:trPr>
        <w:tc>
          <w:tcPr>
            <w:tcW w:w="550" w:type="dxa"/>
            <w:tcBorders>
              <w:top w:val="single" w:sz="6" w:space="0" w:color="auto"/>
              <w:bottom w:val="single" w:sz="6" w:space="0" w:color="auto"/>
              <w:right w:val="single" w:sz="6" w:space="0" w:color="auto"/>
            </w:tcBorders>
          </w:tcPr>
          <w:p w14:paraId="6D2C894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609A5D3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Загальнi</w:t>
            </w:r>
            <w:proofErr w:type="spellEnd"/>
            <w:r w:rsidRPr="000201EA">
              <w:rPr>
                <w:rFonts w:ascii="Times New Roman CYR" w:hAnsi="Times New Roman CYR" w:cs="Times New Roman CYR"/>
                <w:kern w:val="0"/>
                <w:sz w:val="22"/>
                <w:szCs w:val="22"/>
              </w:rPr>
              <w:t xml:space="preserve"> збори</w:t>
            </w:r>
          </w:p>
        </w:tc>
        <w:tc>
          <w:tcPr>
            <w:tcW w:w="4000" w:type="dxa"/>
            <w:tcBorders>
              <w:top w:val="single" w:sz="6" w:space="0" w:color="auto"/>
              <w:left w:val="single" w:sz="6" w:space="0" w:color="auto"/>
              <w:bottom w:val="single" w:sz="6" w:space="0" w:color="auto"/>
              <w:right w:val="single" w:sz="6" w:space="0" w:color="auto"/>
            </w:tcBorders>
          </w:tcPr>
          <w:p w14:paraId="1CF65E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4000" w:type="dxa"/>
            <w:tcBorders>
              <w:top w:val="single" w:sz="6" w:space="0" w:color="auto"/>
              <w:left w:val="single" w:sz="6" w:space="0" w:color="auto"/>
              <w:bottom w:val="single" w:sz="6" w:space="0" w:color="auto"/>
            </w:tcBorders>
          </w:tcPr>
          <w:p w14:paraId="3297CAB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акцiонери</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згiдно</w:t>
            </w:r>
            <w:proofErr w:type="spellEnd"/>
            <w:r w:rsidRPr="000201EA">
              <w:rPr>
                <w:rFonts w:ascii="Times New Roman CYR" w:hAnsi="Times New Roman CYR" w:cs="Times New Roman CYR"/>
                <w:kern w:val="0"/>
                <w:sz w:val="22"/>
                <w:szCs w:val="22"/>
              </w:rPr>
              <w:t xml:space="preserve"> з реєстром </w:t>
            </w:r>
            <w:proofErr w:type="spellStart"/>
            <w:r w:rsidRPr="000201EA">
              <w:rPr>
                <w:rFonts w:ascii="Times New Roman CYR" w:hAnsi="Times New Roman CYR" w:cs="Times New Roman CYR"/>
                <w:kern w:val="0"/>
                <w:sz w:val="22"/>
                <w:szCs w:val="22"/>
              </w:rPr>
              <w:t>власникiв</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iменних</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цiнних</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паперiв</w:t>
            </w:r>
            <w:proofErr w:type="spellEnd"/>
          </w:p>
        </w:tc>
      </w:tr>
      <w:tr w:rsidR="0076433B" w:rsidRPr="000201EA" w14:paraId="0D62924C" w14:textId="77777777">
        <w:trPr>
          <w:trHeight w:val="200"/>
        </w:trPr>
        <w:tc>
          <w:tcPr>
            <w:tcW w:w="550" w:type="dxa"/>
            <w:tcBorders>
              <w:top w:val="single" w:sz="6" w:space="0" w:color="auto"/>
              <w:bottom w:val="single" w:sz="6" w:space="0" w:color="auto"/>
              <w:right w:val="single" w:sz="6" w:space="0" w:color="auto"/>
            </w:tcBorders>
          </w:tcPr>
          <w:p w14:paraId="07A12F4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1450" w:type="dxa"/>
            <w:tcBorders>
              <w:top w:val="single" w:sz="6" w:space="0" w:color="auto"/>
              <w:left w:val="single" w:sz="6" w:space="0" w:color="auto"/>
              <w:bottom w:val="single" w:sz="6" w:space="0" w:color="auto"/>
              <w:right w:val="single" w:sz="6" w:space="0" w:color="auto"/>
            </w:tcBorders>
          </w:tcPr>
          <w:p w14:paraId="4DA030D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157E140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c>
          <w:tcPr>
            <w:tcW w:w="4000" w:type="dxa"/>
            <w:tcBorders>
              <w:top w:val="single" w:sz="6" w:space="0" w:color="auto"/>
              <w:left w:val="single" w:sz="6" w:space="0" w:color="auto"/>
              <w:bottom w:val="single" w:sz="6" w:space="0" w:color="auto"/>
            </w:tcBorders>
          </w:tcPr>
          <w:p w14:paraId="20D3104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Голова Наглядової Ради - </w:t>
            </w:r>
            <w:proofErr w:type="spellStart"/>
            <w:r w:rsidRPr="000201EA">
              <w:rPr>
                <w:rFonts w:ascii="Times New Roman CYR" w:hAnsi="Times New Roman CYR" w:cs="Times New Roman CYR"/>
                <w:kern w:val="0"/>
                <w:sz w:val="22"/>
                <w:szCs w:val="22"/>
              </w:rPr>
              <w:t>Вiнфрiд</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Фаланд</w:t>
            </w:r>
            <w:proofErr w:type="spellEnd"/>
          </w:p>
          <w:p w14:paraId="5C25704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Заступник Голови Наглядової Ради - </w:t>
            </w:r>
            <w:proofErr w:type="spellStart"/>
            <w:r w:rsidRPr="000201EA">
              <w:rPr>
                <w:rFonts w:ascii="Times New Roman CYR" w:hAnsi="Times New Roman CYR" w:cs="Times New Roman CYR"/>
                <w:kern w:val="0"/>
                <w:sz w:val="22"/>
                <w:szCs w:val="22"/>
              </w:rPr>
              <w:t>Панов</w:t>
            </w:r>
            <w:proofErr w:type="spellEnd"/>
            <w:r w:rsidRPr="000201EA">
              <w:rPr>
                <w:rFonts w:ascii="Times New Roman CYR" w:hAnsi="Times New Roman CYR" w:cs="Times New Roman CYR"/>
                <w:kern w:val="0"/>
                <w:sz w:val="22"/>
                <w:szCs w:val="22"/>
              </w:rPr>
              <w:t xml:space="preserve"> Володимир </w:t>
            </w:r>
            <w:proofErr w:type="spellStart"/>
            <w:r w:rsidRPr="000201EA">
              <w:rPr>
                <w:rFonts w:ascii="Times New Roman CYR" w:hAnsi="Times New Roman CYR" w:cs="Times New Roman CYR"/>
                <w:kern w:val="0"/>
                <w:sz w:val="22"/>
                <w:szCs w:val="22"/>
              </w:rPr>
              <w:t>Олексiйович</w:t>
            </w:r>
            <w:proofErr w:type="spellEnd"/>
          </w:p>
          <w:p w14:paraId="23513BD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Члени наглядової ради: </w:t>
            </w:r>
            <w:proofErr w:type="spellStart"/>
            <w:r w:rsidRPr="000201EA">
              <w:rPr>
                <w:rFonts w:ascii="Times New Roman CYR" w:hAnsi="Times New Roman CYR" w:cs="Times New Roman CYR"/>
                <w:kern w:val="0"/>
                <w:sz w:val="22"/>
                <w:szCs w:val="22"/>
              </w:rPr>
              <w:t>Чернобай</w:t>
            </w:r>
            <w:proofErr w:type="spellEnd"/>
            <w:r w:rsidRPr="000201EA">
              <w:rPr>
                <w:rFonts w:ascii="Times New Roman CYR" w:hAnsi="Times New Roman CYR" w:cs="Times New Roman CYR"/>
                <w:kern w:val="0"/>
                <w:sz w:val="22"/>
                <w:szCs w:val="22"/>
              </w:rPr>
              <w:t xml:space="preserve"> Дмитро Михайлович, Боярин Петро </w:t>
            </w:r>
            <w:proofErr w:type="spellStart"/>
            <w:r w:rsidRPr="000201EA">
              <w:rPr>
                <w:rFonts w:ascii="Times New Roman CYR" w:hAnsi="Times New Roman CYR" w:cs="Times New Roman CYR"/>
                <w:kern w:val="0"/>
                <w:sz w:val="22"/>
                <w:szCs w:val="22"/>
              </w:rPr>
              <w:t>Iллiч</w:t>
            </w:r>
            <w:proofErr w:type="spellEnd"/>
            <w:r w:rsidRPr="000201EA">
              <w:rPr>
                <w:rFonts w:ascii="Times New Roman CYR" w:hAnsi="Times New Roman CYR" w:cs="Times New Roman CYR"/>
                <w:kern w:val="0"/>
                <w:sz w:val="22"/>
                <w:szCs w:val="22"/>
              </w:rPr>
              <w:t xml:space="preserve">, Боярин </w:t>
            </w:r>
            <w:proofErr w:type="spellStart"/>
            <w:r w:rsidRPr="000201EA">
              <w:rPr>
                <w:rFonts w:ascii="Times New Roman CYR" w:hAnsi="Times New Roman CYR" w:cs="Times New Roman CYR"/>
                <w:kern w:val="0"/>
                <w:sz w:val="22"/>
                <w:szCs w:val="22"/>
              </w:rPr>
              <w:t>Вiктор</w:t>
            </w:r>
            <w:proofErr w:type="spellEnd"/>
            <w:r w:rsidRPr="000201EA">
              <w:rPr>
                <w:rFonts w:ascii="Times New Roman CYR" w:hAnsi="Times New Roman CYR" w:cs="Times New Roman CYR"/>
                <w:kern w:val="0"/>
                <w:sz w:val="22"/>
                <w:szCs w:val="22"/>
              </w:rPr>
              <w:t xml:space="preserve"> Олегович</w:t>
            </w:r>
          </w:p>
          <w:p w14:paraId="7E7298F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4BF11874" w14:textId="77777777">
        <w:trPr>
          <w:trHeight w:val="200"/>
        </w:trPr>
        <w:tc>
          <w:tcPr>
            <w:tcW w:w="550" w:type="dxa"/>
            <w:tcBorders>
              <w:top w:val="single" w:sz="6" w:space="0" w:color="auto"/>
              <w:bottom w:val="single" w:sz="6" w:space="0" w:color="auto"/>
              <w:right w:val="single" w:sz="6" w:space="0" w:color="auto"/>
            </w:tcBorders>
          </w:tcPr>
          <w:p w14:paraId="1993365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1450" w:type="dxa"/>
            <w:tcBorders>
              <w:top w:val="single" w:sz="6" w:space="0" w:color="auto"/>
              <w:left w:val="single" w:sz="6" w:space="0" w:color="auto"/>
              <w:bottom w:val="single" w:sz="6" w:space="0" w:color="auto"/>
              <w:right w:val="single" w:sz="6" w:space="0" w:color="auto"/>
            </w:tcBorders>
          </w:tcPr>
          <w:p w14:paraId="3F9975F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14:paraId="7D4E3E1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Одноосiбний</w:t>
            </w:r>
            <w:proofErr w:type="spellEnd"/>
          </w:p>
        </w:tc>
        <w:tc>
          <w:tcPr>
            <w:tcW w:w="4000" w:type="dxa"/>
            <w:tcBorders>
              <w:top w:val="single" w:sz="6" w:space="0" w:color="auto"/>
              <w:left w:val="single" w:sz="6" w:space="0" w:color="auto"/>
              <w:bottom w:val="single" w:sz="6" w:space="0" w:color="auto"/>
            </w:tcBorders>
          </w:tcPr>
          <w:p w14:paraId="3DB10A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Генеральний директор - Боярин Олег Петрович</w:t>
            </w:r>
          </w:p>
        </w:tc>
      </w:tr>
    </w:tbl>
    <w:p w14:paraId="7B43F7C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79864F4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sectPr w:rsidR="0076433B">
          <w:pgSz w:w="12240" w:h="15840"/>
          <w:pgMar w:top="570" w:right="720" w:bottom="570" w:left="720" w:header="708" w:footer="708" w:gutter="0"/>
          <w:cols w:space="720"/>
          <w:noEndnote/>
        </w:sectPr>
      </w:pPr>
    </w:p>
    <w:p w14:paraId="309B847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посадових осіб</w:t>
      </w:r>
    </w:p>
    <w:p w14:paraId="5934F1C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6433B" w:rsidRPr="000201EA" w14:paraId="5DA8261A" w14:textId="77777777">
        <w:trPr>
          <w:trHeight w:val="200"/>
        </w:trPr>
        <w:tc>
          <w:tcPr>
            <w:tcW w:w="550" w:type="dxa"/>
            <w:tcBorders>
              <w:top w:val="single" w:sz="6" w:space="0" w:color="auto"/>
              <w:bottom w:val="single" w:sz="6" w:space="0" w:color="auto"/>
              <w:right w:val="single" w:sz="6" w:space="0" w:color="auto"/>
            </w:tcBorders>
            <w:vAlign w:val="center"/>
          </w:tcPr>
          <w:p w14:paraId="5F2CAD3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FFD36B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40283B3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6274335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1EE2C80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D20A78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68C8EBD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7F0BAD3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7E01976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1E197A9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5281EE8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Непогашена судимість за корисливі та посадові злочини (Так/Ні)</w:t>
            </w:r>
          </w:p>
        </w:tc>
      </w:tr>
      <w:tr w:rsidR="0076433B" w:rsidRPr="000201EA" w14:paraId="5271A3BF" w14:textId="77777777">
        <w:trPr>
          <w:trHeight w:val="200"/>
        </w:trPr>
        <w:tc>
          <w:tcPr>
            <w:tcW w:w="550" w:type="dxa"/>
            <w:tcBorders>
              <w:top w:val="single" w:sz="6" w:space="0" w:color="auto"/>
              <w:bottom w:val="single" w:sz="6" w:space="0" w:color="auto"/>
              <w:right w:val="single" w:sz="6" w:space="0" w:color="auto"/>
            </w:tcBorders>
            <w:vAlign w:val="center"/>
          </w:tcPr>
          <w:p w14:paraId="16CA9FB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65E1B6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134D214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10317F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EBBDA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47CB127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54901A9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7584D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51AF4C8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4D16E66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tcBorders>
            <w:vAlign w:val="center"/>
          </w:tcPr>
          <w:p w14:paraId="0292BD3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11</w:t>
            </w:r>
          </w:p>
        </w:tc>
      </w:tr>
      <w:tr w:rsidR="0076433B" w:rsidRPr="000201EA" w14:paraId="38552F09" w14:textId="77777777">
        <w:trPr>
          <w:trHeight w:val="200"/>
        </w:trPr>
        <w:tc>
          <w:tcPr>
            <w:tcW w:w="550" w:type="dxa"/>
            <w:tcBorders>
              <w:top w:val="single" w:sz="6" w:space="0" w:color="auto"/>
              <w:bottom w:val="single" w:sz="6" w:space="0" w:color="auto"/>
              <w:right w:val="single" w:sz="6" w:space="0" w:color="auto"/>
            </w:tcBorders>
            <w:vAlign w:val="center"/>
          </w:tcPr>
          <w:p w14:paraId="6CA3BC2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07595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Голова Наглядової Ради (представник </w:t>
            </w:r>
            <w:proofErr w:type="spellStart"/>
            <w:r w:rsidRPr="000201EA">
              <w:rPr>
                <w:rFonts w:ascii="Times New Roman CYR" w:hAnsi="Times New Roman CYR" w:cs="Times New Roman CYR"/>
                <w:kern w:val="0"/>
                <w:sz w:val="20"/>
                <w:szCs w:val="20"/>
              </w:rPr>
              <w:t>акцiонера</w:t>
            </w:r>
            <w:proofErr w:type="spellEnd"/>
            <w:r w:rsidRPr="000201EA">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19E8F95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sidRPr="000201EA">
              <w:rPr>
                <w:rFonts w:ascii="Times New Roman CYR" w:hAnsi="Times New Roman CYR" w:cs="Times New Roman CYR"/>
                <w:kern w:val="0"/>
                <w:sz w:val="20"/>
                <w:szCs w:val="20"/>
              </w:rPr>
              <w:t>Вiнфрiд</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Фаланд</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9B1C9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48875F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222871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14:paraId="51A5F2B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665E5E5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39</w:t>
            </w:r>
          </w:p>
        </w:tc>
        <w:tc>
          <w:tcPr>
            <w:tcW w:w="3100" w:type="dxa"/>
            <w:tcBorders>
              <w:top w:val="single" w:sz="6" w:space="0" w:color="auto"/>
              <w:left w:val="single" w:sz="6" w:space="0" w:color="auto"/>
              <w:bottom w:val="single" w:sz="6" w:space="0" w:color="auto"/>
              <w:right w:val="single" w:sz="6" w:space="0" w:color="auto"/>
            </w:tcBorders>
            <w:vAlign w:val="center"/>
          </w:tcPr>
          <w:p w14:paraId="4D56A22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sidRPr="000201EA">
              <w:rPr>
                <w:rFonts w:ascii="Times New Roman CYR" w:hAnsi="Times New Roman CYR" w:cs="Times New Roman CYR"/>
                <w:kern w:val="0"/>
                <w:sz w:val="20"/>
                <w:szCs w:val="20"/>
              </w:rPr>
              <w:t>Volvo</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Car</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Corporation</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Eldor</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Corporation</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S.p.A</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Proton</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Holdings</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Berhad</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Vibracoustic</w:t>
            </w:r>
            <w:proofErr w:type="spellEnd"/>
            <w:r w:rsidRPr="000201EA">
              <w:rPr>
                <w:rFonts w:ascii="Times New Roman CYR" w:hAnsi="Times New Roman CYR" w:cs="Times New Roman CYR"/>
                <w:kern w:val="0"/>
                <w:sz w:val="20"/>
                <w:szCs w:val="20"/>
              </w:rPr>
              <w:t xml:space="preserve"> AG (</w:t>
            </w:r>
            <w:proofErr w:type="spellStart"/>
            <w:r w:rsidRPr="000201EA">
              <w:rPr>
                <w:rFonts w:ascii="Times New Roman CYR" w:hAnsi="Times New Roman CYR" w:cs="Times New Roman CYR"/>
                <w:kern w:val="0"/>
                <w:sz w:val="20"/>
                <w:szCs w:val="20"/>
              </w:rPr>
              <w:t>Registration</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No</w:t>
            </w:r>
            <w:proofErr w:type="spellEnd"/>
            <w:r w:rsidRPr="000201EA">
              <w:rPr>
                <w:rFonts w:ascii="Times New Roman CYR" w:hAnsi="Times New Roman CYR" w:cs="Times New Roman CYR"/>
                <w:kern w:val="0"/>
                <w:sz w:val="20"/>
                <w:szCs w:val="20"/>
              </w:rPr>
              <w:t xml:space="preserve">. HRB 98601, VAT </w:t>
            </w:r>
          </w:p>
          <w:p w14:paraId="0F9764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556074-3089, 02390960132, (200301020757 (623177-A)), DE813973055</w:t>
            </w:r>
          </w:p>
          <w:p w14:paraId="3DF81E8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Ради </w:t>
            </w:r>
            <w:proofErr w:type="spellStart"/>
            <w:r w:rsidRPr="000201EA">
              <w:rPr>
                <w:rFonts w:ascii="Times New Roman CYR" w:hAnsi="Times New Roman CYR" w:cs="Times New Roman CYR"/>
                <w:kern w:val="0"/>
                <w:sz w:val="20"/>
                <w:szCs w:val="20"/>
              </w:rPr>
              <w:t>директорiв</w:t>
            </w:r>
            <w:proofErr w:type="spellEnd"/>
            <w:r w:rsidRPr="000201EA">
              <w:rPr>
                <w:rFonts w:ascii="Times New Roman CYR" w:hAnsi="Times New Roman CYR" w:cs="Times New Roman CYR"/>
                <w:kern w:val="0"/>
                <w:sz w:val="20"/>
                <w:szCs w:val="20"/>
              </w:rPr>
              <w:t xml:space="preserve">, Голова наглядової ради, Член наглядової ради, Член наглядової ради </w:t>
            </w:r>
          </w:p>
        </w:tc>
        <w:tc>
          <w:tcPr>
            <w:tcW w:w="1400" w:type="dxa"/>
            <w:tcBorders>
              <w:top w:val="single" w:sz="6" w:space="0" w:color="auto"/>
              <w:left w:val="single" w:sz="6" w:space="0" w:color="auto"/>
              <w:bottom w:val="single" w:sz="6" w:space="0" w:color="auto"/>
              <w:right w:val="single" w:sz="6" w:space="0" w:color="auto"/>
            </w:tcBorders>
            <w:vAlign w:val="center"/>
          </w:tcPr>
          <w:p w14:paraId="72B8F81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27.04.2021</w:t>
            </w:r>
          </w:p>
          <w:p w14:paraId="3D116CC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 до переобрання</w:t>
            </w:r>
          </w:p>
        </w:tc>
        <w:tc>
          <w:tcPr>
            <w:tcW w:w="1400" w:type="dxa"/>
            <w:tcBorders>
              <w:top w:val="single" w:sz="6" w:space="0" w:color="auto"/>
              <w:left w:val="single" w:sz="6" w:space="0" w:color="auto"/>
              <w:bottom w:val="single" w:sz="6" w:space="0" w:color="auto"/>
            </w:tcBorders>
            <w:vAlign w:val="center"/>
          </w:tcPr>
          <w:p w14:paraId="60870E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Ні</w:t>
            </w:r>
          </w:p>
        </w:tc>
      </w:tr>
      <w:tr w:rsidR="0076433B" w:rsidRPr="000201EA" w14:paraId="485C14A3" w14:textId="77777777">
        <w:trPr>
          <w:trHeight w:val="200"/>
        </w:trPr>
        <w:tc>
          <w:tcPr>
            <w:tcW w:w="550" w:type="dxa"/>
            <w:tcBorders>
              <w:top w:val="single" w:sz="6" w:space="0" w:color="auto"/>
              <w:bottom w:val="single" w:sz="6" w:space="0" w:color="auto"/>
              <w:right w:val="single" w:sz="6" w:space="0" w:color="auto"/>
            </w:tcBorders>
            <w:vAlign w:val="center"/>
          </w:tcPr>
          <w:p w14:paraId="36FA2CE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369A9D4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Заступник Голови Наглядової Ради (представник </w:t>
            </w:r>
            <w:proofErr w:type="spellStart"/>
            <w:r w:rsidRPr="000201EA">
              <w:rPr>
                <w:rFonts w:ascii="Times New Roman CYR" w:hAnsi="Times New Roman CYR" w:cs="Times New Roman CYR"/>
                <w:kern w:val="0"/>
                <w:sz w:val="20"/>
                <w:szCs w:val="20"/>
              </w:rPr>
              <w:t>акцiонера</w:t>
            </w:r>
            <w:proofErr w:type="spellEnd"/>
            <w:r w:rsidRPr="000201EA">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6491499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sidRPr="000201EA">
              <w:rPr>
                <w:rFonts w:ascii="Times New Roman CYR" w:hAnsi="Times New Roman CYR" w:cs="Times New Roman CYR"/>
                <w:kern w:val="0"/>
                <w:sz w:val="20"/>
                <w:szCs w:val="20"/>
              </w:rPr>
              <w:t>Панов</w:t>
            </w:r>
            <w:proofErr w:type="spellEnd"/>
            <w:r w:rsidRPr="000201EA">
              <w:rPr>
                <w:rFonts w:ascii="Times New Roman CYR" w:hAnsi="Times New Roman CYR" w:cs="Times New Roman CYR"/>
                <w:kern w:val="0"/>
                <w:sz w:val="20"/>
                <w:szCs w:val="20"/>
              </w:rPr>
              <w:t xml:space="preserve"> Володимир </w:t>
            </w:r>
            <w:proofErr w:type="spellStart"/>
            <w:r w:rsidRPr="000201EA">
              <w:rPr>
                <w:rFonts w:ascii="Times New Roman CYR" w:hAnsi="Times New Roman CYR" w:cs="Times New Roman CYR"/>
                <w:kern w:val="0"/>
                <w:sz w:val="20"/>
                <w:szCs w:val="20"/>
              </w:rPr>
              <w:t>Олексiйович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34C1360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34223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B5B9C5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14:paraId="148A6D3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1D8D5B4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48</w:t>
            </w:r>
          </w:p>
        </w:tc>
        <w:tc>
          <w:tcPr>
            <w:tcW w:w="3100" w:type="dxa"/>
            <w:tcBorders>
              <w:top w:val="single" w:sz="6" w:space="0" w:color="auto"/>
              <w:left w:val="single" w:sz="6" w:space="0" w:color="auto"/>
              <w:bottom w:val="single" w:sz="6" w:space="0" w:color="auto"/>
              <w:right w:val="single" w:sz="6" w:space="0" w:color="auto"/>
            </w:tcBorders>
            <w:vAlign w:val="center"/>
          </w:tcPr>
          <w:p w14:paraId="52F3B3B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 xml:space="preserve">", ТОВАРИСТВО З ОБМЕЖЕНОЮ ВIДПОВIДАЛЬНIСТЮ "СТС", ТОВАРИСТВО З ОБМЕЖЕНОЮ ВIДПОВIДАЛЬНIСТЮ "СЕЗПАРКСЕРВIС" , ТОВАРИСТВО З ОБМЕЖЕНОЮ ВIДПОВIДАЛЬНIСТЮ "ВIКО-СПОРТ", Обласна </w:t>
            </w:r>
            <w:proofErr w:type="spellStart"/>
            <w:r w:rsidRPr="000201EA">
              <w:rPr>
                <w:rFonts w:ascii="Times New Roman CYR" w:hAnsi="Times New Roman CYR" w:cs="Times New Roman CYR"/>
                <w:kern w:val="0"/>
                <w:sz w:val="20"/>
                <w:szCs w:val="20"/>
              </w:rPr>
              <w:t>федерацiя</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роботодавцiв</w:t>
            </w:r>
            <w:proofErr w:type="spellEnd"/>
            <w:r w:rsidRPr="000201EA">
              <w:rPr>
                <w:rFonts w:ascii="Times New Roman CYR" w:hAnsi="Times New Roman CYR" w:cs="Times New Roman CYR"/>
                <w:kern w:val="0"/>
                <w:sz w:val="20"/>
                <w:szCs w:val="20"/>
              </w:rPr>
              <w:t xml:space="preserve"> Закарпаття", "Обласне об'єднання </w:t>
            </w:r>
            <w:proofErr w:type="spellStart"/>
            <w:r w:rsidRPr="000201EA">
              <w:rPr>
                <w:rFonts w:ascii="Times New Roman CYR" w:hAnsi="Times New Roman CYR" w:cs="Times New Roman CYR"/>
                <w:kern w:val="0"/>
                <w:sz w:val="20"/>
                <w:szCs w:val="20"/>
              </w:rPr>
              <w:t>роботодавцiв</w:t>
            </w:r>
            <w:proofErr w:type="spellEnd"/>
            <w:r w:rsidRPr="000201EA">
              <w:rPr>
                <w:rFonts w:ascii="Times New Roman CYR" w:hAnsi="Times New Roman CYR" w:cs="Times New Roman CYR"/>
                <w:kern w:val="0"/>
                <w:sz w:val="20"/>
                <w:szCs w:val="20"/>
              </w:rPr>
              <w:t xml:space="preserve"> Закарпаття", "Закарпатська обласна </w:t>
            </w:r>
            <w:proofErr w:type="spellStart"/>
            <w:r w:rsidRPr="000201EA">
              <w:rPr>
                <w:rFonts w:ascii="Times New Roman CYR" w:hAnsi="Times New Roman CYR" w:cs="Times New Roman CYR"/>
                <w:kern w:val="0"/>
                <w:sz w:val="20"/>
                <w:szCs w:val="20"/>
              </w:rPr>
              <w:t>органiзацiя</w:t>
            </w:r>
            <w:proofErr w:type="spellEnd"/>
            <w:r w:rsidRPr="000201EA">
              <w:rPr>
                <w:rFonts w:ascii="Times New Roman CYR" w:hAnsi="Times New Roman CYR" w:cs="Times New Roman CYR"/>
                <w:kern w:val="0"/>
                <w:sz w:val="20"/>
                <w:szCs w:val="20"/>
              </w:rPr>
              <w:t xml:space="preserve"> машинобудування", "Обласна </w:t>
            </w:r>
            <w:proofErr w:type="spellStart"/>
            <w:r w:rsidRPr="000201EA">
              <w:rPr>
                <w:rFonts w:ascii="Times New Roman CYR" w:hAnsi="Times New Roman CYR" w:cs="Times New Roman CYR"/>
                <w:kern w:val="0"/>
                <w:sz w:val="20"/>
                <w:szCs w:val="20"/>
              </w:rPr>
              <w:t>органiзацiя</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рекреацiї</w:t>
            </w:r>
            <w:proofErr w:type="spellEnd"/>
            <w:r w:rsidRPr="000201EA">
              <w:rPr>
                <w:rFonts w:ascii="Times New Roman CYR" w:hAnsi="Times New Roman CYR" w:cs="Times New Roman CYR"/>
                <w:kern w:val="0"/>
                <w:sz w:val="20"/>
                <w:szCs w:val="20"/>
              </w:rPr>
              <w:t xml:space="preserve"> та туризму Закарпаття", "Фонд </w:t>
            </w:r>
            <w:proofErr w:type="spellStart"/>
            <w:r w:rsidRPr="000201EA">
              <w:rPr>
                <w:rFonts w:ascii="Times New Roman CYR" w:hAnsi="Times New Roman CYR" w:cs="Times New Roman CYR"/>
                <w:kern w:val="0"/>
                <w:sz w:val="20"/>
                <w:szCs w:val="20"/>
              </w:rPr>
              <w:t>стратегiчних</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дослiджень</w:t>
            </w:r>
            <w:proofErr w:type="spellEnd"/>
            <w:r w:rsidRPr="000201EA">
              <w:rPr>
                <w:rFonts w:ascii="Times New Roman CYR" w:hAnsi="Times New Roman CYR" w:cs="Times New Roman CYR"/>
                <w:kern w:val="0"/>
                <w:sz w:val="20"/>
                <w:szCs w:val="20"/>
              </w:rPr>
              <w:t xml:space="preserve">" , Карпатський </w:t>
            </w:r>
            <w:proofErr w:type="spellStart"/>
            <w:r w:rsidRPr="000201EA">
              <w:rPr>
                <w:rFonts w:ascii="Times New Roman CYR" w:hAnsi="Times New Roman CYR" w:cs="Times New Roman CYR"/>
                <w:kern w:val="0"/>
                <w:sz w:val="20"/>
                <w:szCs w:val="20"/>
              </w:rPr>
              <w:t>Єврорегiон</w:t>
            </w:r>
            <w:proofErr w:type="spellEnd"/>
            <w:r w:rsidRPr="000201EA">
              <w:rPr>
                <w:rFonts w:ascii="Times New Roman CYR" w:hAnsi="Times New Roman CYR" w:cs="Times New Roman CYR"/>
                <w:kern w:val="0"/>
                <w:sz w:val="20"/>
                <w:szCs w:val="20"/>
              </w:rPr>
              <w:t xml:space="preserve">", </w:t>
            </w:r>
          </w:p>
          <w:p w14:paraId="6A43710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lastRenderedPageBreak/>
              <w:t>30913130, 32784440, 34676141, 22081542, 38015500, 26464101,38369635,38369640, 25444883, 22114974</w:t>
            </w:r>
          </w:p>
          <w:p w14:paraId="38537CF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Наглядової ради, Директор, Директор, Директор, Голова </w:t>
            </w:r>
            <w:proofErr w:type="spellStart"/>
            <w:r w:rsidRPr="000201EA">
              <w:rPr>
                <w:rFonts w:ascii="Times New Roman CYR" w:hAnsi="Times New Roman CYR" w:cs="Times New Roman CYR"/>
                <w:kern w:val="0"/>
                <w:sz w:val="20"/>
                <w:szCs w:val="20"/>
              </w:rPr>
              <w:t>Органiзацiї</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роботодавцiв</w:t>
            </w:r>
            <w:proofErr w:type="spellEnd"/>
            <w:r w:rsidRPr="000201EA">
              <w:rPr>
                <w:rFonts w:ascii="Times New Roman CYR" w:hAnsi="Times New Roman CYR" w:cs="Times New Roman CYR"/>
                <w:kern w:val="0"/>
                <w:sz w:val="20"/>
                <w:szCs w:val="20"/>
              </w:rPr>
              <w:t xml:space="preserve">, Голова </w:t>
            </w:r>
            <w:proofErr w:type="spellStart"/>
            <w:r w:rsidRPr="000201EA">
              <w:rPr>
                <w:rFonts w:ascii="Times New Roman CYR" w:hAnsi="Times New Roman CYR" w:cs="Times New Roman CYR"/>
                <w:kern w:val="0"/>
                <w:sz w:val="20"/>
                <w:szCs w:val="20"/>
              </w:rPr>
              <w:t>Органiзацiї</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роботодавцiв</w:t>
            </w:r>
            <w:proofErr w:type="spellEnd"/>
            <w:r w:rsidRPr="000201EA">
              <w:rPr>
                <w:rFonts w:ascii="Times New Roman CYR" w:hAnsi="Times New Roman CYR" w:cs="Times New Roman CYR"/>
                <w:kern w:val="0"/>
                <w:sz w:val="20"/>
                <w:szCs w:val="20"/>
              </w:rPr>
              <w:t xml:space="preserve">, Голова </w:t>
            </w:r>
            <w:proofErr w:type="spellStart"/>
            <w:r w:rsidRPr="000201EA">
              <w:rPr>
                <w:rFonts w:ascii="Times New Roman CYR" w:hAnsi="Times New Roman CYR" w:cs="Times New Roman CYR"/>
                <w:kern w:val="0"/>
                <w:sz w:val="20"/>
                <w:szCs w:val="20"/>
              </w:rPr>
              <w:t>Органiзацiї</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роботодавцiв</w:t>
            </w:r>
            <w:proofErr w:type="spellEnd"/>
            <w:r w:rsidRPr="000201EA">
              <w:rPr>
                <w:rFonts w:ascii="Times New Roman CYR" w:hAnsi="Times New Roman CYR" w:cs="Times New Roman CYR"/>
                <w:kern w:val="0"/>
                <w:sz w:val="20"/>
                <w:szCs w:val="20"/>
              </w:rPr>
              <w:t xml:space="preserve">, Голова </w:t>
            </w:r>
            <w:proofErr w:type="spellStart"/>
            <w:r w:rsidRPr="000201EA">
              <w:rPr>
                <w:rFonts w:ascii="Times New Roman CYR" w:hAnsi="Times New Roman CYR" w:cs="Times New Roman CYR"/>
                <w:kern w:val="0"/>
                <w:sz w:val="20"/>
                <w:szCs w:val="20"/>
              </w:rPr>
              <w:t>Органiзацiї</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роботодавцiв</w:t>
            </w:r>
            <w:proofErr w:type="spellEnd"/>
            <w:r w:rsidRPr="000201EA">
              <w:rPr>
                <w:rFonts w:ascii="Times New Roman CYR" w:hAnsi="Times New Roman CYR" w:cs="Times New Roman CYR"/>
                <w:kern w:val="0"/>
                <w:sz w:val="20"/>
                <w:szCs w:val="20"/>
              </w:rPr>
              <w:t xml:space="preserve"> ,Директор </w:t>
            </w:r>
            <w:proofErr w:type="spellStart"/>
            <w:r w:rsidRPr="000201EA">
              <w:rPr>
                <w:rFonts w:ascii="Times New Roman CYR" w:hAnsi="Times New Roman CYR" w:cs="Times New Roman CYR"/>
                <w:kern w:val="0"/>
                <w:sz w:val="20"/>
                <w:szCs w:val="20"/>
              </w:rPr>
              <w:t>Благодiйного</w:t>
            </w:r>
            <w:proofErr w:type="spellEnd"/>
            <w:r w:rsidRPr="000201EA">
              <w:rPr>
                <w:rFonts w:ascii="Times New Roman CYR" w:hAnsi="Times New Roman CYR" w:cs="Times New Roman CYR"/>
                <w:kern w:val="0"/>
                <w:sz w:val="20"/>
                <w:szCs w:val="20"/>
              </w:rPr>
              <w:t xml:space="preserve"> фонду, Директор </w:t>
            </w:r>
            <w:proofErr w:type="spellStart"/>
            <w:r w:rsidRPr="000201EA">
              <w:rPr>
                <w:rFonts w:ascii="Times New Roman CYR" w:hAnsi="Times New Roman CYR" w:cs="Times New Roman CYR"/>
                <w:kern w:val="0"/>
                <w:sz w:val="20"/>
                <w:szCs w:val="20"/>
              </w:rPr>
              <w:t>Благодiйного</w:t>
            </w:r>
            <w:proofErr w:type="spellEnd"/>
            <w:r w:rsidRPr="000201EA">
              <w:rPr>
                <w:rFonts w:ascii="Times New Roman CYR" w:hAnsi="Times New Roman CYR" w:cs="Times New Roman CYR"/>
                <w:kern w:val="0"/>
                <w:sz w:val="20"/>
                <w:szCs w:val="20"/>
              </w:rPr>
              <w:t xml:space="preserve"> фонду </w:t>
            </w:r>
          </w:p>
        </w:tc>
        <w:tc>
          <w:tcPr>
            <w:tcW w:w="1400" w:type="dxa"/>
            <w:tcBorders>
              <w:top w:val="single" w:sz="6" w:space="0" w:color="auto"/>
              <w:left w:val="single" w:sz="6" w:space="0" w:color="auto"/>
              <w:bottom w:val="single" w:sz="6" w:space="0" w:color="auto"/>
              <w:right w:val="single" w:sz="6" w:space="0" w:color="auto"/>
            </w:tcBorders>
            <w:vAlign w:val="center"/>
          </w:tcPr>
          <w:p w14:paraId="75EF149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lastRenderedPageBreak/>
              <w:t>27.04.2021</w:t>
            </w:r>
          </w:p>
          <w:p w14:paraId="6FF673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на 3 роки</w:t>
            </w:r>
          </w:p>
        </w:tc>
        <w:tc>
          <w:tcPr>
            <w:tcW w:w="1400" w:type="dxa"/>
            <w:tcBorders>
              <w:top w:val="single" w:sz="6" w:space="0" w:color="auto"/>
              <w:left w:val="single" w:sz="6" w:space="0" w:color="auto"/>
              <w:bottom w:val="single" w:sz="6" w:space="0" w:color="auto"/>
            </w:tcBorders>
            <w:vAlign w:val="center"/>
          </w:tcPr>
          <w:p w14:paraId="5CBC8C3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Ні</w:t>
            </w:r>
          </w:p>
        </w:tc>
      </w:tr>
      <w:tr w:rsidR="0076433B" w:rsidRPr="000201EA" w14:paraId="60320A69" w14:textId="77777777">
        <w:trPr>
          <w:trHeight w:val="200"/>
        </w:trPr>
        <w:tc>
          <w:tcPr>
            <w:tcW w:w="550" w:type="dxa"/>
            <w:tcBorders>
              <w:top w:val="single" w:sz="6" w:space="0" w:color="auto"/>
              <w:bottom w:val="single" w:sz="6" w:space="0" w:color="auto"/>
              <w:right w:val="single" w:sz="6" w:space="0" w:color="auto"/>
            </w:tcBorders>
            <w:vAlign w:val="center"/>
          </w:tcPr>
          <w:p w14:paraId="0F90985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393032D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Наглядової Ради (представник </w:t>
            </w:r>
            <w:proofErr w:type="spellStart"/>
            <w:r w:rsidRPr="000201EA">
              <w:rPr>
                <w:rFonts w:ascii="Times New Roman CYR" w:hAnsi="Times New Roman CYR" w:cs="Times New Roman CYR"/>
                <w:kern w:val="0"/>
                <w:sz w:val="20"/>
                <w:szCs w:val="20"/>
              </w:rPr>
              <w:t>акцiонера</w:t>
            </w:r>
            <w:proofErr w:type="spellEnd"/>
            <w:r w:rsidRPr="000201EA">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091C478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sidRPr="000201EA">
              <w:rPr>
                <w:rFonts w:ascii="Times New Roman CYR" w:hAnsi="Times New Roman CYR" w:cs="Times New Roman CYR"/>
                <w:kern w:val="0"/>
                <w:sz w:val="20"/>
                <w:szCs w:val="20"/>
              </w:rPr>
              <w:t>Чернобай</w:t>
            </w:r>
            <w:proofErr w:type="spellEnd"/>
            <w:r w:rsidRPr="000201EA">
              <w:rPr>
                <w:rFonts w:ascii="Times New Roman CYR" w:hAnsi="Times New Roman CYR" w:cs="Times New Roman CYR"/>
                <w:kern w:val="0"/>
                <w:sz w:val="20"/>
                <w:szCs w:val="20"/>
              </w:rPr>
              <w:t xml:space="preserve">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14:paraId="1CF056C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B3D5F7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C833B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14:paraId="218AD7F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668B76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31</w:t>
            </w:r>
          </w:p>
        </w:tc>
        <w:tc>
          <w:tcPr>
            <w:tcW w:w="3100" w:type="dxa"/>
            <w:tcBorders>
              <w:top w:val="single" w:sz="6" w:space="0" w:color="auto"/>
              <w:left w:val="single" w:sz="6" w:space="0" w:color="auto"/>
              <w:bottom w:val="single" w:sz="6" w:space="0" w:color="auto"/>
              <w:right w:val="single" w:sz="6" w:space="0" w:color="auto"/>
            </w:tcBorders>
            <w:vAlign w:val="center"/>
          </w:tcPr>
          <w:p w14:paraId="0F5EEA7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ТОВАРИСТВО З ОБМЕЖЕНОЮ ВIДПОВIДАЛЬНIСТЮ "ЄВРОКАР", 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w:t>
            </w:r>
          </w:p>
          <w:p w14:paraId="4754EAA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32384621, 30913130</w:t>
            </w:r>
          </w:p>
          <w:p w14:paraId="1FBB27A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Наглядової ради , член Наглядової ради </w:t>
            </w:r>
          </w:p>
        </w:tc>
        <w:tc>
          <w:tcPr>
            <w:tcW w:w="1400" w:type="dxa"/>
            <w:tcBorders>
              <w:top w:val="single" w:sz="6" w:space="0" w:color="auto"/>
              <w:left w:val="single" w:sz="6" w:space="0" w:color="auto"/>
              <w:bottom w:val="single" w:sz="6" w:space="0" w:color="auto"/>
              <w:right w:val="single" w:sz="6" w:space="0" w:color="auto"/>
            </w:tcBorders>
            <w:vAlign w:val="center"/>
          </w:tcPr>
          <w:p w14:paraId="69ED8F8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27.04.2021</w:t>
            </w:r>
          </w:p>
          <w:p w14:paraId="59A8280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на 3 роки</w:t>
            </w:r>
          </w:p>
        </w:tc>
        <w:tc>
          <w:tcPr>
            <w:tcW w:w="1400" w:type="dxa"/>
            <w:tcBorders>
              <w:top w:val="single" w:sz="6" w:space="0" w:color="auto"/>
              <w:left w:val="single" w:sz="6" w:space="0" w:color="auto"/>
              <w:bottom w:val="single" w:sz="6" w:space="0" w:color="auto"/>
            </w:tcBorders>
            <w:vAlign w:val="center"/>
          </w:tcPr>
          <w:p w14:paraId="231463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Ні</w:t>
            </w:r>
          </w:p>
        </w:tc>
      </w:tr>
      <w:tr w:rsidR="0076433B" w:rsidRPr="000201EA" w14:paraId="14003F7B" w14:textId="77777777">
        <w:trPr>
          <w:trHeight w:val="200"/>
        </w:trPr>
        <w:tc>
          <w:tcPr>
            <w:tcW w:w="550" w:type="dxa"/>
            <w:tcBorders>
              <w:top w:val="single" w:sz="6" w:space="0" w:color="auto"/>
              <w:bottom w:val="single" w:sz="6" w:space="0" w:color="auto"/>
              <w:right w:val="single" w:sz="6" w:space="0" w:color="auto"/>
            </w:tcBorders>
            <w:vAlign w:val="center"/>
          </w:tcPr>
          <w:p w14:paraId="7AC659F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14:paraId="2677958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Наглядової Ради (представник </w:t>
            </w:r>
            <w:proofErr w:type="spellStart"/>
            <w:r w:rsidRPr="000201EA">
              <w:rPr>
                <w:rFonts w:ascii="Times New Roman CYR" w:hAnsi="Times New Roman CYR" w:cs="Times New Roman CYR"/>
                <w:kern w:val="0"/>
                <w:sz w:val="20"/>
                <w:szCs w:val="20"/>
              </w:rPr>
              <w:t>акцiонера</w:t>
            </w:r>
            <w:proofErr w:type="spellEnd"/>
            <w:r w:rsidRPr="000201EA">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54AF581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Боярин Петро </w:t>
            </w:r>
            <w:proofErr w:type="spellStart"/>
            <w:r w:rsidRPr="000201EA">
              <w:rPr>
                <w:rFonts w:ascii="Times New Roman CYR" w:hAnsi="Times New Roman CYR" w:cs="Times New Roman CYR"/>
                <w:kern w:val="0"/>
                <w:sz w:val="20"/>
                <w:szCs w:val="20"/>
              </w:rPr>
              <w:t>Iллiч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65D36F9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B6C58F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69D80D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14:paraId="636405F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0F46342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59</w:t>
            </w:r>
          </w:p>
        </w:tc>
        <w:tc>
          <w:tcPr>
            <w:tcW w:w="3100" w:type="dxa"/>
            <w:tcBorders>
              <w:top w:val="single" w:sz="6" w:space="0" w:color="auto"/>
              <w:left w:val="single" w:sz="6" w:space="0" w:color="auto"/>
              <w:bottom w:val="single" w:sz="6" w:space="0" w:color="auto"/>
              <w:right w:val="single" w:sz="6" w:space="0" w:color="auto"/>
            </w:tcBorders>
            <w:vAlign w:val="center"/>
          </w:tcPr>
          <w:p w14:paraId="134C222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 xml:space="preserve">" , Товариство з обмеженою </w:t>
            </w:r>
            <w:proofErr w:type="spellStart"/>
            <w:r w:rsidRPr="000201EA">
              <w:rPr>
                <w:rFonts w:ascii="Times New Roman CYR" w:hAnsi="Times New Roman CYR" w:cs="Times New Roman CYR"/>
                <w:kern w:val="0"/>
                <w:sz w:val="20"/>
                <w:szCs w:val="20"/>
              </w:rPr>
              <w:t>вiдповiдальнiстю</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Академiя</w:t>
            </w:r>
            <w:proofErr w:type="spellEnd"/>
            <w:r w:rsidRPr="000201EA">
              <w:rPr>
                <w:rFonts w:ascii="Times New Roman CYR" w:hAnsi="Times New Roman CYR" w:cs="Times New Roman CYR"/>
                <w:kern w:val="0"/>
                <w:sz w:val="20"/>
                <w:szCs w:val="20"/>
              </w:rPr>
              <w:t xml:space="preserve">" , 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w:t>
            </w:r>
            <w:proofErr w:type="spellStart"/>
            <w:r w:rsidRPr="000201EA">
              <w:rPr>
                <w:rFonts w:ascii="Times New Roman CYR" w:hAnsi="Times New Roman CYR" w:cs="Times New Roman CYR"/>
                <w:kern w:val="0"/>
                <w:sz w:val="20"/>
                <w:szCs w:val="20"/>
              </w:rPr>
              <w:t>Автотрейдiнг</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Iнвест</w:t>
            </w:r>
            <w:proofErr w:type="spellEnd"/>
            <w:r w:rsidRPr="000201EA">
              <w:rPr>
                <w:rFonts w:ascii="Times New Roman CYR" w:hAnsi="Times New Roman CYR" w:cs="Times New Roman CYR"/>
                <w:kern w:val="0"/>
                <w:sz w:val="20"/>
                <w:szCs w:val="20"/>
              </w:rPr>
              <w:t>"</w:t>
            </w:r>
          </w:p>
          <w:p w14:paraId="6AC5EA8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30913130, 21545293, 31106821</w:t>
            </w:r>
          </w:p>
          <w:p w14:paraId="45C44DF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Наглядової ради, Директор, Генеральний директор </w:t>
            </w:r>
          </w:p>
        </w:tc>
        <w:tc>
          <w:tcPr>
            <w:tcW w:w="1400" w:type="dxa"/>
            <w:tcBorders>
              <w:top w:val="single" w:sz="6" w:space="0" w:color="auto"/>
              <w:left w:val="single" w:sz="6" w:space="0" w:color="auto"/>
              <w:bottom w:val="single" w:sz="6" w:space="0" w:color="auto"/>
              <w:right w:val="single" w:sz="6" w:space="0" w:color="auto"/>
            </w:tcBorders>
            <w:vAlign w:val="center"/>
          </w:tcPr>
          <w:p w14:paraId="16F094E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27.04.2021</w:t>
            </w:r>
          </w:p>
          <w:p w14:paraId="268CA83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на 3 роки</w:t>
            </w:r>
          </w:p>
        </w:tc>
        <w:tc>
          <w:tcPr>
            <w:tcW w:w="1400" w:type="dxa"/>
            <w:tcBorders>
              <w:top w:val="single" w:sz="6" w:space="0" w:color="auto"/>
              <w:left w:val="single" w:sz="6" w:space="0" w:color="auto"/>
              <w:bottom w:val="single" w:sz="6" w:space="0" w:color="auto"/>
            </w:tcBorders>
            <w:vAlign w:val="center"/>
          </w:tcPr>
          <w:p w14:paraId="7D1E71C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Ні</w:t>
            </w:r>
          </w:p>
        </w:tc>
      </w:tr>
      <w:tr w:rsidR="0076433B" w:rsidRPr="000201EA" w14:paraId="6B02188A" w14:textId="77777777">
        <w:trPr>
          <w:trHeight w:val="200"/>
        </w:trPr>
        <w:tc>
          <w:tcPr>
            <w:tcW w:w="550" w:type="dxa"/>
            <w:tcBorders>
              <w:top w:val="single" w:sz="6" w:space="0" w:color="auto"/>
              <w:bottom w:val="single" w:sz="6" w:space="0" w:color="auto"/>
              <w:right w:val="single" w:sz="6" w:space="0" w:color="auto"/>
            </w:tcBorders>
            <w:vAlign w:val="center"/>
          </w:tcPr>
          <w:p w14:paraId="6890172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14:paraId="7AD4A8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Член Наглядової Ради (представник </w:t>
            </w:r>
            <w:proofErr w:type="spellStart"/>
            <w:r w:rsidRPr="000201EA">
              <w:rPr>
                <w:rFonts w:ascii="Times New Roman CYR" w:hAnsi="Times New Roman CYR" w:cs="Times New Roman CYR"/>
                <w:kern w:val="0"/>
                <w:sz w:val="20"/>
                <w:szCs w:val="20"/>
              </w:rPr>
              <w:t>акцiонера</w:t>
            </w:r>
            <w:proofErr w:type="spellEnd"/>
            <w:r w:rsidRPr="000201EA">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4B5224D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Боярин </w:t>
            </w:r>
            <w:proofErr w:type="spellStart"/>
            <w:r w:rsidRPr="000201EA">
              <w:rPr>
                <w:rFonts w:ascii="Times New Roman CYR" w:hAnsi="Times New Roman CYR" w:cs="Times New Roman CYR"/>
                <w:kern w:val="0"/>
                <w:sz w:val="20"/>
                <w:szCs w:val="20"/>
              </w:rPr>
              <w:t>Вiктор</w:t>
            </w:r>
            <w:proofErr w:type="spellEnd"/>
            <w:r w:rsidRPr="000201EA">
              <w:rPr>
                <w:rFonts w:ascii="Times New Roman CYR" w:hAnsi="Times New Roman CYR" w:cs="Times New Roman CYR"/>
                <w:kern w:val="0"/>
                <w:sz w:val="20"/>
                <w:szCs w:val="20"/>
              </w:rPr>
              <w:t xml:space="preserve"> Олегович</w:t>
            </w:r>
          </w:p>
        </w:tc>
        <w:tc>
          <w:tcPr>
            <w:tcW w:w="1100" w:type="dxa"/>
            <w:tcBorders>
              <w:top w:val="single" w:sz="6" w:space="0" w:color="auto"/>
              <w:left w:val="single" w:sz="6" w:space="0" w:color="auto"/>
              <w:bottom w:val="single" w:sz="6" w:space="0" w:color="auto"/>
              <w:right w:val="single" w:sz="6" w:space="0" w:color="auto"/>
            </w:tcBorders>
            <w:vAlign w:val="center"/>
          </w:tcPr>
          <w:p w14:paraId="295B8E2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3868CC9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277DFB6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14:paraId="27224E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A2B35A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w:t>
            </w:r>
          </w:p>
        </w:tc>
        <w:tc>
          <w:tcPr>
            <w:tcW w:w="3100" w:type="dxa"/>
            <w:tcBorders>
              <w:top w:val="single" w:sz="6" w:space="0" w:color="auto"/>
              <w:left w:val="single" w:sz="6" w:space="0" w:color="auto"/>
              <w:bottom w:val="single" w:sz="6" w:space="0" w:color="auto"/>
              <w:right w:val="single" w:sz="6" w:space="0" w:color="auto"/>
            </w:tcBorders>
            <w:vAlign w:val="center"/>
          </w:tcPr>
          <w:p w14:paraId="16B74D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Товариство з обмеженою </w:t>
            </w:r>
            <w:proofErr w:type="spellStart"/>
            <w:r w:rsidRPr="000201EA">
              <w:rPr>
                <w:rFonts w:ascii="Times New Roman CYR" w:hAnsi="Times New Roman CYR" w:cs="Times New Roman CYR"/>
                <w:kern w:val="0"/>
                <w:sz w:val="20"/>
                <w:szCs w:val="20"/>
              </w:rPr>
              <w:t>вiдповiдальнiстю</w:t>
            </w:r>
            <w:proofErr w:type="spellEnd"/>
            <w:r w:rsidRPr="000201EA">
              <w:rPr>
                <w:rFonts w:ascii="Times New Roman CYR" w:hAnsi="Times New Roman CYR" w:cs="Times New Roman CYR"/>
                <w:kern w:val="0"/>
                <w:sz w:val="20"/>
                <w:szCs w:val="20"/>
              </w:rPr>
              <w:t xml:space="preserve"> "Американська легенда" ,ДОЧIРНЄ ПIДПРИЄМСТВО "</w:t>
            </w:r>
            <w:proofErr w:type="spellStart"/>
            <w:r w:rsidRPr="000201EA">
              <w:rPr>
                <w:rFonts w:ascii="Times New Roman CYR" w:hAnsi="Times New Roman CYR" w:cs="Times New Roman CYR"/>
                <w:kern w:val="0"/>
                <w:sz w:val="20"/>
                <w:szCs w:val="20"/>
              </w:rPr>
              <w:t>Мототрейдiнг</w:t>
            </w:r>
            <w:proofErr w:type="spellEnd"/>
            <w:r w:rsidRPr="000201EA">
              <w:rPr>
                <w:rFonts w:ascii="Times New Roman CYR" w:hAnsi="Times New Roman CYR" w:cs="Times New Roman CYR"/>
                <w:kern w:val="0"/>
                <w:sz w:val="20"/>
                <w:szCs w:val="20"/>
              </w:rPr>
              <w:t xml:space="preserve"> Київ", ДОЧIРНЄ ПIДПРИЄМСТВО "</w:t>
            </w:r>
            <w:proofErr w:type="spellStart"/>
            <w:r w:rsidRPr="000201EA">
              <w:rPr>
                <w:rFonts w:ascii="Times New Roman CYR" w:hAnsi="Times New Roman CYR" w:cs="Times New Roman CYR"/>
                <w:kern w:val="0"/>
                <w:sz w:val="20"/>
                <w:szCs w:val="20"/>
              </w:rPr>
              <w:t>Мототрейдiнг</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Днiпро</w:t>
            </w:r>
            <w:proofErr w:type="spellEnd"/>
            <w:r w:rsidRPr="000201EA">
              <w:rPr>
                <w:rFonts w:ascii="Times New Roman CYR" w:hAnsi="Times New Roman CYR" w:cs="Times New Roman CYR"/>
                <w:kern w:val="0"/>
                <w:sz w:val="20"/>
                <w:szCs w:val="20"/>
              </w:rPr>
              <w:t xml:space="preserve">", Товариство з обмеженою </w:t>
            </w:r>
            <w:proofErr w:type="spellStart"/>
            <w:r w:rsidRPr="000201EA">
              <w:rPr>
                <w:rFonts w:ascii="Times New Roman CYR" w:hAnsi="Times New Roman CYR" w:cs="Times New Roman CYR"/>
                <w:kern w:val="0"/>
                <w:sz w:val="20"/>
                <w:szCs w:val="20"/>
              </w:rPr>
              <w:t>вiдповiдальнiстю</w:t>
            </w:r>
            <w:proofErr w:type="spellEnd"/>
            <w:r w:rsidRPr="000201EA">
              <w:rPr>
                <w:rFonts w:ascii="Times New Roman CYR" w:hAnsi="Times New Roman CYR" w:cs="Times New Roman CYR"/>
                <w:kern w:val="0"/>
                <w:sz w:val="20"/>
                <w:szCs w:val="20"/>
              </w:rPr>
              <w:t xml:space="preserve"> "Американська свобода" , Товариство з обмеженою </w:t>
            </w:r>
            <w:proofErr w:type="spellStart"/>
            <w:r w:rsidRPr="000201EA">
              <w:rPr>
                <w:rFonts w:ascii="Times New Roman CYR" w:hAnsi="Times New Roman CYR" w:cs="Times New Roman CYR"/>
                <w:kern w:val="0"/>
                <w:sz w:val="20"/>
                <w:szCs w:val="20"/>
              </w:rPr>
              <w:t>вiдповiдальнiстю</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Сервiс</w:t>
            </w:r>
            <w:proofErr w:type="spellEnd"/>
            <w:r w:rsidRPr="000201EA">
              <w:rPr>
                <w:rFonts w:ascii="Times New Roman CYR" w:hAnsi="Times New Roman CYR" w:cs="Times New Roman CYR"/>
                <w:kern w:val="0"/>
                <w:sz w:val="20"/>
                <w:szCs w:val="20"/>
              </w:rPr>
              <w:t xml:space="preserve">", Товариство з </w:t>
            </w:r>
            <w:r w:rsidRPr="000201EA">
              <w:rPr>
                <w:rFonts w:ascii="Times New Roman CYR" w:hAnsi="Times New Roman CYR" w:cs="Times New Roman CYR"/>
                <w:kern w:val="0"/>
                <w:sz w:val="20"/>
                <w:szCs w:val="20"/>
              </w:rPr>
              <w:lastRenderedPageBreak/>
              <w:t xml:space="preserve">обмеженою </w:t>
            </w:r>
            <w:proofErr w:type="spellStart"/>
            <w:r w:rsidRPr="000201EA">
              <w:rPr>
                <w:rFonts w:ascii="Times New Roman CYR" w:hAnsi="Times New Roman CYR" w:cs="Times New Roman CYR"/>
                <w:kern w:val="0"/>
                <w:sz w:val="20"/>
                <w:szCs w:val="20"/>
              </w:rPr>
              <w:t>вiдповiдальнiстю</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 xml:space="preserve">" </w:t>
            </w:r>
          </w:p>
          <w:p w14:paraId="1128A3F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33600532, 31904127, 32312667, 36055384, 20058711,32384621</w:t>
            </w:r>
          </w:p>
          <w:p w14:paraId="5F26720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Директор, Директор, Директор, Директор, Член Наглядової ради ,</w:t>
            </w:r>
            <w:proofErr w:type="spellStart"/>
            <w:r w:rsidRPr="000201EA">
              <w:rPr>
                <w:rFonts w:ascii="Times New Roman CYR" w:hAnsi="Times New Roman CYR" w:cs="Times New Roman CYR"/>
                <w:kern w:val="0"/>
                <w:sz w:val="20"/>
                <w:szCs w:val="20"/>
              </w:rPr>
              <w:t>Фахiвець</w:t>
            </w:r>
            <w:proofErr w:type="spellEnd"/>
            <w:r w:rsidRPr="000201EA">
              <w:rPr>
                <w:rFonts w:ascii="Times New Roman CYR" w:hAnsi="Times New Roman CYR" w:cs="Times New Roman CYR"/>
                <w:kern w:val="0"/>
                <w:sz w:val="20"/>
                <w:szCs w:val="20"/>
              </w:rPr>
              <w:t xml:space="preserve"> з </w:t>
            </w:r>
            <w:proofErr w:type="spellStart"/>
            <w:r w:rsidRPr="000201EA">
              <w:rPr>
                <w:rFonts w:ascii="Times New Roman CYR" w:hAnsi="Times New Roman CYR" w:cs="Times New Roman CYR"/>
                <w:kern w:val="0"/>
                <w:sz w:val="20"/>
                <w:szCs w:val="20"/>
              </w:rPr>
              <w:t>iнновацiйної</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дiяльностi</w:t>
            </w:r>
            <w:proofErr w:type="spellEnd"/>
            <w:r w:rsidRPr="000201EA">
              <w:rPr>
                <w:rFonts w:ascii="Times New Roman CYR" w:hAnsi="Times New Roman CYR" w:cs="Times New Roman CYR"/>
                <w:kern w:val="0"/>
                <w:sz w:val="20"/>
                <w:szCs w:val="20"/>
              </w:rPr>
              <w:t xml:space="preserve"> </w:t>
            </w:r>
          </w:p>
        </w:tc>
        <w:tc>
          <w:tcPr>
            <w:tcW w:w="1400" w:type="dxa"/>
            <w:tcBorders>
              <w:top w:val="single" w:sz="6" w:space="0" w:color="auto"/>
              <w:left w:val="single" w:sz="6" w:space="0" w:color="auto"/>
              <w:bottom w:val="single" w:sz="6" w:space="0" w:color="auto"/>
              <w:right w:val="single" w:sz="6" w:space="0" w:color="auto"/>
            </w:tcBorders>
            <w:vAlign w:val="center"/>
          </w:tcPr>
          <w:p w14:paraId="60F22F3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lastRenderedPageBreak/>
              <w:t>08.12.2022</w:t>
            </w:r>
          </w:p>
          <w:p w14:paraId="460A50A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на </w:t>
            </w:r>
            <w:proofErr w:type="spellStart"/>
            <w:r w:rsidRPr="000201EA">
              <w:rPr>
                <w:rFonts w:ascii="Times New Roman CYR" w:hAnsi="Times New Roman CYR" w:cs="Times New Roman CYR"/>
                <w:kern w:val="0"/>
                <w:sz w:val="20"/>
                <w:szCs w:val="20"/>
              </w:rPr>
              <w:t>термiн</w:t>
            </w:r>
            <w:proofErr w:type="spellEnd"/>
            <w:r w:rsidRPr="000201EA">
              <w:rPr>
                <w:rFonts w:ascii="Times New Roman CYR" w:hAnsi="Times New Roman CYR" w:cs="Times New Roman CYR"/>
                <w:kern w:val="0"/>
                <w:sz w:val="20"/>
                <w:szCs w:val="20"/>
              </w:rPr>
              <w:t xml:space="preserve"> обрання Наглядової ради в </w:t>
            </w:r>
            <w:proofErr w:type="spellStart"/>
            <w:r w:rsidRPr="000201EA">
              <w:rPr>
                <w:rFonts w:ascii="Times New Roman CYR" w:hAnsi="Times New Roman CYR" w:cs="Times New Roman CYR"/>
                <w:kern w:val="0"/>
                <w:sz w:val="20"/>
                <w:szCs w:val="20"/>
              </w:rPr>
              <w:t>цiлому</w:t>
            </w:r>
            <w:proofErr w:type="spellEnd"/>
          </w:p>
        </w:tc>
        <w:tc>
          <w:tcPr>
            <w:tcW w:w="1400" w:type="dxa"/>
            <w:tcBorders>
              <w:top w:val="single" w:sz="6" w:space="0" w:color="auto"/>
              <w:left w:val="single" w:sz="6" w:space="0" w:color="auto"/>
              <w:bottom w:val="single" w:sz="6" w:space="0" w:color="auto"/>
            </w:tcBorders>
            <w:vAlign w:val="center"/>
          </w:tcPr>
          <w:p w14:paraId="14C52AA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Ні</w:t>
            </w:r>
          </w:p>
        </w:tc>
      </w:tr>
    </w:tbl>
    <w:p w14:paraId="4A74581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6433B" w:rsidRPr="000201EA" w14:paraId="26B52484" w14:textId="77777777">
        <w:trPr>
          <w:trHeight w:val="200"/>
        </w:trPr>
        <w:tc>
          <w:tcPr>
            <w:tcW w:w="550" w:type="dxa"/>
            <w:tcBorders>
              <w:top w:val="single" w:sz="6" w:space="0" w:color="auto"/>
              <w:bottom w:val="single" w:sz="6" w:space="0" w:color="auto"/>
              <w:right w:val="single" w:sz="6" w:space="0" w:color="auto"/>
            </w:tcBorders>
            <w:vAlign w:val="center"/>
          </w:tcPr>
          <w:p w14:paraId="6C649B8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6AB0AD0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16EB4EA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5C34ED0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57509C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26048C3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1783853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B9ACF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6D24802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2C54A36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460E1E8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Непогашена судимість за корисливі та посадові злочини (Так/Ні)</w:t>
            </w:r>
          </w:p>
        </w:tc>
      </w:tr>
      <w:tr w:rsidR="0076433B" w:rsidRPr="000201EA" w14:paraId="02A3650F" w14:textId="77777777">
        <w:trPr>
          <w:trHeight w:val="200"/>
        </w:trPr>
        <w:tc>
          <w:tcPr>
            <w:tcW w:w="550" w:type="dxa"/>
            <w:tcBorders>
              <w:top w:val="single" w:sz="6" w:space="0" w:color="auto"/>
              <w:bottom w:val="single" w:sz="6" w:space="0" w:color="auto"/>
              <w:right w:val="single" w:sz="6" w:space="0" w:color="auto"/>
            </w:tcBorders>
            <w:vAlign w:val="center"/>
          </w:tcPr>
          <w:p w14:paraId="0E4693C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449FF92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48255DE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C90248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20D574E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37F2AE6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419F2F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228A10F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25B9D90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5C7C0B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tcBorders>
            <w:vAlign w:val="center"/>
          </w:tcPr>
          <w:p w14:paraId="3B38871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11</w:t>
            </w:r>
          </w:p>
        </w:tc>
      </w:tr>
      <w:tr w:rsidR="0076433B" w:rsidRPr="000201EA" w14:paraId="2818A8CA" w14:textId="77777777">
        <w:trPr>
          <w:trHeight w:val="200"/>
        </w:trPr>
        <w:tc>
          <w:tcPr>
            <w:tcW w:w="550" w:type="dxa"/>
            <w:tcBorders>
              <w:top w:val="single" w:sz="6" w:space="0" w:color="auto"/>
              <w:bottom w:val="single" w:sz="6" w:space="0" w:color="auto"/>
              <w:right w:val="single" w:sz="6" w:space="0" w:color="auto"/>
            </w:tcBorders>
            <w:vAlign w:val="center"/>
          </w:tcPr>
          <w:p w14:paraId="5168B2E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38A472E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17D90C1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14:paraId="7CB1B81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8EFBC6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01C37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14:paraId="457ABF4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1109EB8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28</w:t>
            </w:r>
          </w:p>
        </w:tc>
        <w:tc>
          <w:tcPr>
            <w:tcW w:w="3100" w:type="dxa"/>
            <w:tcBorders>
              <w:top w:val="single" w:sz="6" w:space="0" w:color="auto"/>
              <w:left w:val="single" w:sz="6" w:space="0" w:color="auto"/>
              <w:bottom w:val="single" w:sz="6" w:space="0" w:color="auto"/>
              <w:right w:val="single" w:sz="6" w:space="0" w:color="auto"/>
            </w:tcBorders>
            <w:vAlign w:val="center"/>
          </w:tcPr>
          <w:p w14:paraId="449D6BD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 ТОВАРИСТВО З ОБМЕЖЕНОЮ ВIДПОВIДАЛЬНIСТЮ "ЄВРОКАР", ТОВАРИСТВО З ОБМЕЖЕНОЮ ВIДПОВIДАЛЬНIСТЮ "</w:t>
            </w:r>
            <w:proofErr w:type="spellStart"/>
            <w:r w:rsidRPr="000201EA">
              <w:rPr>
                <w:rFonts w:ascii="Times New Roman CYR" w:hAnsi="Times New Roman CYR" w:cs="Times New Roman CYR"/>
                <w:kern w:val="0"/>
                <w:sz w:val="20"/>
                <w:szCs w:val="20"/>
              </w:rPr>
              <w:t>Атолл</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Холдiнг</w:t>
            </w:r>
            <w:proofErr w:type="spellEnd"/>
            <w:r w:rsidRPr="000201EA">
              <w:rPr>
                <w:rFonts w:ascii="Times New Roman CYR" w:hAnsi="Times New Roman CYR" w:cs="Times New Roman CYR"/>
                <w:kern w:val="0"/>
                <w:sz w:val="20"/>
                <w:szCs w:val="20"/>
              </w:rPr>
              <w:t xml:space="preserve">", 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w:t>
            </w:r>
            <w:proofErr w:type="spellStart"/>
            <w:r w:rsidRPr="000201EA">
              <w:rPr>
                <w:rFonts w:ascii="Times New Roman CYR" w:hAnsi="Times New Roman CYR" w:cs="Times New Roman CYR"/>
                <w:kern w:val="0"/>
                <w:sz w:val="20"/>
                <w:szCs w:val="20"/>
              </w:rPr>
              <w:t>Автотрейдiнг</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Iнвест</w:t>
            </w:r>
            <w:proofErr w:type="spellEnd"/>
            <w:r w:rsidRPr="000201EA">
              <w:rPr>
                <w:rFonts w:ascii="Times New Roman CYR" w:hAnsi="Times New Roman CYR" w:cs="Times New Roman CYR"/>
                <w:kern w:val="0"/>
                <w:sz w:val="20"/>
                <w:szCs w:val="20"/>
              </w:rPr>
              <w:t xml:space="preserve">",Приватне </w:t>
            </w:r>
            <w:proofErr w:type="spellStart"/>
            <w:r w:rsidRPr="000201EA">
              <w:rPr>
                <w:rFonts w:ascii="Times New Roman CYR" w:hAnsi="Times New Roman CYR" w:cs="Times New Roman CYR"/>
                <w:kern w:val="0"/>
                <w:sz w:val="20"/>
                <w:szCs w:val="20"/>
              </w:rPr>
              <w:t>акцiонерне</w:t>
            </w:r>
            <w:proofErr w:type="spellEnd"/>
            <w:r w:rsidRPr="000201EA">
              <w:rPr>
                <w:rFonts w:ascii="Times New Roman CYR" w:hAnsi="Times New Roman CYR" w:cs="Times New Roman CYR"/>
                <w:kern w:val="0"/>
                <w:sz w:val="20"/>
                <w:szCs w:val="20"/>
              </w:rPr>
              <w:t xml:space="preserve"> товариство "МТ </w:t>
            </w:r>
            <w:proofErr w:type="spellStart"/>
            <w:r w:rsidRPr="000201EA">
              <w:rPr>
                <w:rFonts w:ascii="Times New Roman CYR" w:hAnsi="Times New Roman CYR" w:cs="Times New Roman CYR"/>
                <w:kern w:val="0"/>
                <w:sz w:val="20"/>
                <w:szCs w:val="20"/>
              </w:rPr>
              <w:t>Консалтiнг</w:t>
            </w:r>
            <w:proofErr w:type="spellEnd"/>
            <w:r w:rsidRPr="000201EA">
              <w:rPr>
                <w:rFonts w:ascii="Times New Roman CYR" w:hAnsi="Times New Roman CYR" w:cs="Times New Roman CYR"/>
                <w:kern w:val="0"/>
                <w:sz w:val="20"/>
                <w:szCs w:val="20"/>
              </w:rPr>
              <w:t>" , ТОВАРИСТВО З ОБМЕЖЕНОЮ ВIДПОВIДАЛЬНIСТЮ "</w:t>
            </w:r>
            <w:proofErr w:type="spellStart"/>
            <w:r w:rsidRPr="000201EA">
              <w:rPr>
                <w:rFonts w:ascii="Times New Roman CYR" w:hAnsi="Times New Roman CYR" w:cs="Times New Roman CYR"/>
                <w:kern w:val="0"/>
                <w:sz w:val="20"/>
                <w:szCs w:val="20"/>
              </w:rPr>
              <w:t>Єврокар</w:t>
            </w:r>
            <w:proofErr w:type="spellEnd"/>
            <w:r w:rsidRPr="000201EA">
              <w:rPr>
                <w:rFonts w:ascii="Times New Roman CYR" w:hAnsi="Times New Roman CYR" w:cs="Times New Roman CYR"/>
                <w:kern w:val="0"/>
                <w:sz w:val="20"/>
                <w:szCs w:val="20"/>
              </w:rPr>
              <w:t xml:space="preserve"> </w:t>
            </w:r>
            <w:proofErr w:type="spellStart"/>
            <w:r w:rsidRPr="000201EA">
              <w:rPr>
                <w:rFonts w:ascii="Times New Roman CYR" w:hAnsi="Times New Roman CYR" w:cs="Times New Roman CYR"/>
                <w:kern w:val="0"/>
                <w:sz w:val="20"/>
                <w:szCs w:val="20"/>
              </w:rPr>
              <w:t>сервiс</w:t>
            </w:r>
            <w:proofErr w:type="spellEnd"/>
            <w:r w:rsidRPr="000201EA">
              <w:rPr>
                <w:rFonts w:ascii="Times New Roman CYR" w:hAnsi="Times New Roman CYR" w:cs="Times New Roman CYR"/>
                <w:kern w:val="0"/>
                <w:sz w:val="20"/>
                <w:szCs w:val="20"/>
              </w:rPr>
              <w:t>", ТОВАРИСТВО З ОБМЕЖЕНОЮ ВIДПОВIДАЛЬНIСТЮ "АВТОТРЕЙДIНГ АТОЛЛ ГРУП"</w:t>
            </w:r>
          </w:p>
          <w:p w14:paraId="663FE49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30913130, 32384621, 31237888, 31106821, 31167727, 20058711, 35755339</w:t>
            </w:r>
          </w:p>
          <w:p w14:paraId="3C32210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 xml:space="preserve">Заступник Голови Наглядової ради, Голова Наглядової ради, Директор, Голова Наглядової </w:t>
            </w:r>
            <w:proofErr w:type="spellStart"/>
            <w:r w:rsidRPr="000201EA">
              <w:rPr>
                <w:rFonts w:ascii="Times New Roman CYR" w:hAnsi="Times New Roman CYR" w:cs="Times New Roman CYR"/>
                <w:kern w:val="0"/>
                <w:sz w:val="20"/>
                <w:szCs w:val="20"/>
              </w:rPr>
              <w:lastRenderedPageBreak/>
              <w:t>ради,Голова</w:t>
            </w:r>
            <w:proofErr w:type="spellEnd"/>
            <w:r w:rsidRPr="000201EA">
              <w:rPr>
                <w:rFonts w:ascii="Times New Roman CYR" w:hAnsi="Times New Roman CYR" w:cs="Times New Roman CYR"/>
                <w:kern w:val="0"/>
                <w:sz w:val="20"/>
                <w:szCs w:val="20"/>
              </w:rPr>
              <w:t xml:space="preserve"> Наглядової </w:t>
            </w:r>
            <w:proofErr w:type="spellStart"/>
            <w:r w:rsidRPr="000201EA">
              <w:rPr>
                <w:rFonts w:ascii="Times New Roman CYR" w:hAnsi="Times New Roman CYR" w:cs="Times New Roman CYR"/>
                <w:kern w:val="0"/>
                <w:sz w:val="20"/>
                <w:szCs w:val="20"/>
              </w:rPr>
              <w:t>Ради,Голова</w:t>
            </w:r>
            <w:proofErr w:type="spellEnd"/>
            <w:r w:rsidRPr="000201EA">
              <w:rPr>
                <w:rFonts w:ascii="Times New Roman CYR" w:hAnsi="Times New Roman CYR" w:cs="Times New Roman CYR"/>
                <w:kern w:val="0"/>
                <w:sz w:val="20"/>
                <w:szCs w:val="20"/>
              </w:rPr>
              <w:t xml:space="preserve"> Наглядової Ради, Директор,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6A29895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lastRenderedPageBreak/>
              <w:t>01.10.2023</w:t>
            </w:r>
          </w:p>
          <w:p w14:paraId="5685D3B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до 30.09.2024 включно</w:t>
            </w:r>
          </w:p>
        </w:tc>
        <w:tc>
          <w:tcPr>
            <w:tcW w:w="1400" w:type="dxa"/>
            <w:tcBorders>
              <w:top w:val="single" w:sz="6" w:space="0" w:color="auto"/>
              <w:left w:val="single" w:sz="6" w:space="0" w:color="auto"/>
              <w:bottom w:val="single" w:sz="6" w:space="0" w:color="auto"/>
            </w:tcBorders>
            <w:vAlign w:val="center"/>
          </w:tcPr>
          <w:p w14:paraId="67183E3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sidRPr="000201EA">
              <w:rPr>
                <w:rFonts w:ascii="Times New Roman CYR" w:hAnsi="Times New Roman CYR" w:cs="Times New Roman CYR"/>
                <w:kern w:val="0"/>
                <w:sz w:val="20"/>
                <w:szCs w:val="20"/>
              </w:rPr>
              <w:t>Ні</w:t>
            </w:r>
          </w:p>
        </w:tc>
      </w:tr>
    </w:tbl>
    <w:p w14:paraId="5510262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pPr>
    </w:p>
    <w:p w14:paraId="773B17D3" w14:textId="77777777" w:rsidR="00B95528" w:rsidRDefault="00B95528" w:rsidP="00B95528">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Організаційна структура</w:t>
      </w:r>
    </w:p>
    <w:p w14:paraId="310DF4E9" w14:textId="77777777" w:rsidR="00B95528" w:rsidRDefault="00B95528" w:rsidP="00B95528">
      <w:pPr>
        <w:widowControl w:val="0"/>
        <w:autoSpaceDE w:val="0"/>
        <w:autoSpaceDN w:val="0"/>
        <w:adjustRightInd w:val="0"/>
        <w:spacing w:after="0" w:line="240" w:lineRule="auto"/>
        <w:jc w:val="both"/>
        <w:rPr>
          <w:rFonts w:ascii="Times New Roman CYR" w:hAnsi="Times New Roman CYR" w:cs="Times New Roman CYR"/>
          <w:kern w:val="0"/>
        </w:rPr>
      </w:pPr>
      <w:hyperlink r:id="rId8" w:history="1">
        <w:r w:rsidRPr="00BD1F05">
          <w:rPr>
            <w:rStyle w:val="ab"/>
            <w:rFonts w:ascii="Times New Roman CYR" w:hAnsi="Times New Roman CYR" w:cs="Times New Roman CYR"/>
            <w:kern w:val="0"/>
          </w:rPr>
          <w:t>https://www.skoda-auto.ua/company/organizational-structure-of-emitent</w:t>
        </w:r>
      </w:hyperlink>
    </w:p>
    <w:p w14:paraId="7F7960D6" w14:textId="77777777" w:rsidR="00B95528" w:rsidRDefault="00B95528" w:rsidP="00B95528">
      <w:pPr>
        <w:widowControl w:val="0"/>
        <w:autoSpaceDE w:val="0"/>
        <w:autoSpaceDN w:val="0"/>
        <w:adjustRightInd w:val="0"/>
        <w:spacing w:after="0" w:line="240" w:lineRule="auto"/>
        <w:rPr>
          <w:rFonts w:ascii="Times New Roman CYR" w:hAnsi="Times New Roman CYR" w:cs="Times New Roman CYR"/>
          <w:kern w:val="0"/>
        </w:rPr>
      </w:pPr>
    </w:p>
    <w:p w14:paraId="5AEB6E56" w14:textId="77777777" w:rsidR="00B95528" w:rsidRDefault="00B95528">
      <w:pPr>
        <w:widowControl w:val="0"/>
        <w:autoSpaceDE w:val="0"/>
        <w:autoSpaceDN w:val="0"/>
        <w:adjustRightInd w:val="0"/>
        <w:spacing w:after="0" w:line="240" w:lineRule="auto"/>
        <w:rPr>
          <w:rFonts w:ascii="Times New Roman CYR" w:hAnsi="Times New Roman CYR" w:cs="Times New Roman CYR"/>
          <w:kern w:val="0"/>
          <w:sz w:val="20"/>
          <w:szCs w:val="20"/>
        </w:rPr>
      </w:pPr>
    </w:p>
    <w:p w14:paraId="0E2D3446" w14:textId="77777777" w:rsidR="00B95528" w:rsidRDefault="00B95528">
      <w:pPr>
        <w:widowControl w:val="0"/>
        <w:autoSpaceDE w:val="0"/>
        <w:autoSpaceDN w:val="0"/>
        <w:adjustRightInd w:val="0"/>
        <w:spacing w:after="0" w:line="240" w:lineRule="auto"/>
        <w:rPr>
          <w:rFonts w:ascii="Times New Roman CYR" w:hAnsi="Times New Roman CYR" w:cs="Times New Roman CYR"/>
          <w:kern w:val="0"/>
          <w:sz w:val="20"/>
          <w:szCs w:val="20"/>
        </w:rPr>
      </w:pPr>
    </w:p>
    <w:p w14:paraId="6795493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0"/>
          <w:szCs w:val="20"/>
        </w:rPr>
        <w:sectPr w:rsidR="0076433B">
          <w:pgSz w:w="16837" w:h="11905" w:orient="landscape"/>
          <w:pgMar w:top="570" w:right="720" w:bottom="570" w:left="720" w:header="708" w:footer="708" w:gutter="0"/>
          <w:cols w:space="720"/>
          <w:noEndnote/>
        </w:sectPr>
      </w:pPr>
    </w:p>
    <w:p w14:paraId="26447829"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lastRenderedPageBreak/>
        <w:t>3. Структура власності</w:t>
      </w:r>
    </w:p>
    <w:p w14:paraId="2BC28A86" w14:textId="0B1796A2" w:rsidR="0076433B" w:rsidRDefault="00BD1F05">
      <w:pPr>
        <w:widowControl w:val="0"/>
        <w:autoSpaceDE w:val="0"/>
        <w:autoSpaceDN w:val="0"/>
        <w:adjustRightInd w:val="0"/>
        <w:spacing w:after="0" w:line="240" w:lineRule="auto"/>
        <w:jc w:val="both"/>
        <w:rPr>
          <w:rFonts w:ascii="Times New Roman CYR" w:hAnsi="Times New Roman CYR" w:cs="Times New Roman CYR"/>
          <w:kern w:val="0"/>
        </w:rPr>
      </w:pPr>
      <w:hyperlink r:id="rId9" w:history="1">
        <w:r w:rsidRPr="00BD1F05">
          <w:rPr>
            <w:rStyle w:val="ab"/>
            <w:rFonts w:ascii="Times New Roman CYR" w:hAnsi="Times New Roman CYR" w:cs="Times New Roman CYR"/>
            <w:kern w:val="0"/>
          </w:rPr>
          <w:t>https://www.skoda-auto.ua/company/ownership-structure-of-emitent</w:t>
        </w:r>
      </w:hyperlink>
      <w:r w:rsidRPr="00BD1F05">
        <w:rPr>
          <w:rFonts w:ascii="Times New Roman CYR" w:hAnsi="Times New Roman CYR" w:cs="Times New Roman CYR"/>
          <w:kern w:val="0"/>
        </w:rPr>
        <w:t> </w:t>
      </w:r>
    </w:p>
    <w:p w14:paraId="6148F10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4654464E"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Опис господарської та фінансової діяльності</w:t>
      </w:r>
    </w:p>
    <w:p w14:paraId="2A19FC3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w:t>
      </w:r>
      <w:proofErr w:type="spellStart"/>
      <w:r>
        <w:rPr>
          <w:rFonts w:ascii="Times New Roman CYR" w:hAnsi="Times New Roman CYR" w:cs="Times New Roman CYR"/>
          <w:kern w:val="0"/>
        </w:rPr>
        <w:t>Належнiсть</w:t>
      </w:r>
      <w:proofErr w:type="spellEnd"/>
      <w:r>
        <w:rPr>
          <w:rFonts w:ascii="Times New Roman CYR" w:hAnsi="Times New Roman CYR" w:cs="Times New Roman CYR"/>
          <w:kern w:val="0"/>
        </w:rPr>
        <w:t xml:space="preserve"> особи до будь-яких об'єднань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повне найменування та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об'єднання, опис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об'єднання, строк </w:t>
      </w:r>
      <w:proofErr w:type="spellStart"/>
      <w:r>
        <w:rPr>
          <w:rFonts w:ascii="Times New Roman CYR" w:hAnsi="Times New Roman CYR" w:cs="Times New Roman CYR"/>
          <w:kern w:val="0"/>
        </w:rPr>
        <w:t>участi</w:t>
      </w:r>
      <w:proofErr w:type="spellEnd"/>
      <w:r>
        <w:rPr>
          <w:rFonts w:ascii="Times New Roman CYR" w:hAnsi="Times New Roman CYR" w:cs="Times New Roman CYR"/>
          <w:kern w:val="0"/>
        </w:rPr>
        <w:t xml:space="preserve"> особи у </w:t>
      </w:r>
      <w:proofErr w:type="spellStart"/>
      <w:r>
        <w:rPr>
          <w:rFonts w:ascii="Times New Roman CYR" w:hAnsi="Times New Roman CYR" w:cs="Times New Roman CYR"/>
          <w:kern w:val="0"/>
        </w:rPr>
        <w:t>вiдповiдному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об'єднаннi</w:t>
      </w:r>
      <w:proofErr w:type="spellEnd"/>
      <w:r>
        <w:rPr>
          <w:rFonts w:ascii="Times New Roman CYR" w:hAnsi="Times New Roman CYR" w:cs="Times New Roman CYR"/>
          <w:kern w:val="0"/>
        </w:rPr>
        <w:t xml:space="preserve">, роль особи в </w:t>
      </w:r>
      <w:proofErr w:type="spellStart"/>
      <w:r>
        <w:rPr>
          <w:rFonts w:ascii="Times New Roman CYR" w:hAnsi="Times New Roman CYR" w:cs="Times New Roman CYR"/>
          <w:kern w:val="0"/>
        </w:rPr>
        <w:t>об'єднаннi</w:t>
      </w:r>
      <w:proofErr w:type="spellEnd"/>
      <w:r>
        <w:rPr>
          <w:rFonts w:ascii="Times New Roman CYR" w:hAnsi="Times New Roman CYR" w:cs="Times New Roman CYR"/>
          <w:kern w:val="0"/>
        </w:rPr>
        <w:t xml:space="preserve">, посилання на </w:t>
      </w:r>
      <w:proofErr w:type="spellStart"/>
      <w:r>
        <w:rPr>
          <w:rFonts w:ascii="Times New Roman CYR" w:hAnsi="Times New Roman CYR" w:cs="Times New Roman CYR"/>
          <w:kern w:val="0"/>
        </w:rPr>
        <w:t>вебсайт</w:t>
      </w:r>
      <w:proofErr w:type="spellEnd"/>
      <w:r>
        <w:rPr>
          <w:rFonts w:ascii="Times New Roman CYR" w:hAnsi="Times New Roman CYR" w:cs="Times New Roman CYR"/>
          <w:kern w:val="0"/>
        </w:rPr>
        <w:t xml:space="preserve"> об'єднання.</w:t>
      </w:r>
    </w:p>
    <w:p w14:paraId="41EDE10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Емiтент</w:t>
      </w:r>
      <w:proofErr w:type="spellEnd"/>
      <w:r>
        <w:rPr>
          <w:rFonts w:ascii="Times New Roman CYR" w:hAnsi="Times New Roman CYR" w:cs="Times New Roman CYR"/>
          <w:kern w:val="0"/>
        </w:rPr>
        <w:t xml:space="preserve"> не належить до будь-яких об'єднань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w:t>
      </w:r>
    </w:p>
    <w:p w14:paraId="5DDEF74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w:t>
      </w:r>
      <w:proofErr w:type="spellStart"/>
      <w:r>
        <w:rPr>
          <w:rFonts w:ascii="Times New Roman CYR" w:hAnsi="Times New Roman CYR" w:cs="Times New Roman CYR"/>
          <w:kern w:val="0"/>
        </w:rPr>
        <w:t>Спiльна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яку особа проводить з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органiзацiями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пiдприємствами</w:t>
      </w:r>
      <w:proofErr w:type="spellEnd"/>
      <w:r>
        <w:rPr>
          <w:rFonts w:ascii="Times New Roman CYR" w:hAnsi="Times New Roman CYR" w:cs="Times New Roman CYR"/>
          <w:kern w:val="0"/>
        </w:rPr>
        <w:t xml:space="preserve">, установами, при цьому зазначаються сума </w:t>
      </w:r>
      <w:proofErr w:type="spellStart"/>
      <w:r>
        <w:rPr>
          <w:rFonts w:ascii="Times New Roman CYR" w:hAnsi="Times New Roman CYR" w:cs="Times New Roman CYR"/>
          <w:kern w:val="0"/>
        </w:rPr>
        <w:t>вкладiв</w:t>
      </w:r>
      <w:proofErr w:type="spellEnd"/>
      <w:r>
        <w:rPr>
          <w:rFonts w:ascii="Times New Roman CYR" w:hAnsi="Times New Roman CYR" w:cs="Times New Roman CYR"/>
          <w:kern w:val="0"/>
        </w:rPr>
        <w:t xml:space="preserve">, мета </w:t>
      </w:r>
      <w:proofErr w:type="spellStart"/>
      <w:r>
        <w:rPr>
          <w:rFonts w:ascii="Times New Roman CYR" w:hAnsi="Times New Roman CYR" w:cs="Times New Roman CYR"/>
          <w:kern w:val="0"/>
        </w:rPr>
        <w:t>вкладiв</w:t>
      </w:r>
      <w:proofErr w:type="spellEnd"/>
      <w:r>
        <w:rPr>
          <w:rFonts w:ascii="Times New Roman CYR" w:hAnsi="Times New Roman CYR" w:cs="Times New Roman CYR"/>
          <w:kern w:val="0"/>
        </w:rPr>
        <w:t xml:space="preserve"> (отримання прибутку,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цiлi</w:t>
      </w:r>
      <w:proofErr w:type="spellEnd"/>
      <w:r>
        <w:rPr>
          <w:rFonts w:ascii="Times New Roman CYR" w:hAnsi="Times New Roman CYR" w:cs="Times New Roman CYR"/>
          <w:kern w:val="0"/>
        </w:rPr>
        <w:t xml:space="preserve">) та отриманий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результат за </w:t>
      </w: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з кожного виду </w:t>
      </w:r>
      <w:proofErr w:type="spellStart"/>
      <w:r>
        <w:rPr>
          <w:rFonts w:ascii="Times New Roman CYR" w:hAnsi="Times New Roman CYR" w:cs="Times New Roman CYR"/>
          <w:kern w:val="0"/>
        </w:rPr>
        <w:t>спiльної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4DC2276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Емiтент</w:t>
      </w:r>
      <w:proofErr w:type="spellEnd"/>
      <w:r>
        <w:rPr>
          <w:rFonts w:ascii="Times New Roman CYR" w:hAnsi="Times New Roman CYR" w:cs="Times New Roman CYR"/>
          <w:kern w:val="0"/>
        </w:rPr>
        <w:t xml:space="preserve"> не проводить </w:t>
      </w:r>
      <w:proofErr w:type="spellStart"/>
      <w:r>
        <w:rPr>
          <w:rFonts w:ascii="Times New Roman CYR" w:hAnsi="Times New Roman CYR" w:cs="Times New Roman CYR"/>
          <w:kern w:val="0"/>
        </w:rPr>
        <w:t>спiльну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органiзацiями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пiдприємствами</w:t>
      </w:r>
      <w:proofErr w:type="spellEnd"/>
      <w:r>
        <w:rPr>
          <w:rFonts w:ascii="Times New Roman CYR" w:hAnsi="Times New Roman CYR" w:cs="Times New Roman CYR"/>
          <w:kern w:val="0"/>
        </w:rPr>
        <w:t>, установами.</w:t>
      </w:r>
    </w:p>
    <w:p w14:paraId="2C6F745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Опис обраної </w:t>
      </w:r>
      <w:proofErr w:type="spellStart"/>
      <w:r>
        <w:rPr>
          <w:rFonts w:ascii="Times New Roman CYR" w:hAnsi="Times New Roman CYR" w:cs="Times New Roman CYR"/>
          <w:kern w:val="0"/>
        </w:rPr>
        <w:t>облiкової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(метод нарахування </w:t>
      </w:r>
      <w:proofErr w:type="spellStart"/>
      <w:r>
        <w:rPr>
          <w:rFonts w:ascii="Times New Roman CYR" w:hAnsi="Times New Roman CYR" w:cs="Times New Roman CYR"/>
          <w:kern w:val="0"/>
        </w:rPr>
        <w:t>амортизацiї</w:t>
      </w:r>
      <w:proofErr w:type="spellEnd"/>
      <w:r>
        <w:rPr>
          <w:rFonts w:ascii="Times New Roman CYR" w:hAnsi="Times New Roman CYR" w:cs="Times New Roman CYR"/>
          <w:kern w:val="0"/>
        </w:rPr>
        <w:t xml:space="preserve">, метод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запасiв</w:t>
      </w:r>
      <w:proofErr w:type="spellEnd"/>
      <w:r>
        <w:rPr>
          <w:rFonts w:ascii="Times New Roman CYR" w:hAnsi="Times New Roman CYR" w:cs="Times New Roman CYR"/>
          <w:kern w:val="0"/>
        </w:rPr>
        <w:t xml:space="preserve">, метод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iнвестицiй</w:t>
      </w:r>
      <w:proofErr w:type="spellEnd"/>
      <w:r>
        <w:rPr>
          <w:rFonts w:ascii="Times New Roman CYR" w:hAnsi="Times New Roman CYR" w:cs="Times New Roman CYR"/>
          <w:kern w:val="0"/>
        </w:rPr>
        <w:t xml:space="preserve"> тощо).</w:t>
      </w:r>
    </w:p>
    <w:p w14:paraId="4ACFDF9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Амортизацiя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об'єктiв</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нараховується по </w:t>
      </w:r>
      <w:proofErr w:type="spellStart"/>
      <w:r>
        <w:rPr>
          <w:rFonts w:ascii="Times New Roman CYR" w:hAnsi="Times New Roman CYR" w:cs="Times New Roman CYR"/>
          <w:kern w:val="0"/>
        </w:rPr>
        <w:t>прямолiнiйному</w:t>
      </w:r>
      <w:proofErr w:type="spellEnd"/>
      <w:r>
        <w:rPr>
          <w:rFonts w:ascii="Times New Roman CYR" w:hAnsi="Times New Roman CYR" w:cs="Times New Roman CYR"/>
          <w:kern w:val="0"/>
        </w:rPr>
        <w:t xml:space="preserve"> методу. Визнання,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МСБО 16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засоби". Визнання,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нематерiальних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МСБО 38 "</w:t>
      </w:r>
      <w:proofErr w:type="spellStart"/>
      <w:r>
        <w:rPr>
          <w:rFonts w:ascii="Times New Roman CYR" w:hAnsi="Times New Roman CYR" w:cs="Times New Roman CYR"/>
          <w:kern w:val="0"/>
        </w:rPr>
        <w:t>Нематерiальнi</w:t>
      </w:r>
      <w:proofErr w:type="spellEnd"/>
      <w:r>
        <w:rPr>
          <w:rFonts w:ascii="Times New Roman CYR" w:hAnsi="Times New Roman CYR" w:cs="Times New Roman CYR"/>
          <w:kern w:val="0"/>
        </w:rPr>
        <w:t xml:space="preserve"> активи". Одиницею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визнається окремий об'єкт </w:t>
      </w:r>
      <w:proofErr w:type="spellStart"/>
      <w:r>
        <w:rPr>
          <w:rFonts w:ascii="Times New Roman CYR" w:hAnsi="Times New Roman CYR" w:cs="Times New Roman CYR"/>
          <w:kern w:val="0"/>
        </w:rPr>
        <w:t>нематерiальних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Товарно-</w:t>
      </w:r>
      <w:proofErr w:type="spellStart"/>
      <w:r>
        <w:rPr>
          <w:rFonts w:ascii="Times New Roman CYR" w:hAnsi="Times New Roman CYR" w:cs="Times New Roman CYR"/>
          <w:kern w:val="0"/>
        </w:rPr>
        <w:t>матерiальнi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цiнностi</w:t>
      </w:r>
      <w:proofErr w:type="spellEnd"/>
      <w:r>
        <w:rPr>
          <w:rFonts w:ascii="Times New Roman CYR" w:hAnsi="Times New Roman CYR" w:cs="Times New Roman CYR"/>
          <w:kern w:val="0"/>
        </w:rPr>
        <w:t xml:space="preserve"> визнаються, </w:t>
      </w:r>
      <w:proofErr w:type="spellStart"/>
      <w:r>
        <w:rPr>
          <w:rFonts w:ascii="Times New Roman CYR" w:hAnsi="Times New Roman CYR" w:cs="Times New Roman CYR"/>
          <w:kern w:val="0"/>
        </w:rPr>
        <w:t>оцiнюються</w:t>
      </w:r>
      <w:proofErr w:type="spellEnd"/>
      <w:r>
        <w:rPr>
          <w:rFonts w:ascii="Times New Roman CYR" w:hAnsi="Times New Roman CYR" w:cs="Times New Roman CYR"/>
          <w:kern w:val="0"/>
        </w:rPr>
        <w:t xml:space="preserve"> i враховуються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МСБО 2 "Запаси". Одиницею </w:t>
      </w:r>
      <w:proofErr w:type="spellStart"/>
      <w:r>
        <w:rPr>
          <w:rFonts w:ascii="Times New Roman CYR" w:hAnsi="Times New Roman CYR" w:cs="Times New Roman CYR"/>
          <w:kern w:val="0"/>
        </w:rPr>
        <w:t>запасiв</w:t>
      </w:r>
      <w:proofErr w:type="spellEnd"/>
      <w:r>
        <w:rPr>
          <w:rFonts w:ascii="Times New Roman CYR" w:hAnsi="Times New Roman CYR" w:cs="Times New Roman CYR"/>
          <w:kern w:val="0"/>
        </w:rPr>
        <w:t xml:space="preserve"> визнається кожне найменування </w:t>
      </w:r>
      <w:proofErr w:type="spellStart"/>
      <w:r>
        <w:rPr>
          <w:rFonts w:ascii="Times New Roman CYR" w:hAnsi="Times New Roman CYR" w:cs="Times New Roman CYR"/>
          <w:kern w:val="0"/>
        </w:rPr>
        <w:t>цiнностей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Придбанi</w:t>
      </w:r>
      <w:proofErr w:type="spellEnd"/>
      <w:r>
        <w:rPr>
          <w:rFonts w:ascii="Times New Roman CYR" w:hAnsi="Times New Roman CYR" w:cs="Times New Roman CYR"/>
          <w:kern w:val="0"/>
        </w:rPr>
        <w:t xml:space="preserve"> запаси зараховуються на баланс по </w:t>
      </w:r>
      <w:proofErr w:type="spellStart"/>
      <w:r>
        <w:rPr>
          <w:rFonts w:ascii="Times New Roman CYR" w:hAnsi="Times New Roman CYR" w:cs="Times New Roman CYR"/>
          <w:kern w:val="0"/>
        </w:rPr>
        <w:t>собiвартостi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МСБО 2 "Запаси", ТЗВ включаються в </w:t>
      </w:r>
      <w:proofErr w:type="spellStart"/>
      <w:r>
        <w:rPr>
          <w:rFonts w:ascii="Times New Roman CYR" w:hAnsi="Times New Roman CYR" w:cs="Times New Roman CYR"/>
          <w:kern w:val="0"/>
        </w:rPr>
        <w:t>собiвартiсть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запасiв</w:t>
      </w:r>
      <w:proofErr w:type="spellEnd"/>
      <w:r>
        <w:rPr>
          <w:rFonts w:ascii="Times New Roman CYR" w:hAnsi="Times New Roman CYR" w:cs="Times New Roman CYR"/>
          <w:kern w:val="0"/>
        </w:rPr>
        <w:t xml:space="preserve">. Запаси,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не принесуть </w:t>
      </w:r>
      <w:proofErr w:type="spellStart"/>
      <w:r>
        <w:rPr>
          <w:rFonts w:ascii="Times New Roman CYR" w:hAnsi="Times New Roman CYR" w:cs="Times New Roman CYR"/>
          <w:kern w:val="0"/>
        </w:rPr>
        <w:t>економiчних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вигод</w:t>
      </w:r>
      <w:proofErr w:type="spellEnd"/>
      <w:r>
        <w:rPr>
          <w:rFonts w:ascii="Times New Roman CYR" w:hAnsi="Times New Roman CYR" w:cs="Times New Roman CYR"/>
          <w:kern w:val="0"/>
        </w:rPr>
        <w:t xml:space="preserve"> в майбутньому, визнаються </w:t>
      </w:r>
      <w:proofErr w:type="spellStart"/>
      <w:r>
        <w:rPr>
          <w:rFonts w:ascii="Times New Roman CYR" w:hAnsi="Times New Roman CYR" w:cs="Times New Roman CYR"/>
          <w:kern w:val="0"/>
        </w:rPr>
        <w:t>нелiквiдними</w:t>
      </w:r>
      <w:proofErr w:type="spellEnd"/>
      <w:r>
        <w:rPr>
          <w:rFonts w:ascii="Times New Roman CYR" w:hAnsi="Times New Roman CYR" w:cs="Times New Roman CYR"/>
          <w:kern w:val="0"/>
        </w:rPr>
        <w:t xml:space="preserve"> i списуються в бухгалтерському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первiсно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оцiнюються</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вiдображаються</w:t>
      </w:r>
      <w:proofErr w:type="spellEnd"/>
      <w:r>
        <w:rPr>
          <w:rFonts w:ascii="Times New Roman CYR" w:hAnsi="Times New Roman CYR" w:cs="Times New Roman CYR"/>
          <w:kern w:val="0"/>
        </w:rPr>
        <w:t xml:space="preserve"> у бухгалтерському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собiвартiстю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Собiвартiсть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складається з </w:t>
      </w:r>
      <w:proofErr w:type="spellStart"/>
      <w:r>
        <w:rPr>
          <w:rFonts w:ascii="Times New Roman CYR" w:hAnsi="Times New Roman CYR" w:cs="Times New Roman CYR"/>
          <w:kern w:val="0"/>
        </w:rPr>
        <w:t>цiни</w:t>
      </w:r>
      <w:proofErr w:type="spellEnd"/>
      <w:r>
        <w:rPr>
          <w:rFonts w:ascii="Times New Roman CYR" w:hAnsi="Times New Roman CYR" w:cs="Times New Roman CYR"/>
          <w:kern w:val="0"/>
        </w:rPr>
        <w:t xml:space="preserve"> її придбання, </w:t>
      </w:r>
      <w:proofErr w:type="spellStart"/>
      <w:r>
        <w:rPr>
          <w:rFonts w:ascii="Times New Roman CYR" w:hAnsi="Times New Roman CYR" w:cs="Times New Roman CYR"/>
          <w:kern w:val="0"/>
        </w:rPr>
        <w:t>комiсiйних</w:t>
      </w:r>
      <w:proofErr w:type="spellEnd"/>
      <w:r>
        <w:rPr>
          <w:rFonts w:ascii="Times New Roman CYR" w:hAnsi="Times New Roman CYR" w:cs="Times New Roman CYR"/>
          <w:kern w:val="0"/>
        </w:rPr>
        <w:t xml:space="preserve"> винагород, мита, </w:t>
      </w:r>
      <w:proofErr w:type="spellStart"/>
      <w:r>
        <w:rPr>
          <w:rFonts w:ascii="Times New Roman CYR" w:hAnsi="Times New Roman CYR" w:cs="Times New Roman CYR"/>
          <w:kern w:val="0"/>
        </w:rPr>
        <w:t>податкiв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обов'язкових </w:t>
      </w:r>
      <w:proofErr w:type="spellStart"/>
      <w:r>
        <w:rPr>
          <w:rFonts w:ascii="Times New Roman CYR" w:hAnsi="Times New Roman CYR" w:cs="Times New Roman CYR"/>
          <w:kern w:val="0"/>
        </w:rPr>
        <w:t>платежiв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витрат, безпосередньо пов'язаних з придбанням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на дату балансу </w:t>
      </w:r>
      <w:proofErr w:type="spellStart"/>
      <w:r>
        <w:rPr>
          <w:rFonts w:ascii="Times New Roman CYR" w:hAnsi="Times New Roman CYR" w:cs="Times New Roman CYR"/>
          <w:kern w:val="0"/>
        </w:rPr>
        <w:t>вiдображаються</w:t>
      </w:r>
      <w:proofErr w:type="spellEnd"/>
      <w:r>
        <w:rPr>
          <w:rFonts w:ascii="Times New Roman CYR" w:hAnsi="Times New Roman CYR" w:cs="Times New Roman CYR"/>
          <w:kern w:val="0"/>
        </w:rPr>
        <w:t xml:space="preserve"> за справедливою </w:t>
      </w:r>
      <w:proofErr w:type="spellStart"/>
      <w:r>
        <w:rPr>
          <w:rFonts w:ascii="Times New Roman CYR" w:hAnsi="Times New Roman CYR" w:cs="Times New Roman CYR"/>
          <w:kern w:val="0"/>
        </w:rPr>
        <w:t>вартiстю</w:t>
      </w:r>
      <w:proofErr w:type="spellEnd"/>
      <w:r>
        <w:rPr>
          <w:rFonts w:ascii="Times New Roman CYR" w:hAnsi="Times New Roman CYR" w:cs="Times New Roman CYR"/>
          <w:kern w:val="0"/>
        </w:rPr>
        <w:t>.</w:t>
      </w:r>
    </w:p>
    <w:p w14:paraId="23C25CFC"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Опис обраної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достатнiсть</w:t>
      </w:r>
      <w:proofErr w:type="spellEnd"/>
      <w:r>
        <w:rPr>
          <w:rFonts w:ascii="Times New Roman CYR" w:hAnsi="Times New Roman CYR" w:cs="Times New Roman CYR"/>
          <w:kern w:val="0"/>
        </w:rPr>
        <w:t xml:space="preserve"> робочого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для поточних потреб, </w:t>
      </w:r>
      <w:proofErr w:type="spellStart"/>
      <w:r>
        <w:rPr>
          <w:rFonts w:ascii="Times New Roman CYR" w:hAnsi="Times New Roman CYR" w:cs="Times New Roman CYR"/>
          <w:kern w:val="0"/>
        </w:rPr>
        <w:t>можливi</w:t>
      </w:r>
      <w:proofErr w:type="spellEnd"/>
      <w:r>
        <w:rPr>
          <w:rFonts w:ascii="Times New Roman CYR" w:hAnsi="Times New Roman CYR" w:cs="Times New Roman CYR"/>
          <w:kern w:val="0"/>
        </w:rPr>
        <w:t xml:space="preserve"> шляхи покращення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w:t>
      </w:r>
    </w:p>
    <w:p w14:paraId="7275E5F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Обрана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передбачає використання власного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залучення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установ (</w:t>
      </w:r>
      <w:proofErr w:type="spellStart"/>
      <w:r>
        <w:rPr>
          <w:rFonts w:ascii="Times New Roman CYR" w:hAnsi="Times New Roman CYR" w:cs="Times New Roman CYR"/>
          <w:kern w:val="0"/>
        </w:rPr>
        <w:t>банкiв</w:t>
      </w:r>
      <w:proofErr w:type="spellEnd"/>
      <w:r>
        <w:rPr>
          <w:rFonts w:ascii="Times New Roman CYR" w:hAnsi="Times New Roman CYR" w:cs="Times New Roman CYR"/>
          <w:kern w:val="0"/>
        </w:rPr>
        <w:t xml:space="preserve">). Робочого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достатньо для поточних потреб. Можливим шляхом покращення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є зниження кредиторської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w:t>
      </w:r>
    </w:p>
    <w:p w14:paraId="300349C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Опис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дослiджень</w:t>
      </w:r>
      <w:proofErr w:type="spellEnd"/>
      <w:r>
        <w:rPr>
          <w:rFonts w:ascii="Times New Roman CYR" w:hAnsi="Times New Roman CYR" w:cs="Times New Roman CYR"/>
          <w:kern w:val="0"/>
        </w:rPr>
        <w:t xml:space="preserve"> та розробок, сума витрат на </w:t>
      </w:r>
      <w:proofErr w:type="spellStart"/>
      <w:r>
        <w:rPr>
          <w:rFonts w:ascii="Times New Roman CYR" w:hAnsi="Times New Roman CYR" w:cs="Times New Roman CYR"/>
          <w:kern w:val="0"/>
        </w:rPr>
        <w:t>дослiдження</w:t>
      </w:r>
      <w:proofErr w:type="spellEnd"/>
      <w:r>
        <w:rPr>
          <w:rFonts w:ascii="Times New Roman CYR" w:hAnsi="Times New Roman CYR" w:cs="Times New Roman CYR"/>
          <w:kern w:val="0"/>
        </w:rPr>
        <w:t xml:space="preserve"> та розробку за </w:t>
      </w: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09335C6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Дослiдження</w:t>
      </w:r>
      <w:proofErr w:type="spellEnd"/>
      <w:r>
        <w:rPr>
          <w:rFonts w:ascii="Times New Roman CYR" w:hAnsi="Times New Roman CYR" w:cs="Times New Roman CYR"/>
          <w:kern w:val="0"/>
        </w:rPr>
        <w:t xml:space="preserve"> та розробки товариством не </w:t>
      </w:r>
      <w:proofErr w:type="spellStart"/>
      <w:r>
        <w:rPr>
          <w:rFonts w:ascii="Times New Roman CYR" w:hAnsi="Times New Roman CYR" w:cs="Times New Roman CYR"/>
          <w:kern w:val="0"/>
        </w:rPr>
        <w:t>здiйснювались</w:t>
      </w:r>
      <w:proofErr w:type="spellEnd"/>
      <w:r>
        <w:rPr>
          <w:rFonts w:ascii="Times New Roman CYR" w:hAnsi="Times New Roman CYR" w:cs="Times New Roman CYR"/>
          <w:kern w:val="0"/>
        </w:rPr>
        <w:t>.</w:t>
      </w:r>
    </w:p>
    <w:p w14:paraId="126C728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продуктiв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або послуг) особи:</w:t>
      </w:r>
    </w:p>
    <w:p w14:paraId="657149E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опис </w:t>
      </w:r>
      <w:proofErr w:type="spellStart"/>
      <w:r>
        <w:rPr>
          <w:rFonts w:ascii="Times New Roman CYR" w:hAnsi="Times New Roman CYR" w:cs="Times New Roman CYR"/>
          <w:kern w:val="0"/>
        </w:rPr>
        <w:t>продуктiв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та/або послуг),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виробляє / надає особа</w:t>
      </w:r>
    </w:p>
    <w:p w14:paraId="462C0B1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 видом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є </w:t>
      </w:r>
      <w:proofErr w:type="spellStart"/>
      <w:r>
        <w:rPr>
          <w:rFonts w:ascii="Times New Roman CYR" w:hAnsi="Times New Roman CYR" w:cs="Times New Roman CYR"/>
          <w:kern w:val="0"/>
        </w:rPr>
        <w:t>автомобiлi</w:t>
      </w:r>
      <w:proofErr w:type="spellEnd"/>
      <w:r>
        <w:rPr>
          <w:rFonts w:ascii="Times New Roman CYR" w:hAnsi="Times New Roman CYR" w:cs="Times New Roman CYR"/>
          <w:kern w:val="0"/>
        </w:rPr>
        <w:t xml:space="preserve"> марки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призначенi</w:t>
      </w:r>
      <w:proofErr w:type="spellEnd"/>
      <w:r>
        <w:rPr>
          <w:rFonts w:ascii="Times New Roman CYR" w:hAnsi="Times New Roman CYR" w:cs="Times New Roman CYR"/>
          <w:kern w:val="0"/>
        </w:rPr>
        <w:t xml:space="preserve"> для перевезення </w:t>
      </w:r>
      <w:proofErr w:type="spellStart"/>
      <w:r>
        <w:rPr>
          <w:rFonts w:ascii="Times New Roman CYR" w:hAnsi="Times New Roman CYR" w:cs="Times New Roman CYR"/>
          <w:kern w:val="0"/>
        </w:rPr>
        <w:t>пасажирiв</w:t>
      </w:r>
      <w:proofErr w:type="spellEnd"/>
      <w:r>
        <w:rPr>
          <w:rFonts w:ascii="Times New Roman CYR" w:hAnsi="Times New Roman CYR" w:cs="Times New Roman CYR"/>
          <w:kern w:val="0"/>
        </w:rPr>
        <w:t xml:space="preserve"> i невеликого вантажу.</w:t>
      </w:r>
    </w:p>
    <w:p w14:paraId="22B3313A"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обсяги виробництва (у натуральному та грошовому </w:t>
      </w:r>
      <w:proofErr w:type="spellStart"/>
      <w:r>
        <w:rPr>
          <w:rFonts w:ascii="Times New Roman CYR" w:hAnsi="Times New Roman CYR" w:cs="Times New Roman CYR"/>
          <w:kern w:val="0"/>
        </w:rPr>
        <w:t>виразi</w:t>
      </w:r>
      <w:proofErr w:type="spellEnd"/>
      <w:r>
        <w:rPr>
          <w:rFonts w:ascii="Times New Roman CYR" w:hAnsi="Times New Roman CYR" w:cs="Times New Roman CYR"/>
          <w:kern w:val="0"/>
        </w:rPr>
        <w:t>)</w:t>
      </w:r>
    </w:p>
    <w:p w14:paraId="4F7441C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Обсяги виробництва у натуральному </w:t>
      </w:r>
      <w:proofErr w:type="spellStart"/>
      <w:r>
        <w:rPr>
          <w:rFonts w:ascii="Times New Roman CYR" w:hAnsi="Times New Roman CYR" w:cs="Times New Roman CYR"/>
          <w:kern w:val="0"/>
        </w:rPr>
        <w:t>виразi</w:t>
      </w:r>
      <w:proofErr w:type="spellEnd"/>
      <w:r>
        <w:rPr>
          <w:rFonts w:ascii="Times New Roman CYR" w:hAnsi="Times New Roman CYR" w:cs="Times New Roman CYR"/>
          <w:kern w:val="0"/>
        </w:rPr>
        <w:t xml:space="preserve">: 2580 шт. Обсяги виробництва у грошовому </w:t>
      </w:r>
      <w:proofErr w:type="spellStart"/>
      <w:r>
        <w:rPr>
          <w:rFonts w:ascii="Times New Roman CYR" w:hAnsi="Times New Roman CYR" w:cs="Times New Roman CYR"/>
          <w:kern w:val="0"/>
        </w:rPr>
        <w:t>виразi</w:t>
      </w:r>
      <w:proofErr w:type="spellEnd"/>
      <w:r>
        <w:rPr>
          <w:rFonts w:ascii="Times New Roman CYR" w:hAnsi="Times New Roman CYR" w:cs="Times New Roman CYR"/>
          <w:kern w:val="0"/>
        </w:rPr>
        <w:t xml:space="preserve">:  2517893,3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w:t>
      </w:r>
    </w:p>
    <w:p w14:paraId="3A0D5D7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w:t>
      </w:r>
      <w:proofErr w:type="spellStart"/>
      <w:r>
        <w:rPr>
          <w:rFonts w:ascii="Times New Roman CYR" w:hAnsi="Times New Roman CYR" w:cs="Times New Roman CYR"/>
          <w:kern w:val="0"/>
        </w:rPr>
        <w:t>середньореалiзацiйнi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продуктiв</w:t>
      </w:r>
      <w:proofErr w:type="spellEnd"/>
    </w:p>
    <w:p w14:paraId="2DC79212"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Середньореалiзацiйнi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цiни</w:t>
      </w:r>
      <w:proofErr w:type="spellEnd"/>
      <w:r>
        <w:rPr>
          <w:rFonts w:ascii="Times New Roman CYR" w:hAnsi="Times New Roman CYR" w:cs="Times New Roman CYR"/>
          <w:kern w:val="0"/>
        </w:rPr>
        <w:t>: 1081.2 тис. грн.</w:t>
      </w:r>
    </w:p>
    <w:p w14:paraId="5C3B8F5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загальна сума виручки</w:t>
      </w:r>
    </w:p>
    <w:p w14:paraId="73F6A51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Сума виручки в 2023р.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виготовлених авто 2428301,2 тис. грн.</w:t>
      </w:r>
    </w:p>
    <w:p w14:paraId="58275A4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загальна сума експорту, частка експорту в загальному </w:t>
      </w:r>
      <w:proofErr w:type="spellStart"/>
      <w:r>
        <w:rPr>
          <w:rFonts w:ascii="Times New Roman CYR" w:hAnsi="Times New Roman CYR" w:cs="Times New Roman CYR"/>
          <w:kern w:val="0"/>
        </w:rPr>
        <w:t>обсязi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продажiв</w:t>
      </w:r>
      <w:proofErr w:type="spellEnd"/>
    </w:p>
    <w:p w14:paraId="78C08082"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Експорт </w:t>
      </w:r>
      <w:proofErr w:type="spellStart"/>
      <w:r>
        <w:rPr>
          <w:rFonts w:ascii="Times New Roman CYR" w:hAnsi="Times New Roman CYR" w:cs="Times New Roman CYR"/>
          <w:kern w:val="0"/>
        </w:rPr>
        <w:t>вiдсутнiй</w:t>
      </w:r>
      <w:proofErr w:type="spellEnd"/>
    </w:p>
    <w:p w14:paraId="0C0EE61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proofErr w:type="spellStart"/>
      <w:r>
        <w:rPr>
          <w:rFonts w:ascii="Times New Roman CYR" w:hAnsi="Times New Roman CYR" w:cs="Times New Roman CYR"/>
          <w:kern w:val="0"/>
        </w:rPr>
        <w:t>залежнiсть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сезонних </w:t>
      </w:r>
      <w:proofErr w:type="spellStart"/>
      <w:r>
        <w:rPr>
          <w:rFonts w:ascii="Times New Roman CYR" w:hAnsi="Times New Roman CYR" w:cs="Times New Roman CYR"/>
          <w:kern w:val="0"/>
        </w:rPr>
        <w:t>змiн</w:t>
      </w:r>
      <w:proofErr w:type="spellEnd"/>
    </w:p>
    <w:p w14:paraId="329D41A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Вiдсутня</w:t>
      </w:r>
      <w:proofErr w:type="spellEnd"/>
    </w:p>
    <w:p w14:paraId="5B279EB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7)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клiєнти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5 % у </w:t>
      </w:r>
      <w:proofErr w:type="spellStart"/>
      <w:r>
        <w:rPr>
          <w:rFonts w:ascii="Times New Roman CYR" w:hAnsi="Times New Roman CYR" w:cs="Times New Roman CYR"/>
          <w:kern w:val="0"/>
        </w:rPr>
        <w:t>загальнiй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сумi</w:t>
      </w:r>
      <w:proofErr w:type="spellEnd"/>
      <w:r>
        <w:rPr>
          <w:rFonts w:ascii="Times New Roman CYR" w:hAnsi="Times New Roman CYR" w:cs="Times New Roman CYR"/>
          <w:kern w:val="0"/>
        </w:rPr>
        <w:t xml:space="preserve"> виручки)</w:t>
      </w:r>
    </w:p>
    <w:p w14:paraId="1A01B1B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Основним </w:t>
      </w:r>
      <w:proofErr w:type="spellStart"/>
      <w:r>
        <w:rPr>
          <w:rFonts w:ascii="Times New Roman CYR" w:hAnsi="Times New Roman CYR" w:cs="Times New Roman CYR"/>
          <w:kern w:val="0"/>
        </w:rPr>
        <w:t>клiєнтом</w:t>
      </w:r>
      <w:proofErr w:type="spellEnd"/>
      <w:r>
        <w:rPr>
          <w:rFonts w:ascii="Times New Roman CYR" w:hAnsi="Times New Roman CYR" w:cs="Times New Roman CYR"/>
          <w:kern w:val="0"/>
        </w:rPr>
        <w:t xml:space="preserve"> є ТОВ "</w:t>
      </w:r>
      <w:proofErr w:type="spellStart"/>
      <w:r>
        <w:rPr>
          <w:rFonts w:ascii="Times New Roman CYR" w:hAnsi="Times New Roman CYR" w:cs="Times New Roman CYR"/>
          <w:kern w:val="0"/>
        </w:rPr>
        <w:t>Єврокар</w:t>
      </w:r>
      <w:proofErr w:type="spellEnd"/>
      <w:r>
        <w:rPr>
          <w:rFonts w:ascii="Times New Roman CYR" w:hAnsi="Times New Roman CYR" w:cs="Times New Roman CYR"/>
          <w:kern w:val="0"/>
        </w:rPr>
        <w:t>".</w:t>
      </w:r>
    </w:p>
    <w:p w14:paraId="4E0CB43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8) ринки збуту та країни, в яких особою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p>
    <w:p w14:paraId="586B8FC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Ринком збуту є </w:t>
      </w:r>
      <w:proofErr w:type="spellStart"/>
      <w:r>
        <w:rPr>
          <w:rFonts w:ascii="Times New Roman CYR" w:hAnsi="Times New Roman CYR" w:cs="Times New Roman CYR"/>
          <w:kern w:val="0"/>
        </w:rPr>
        <w:t>внутрiшнiй</w:t>
      </w:r>
      <w:proofErr w:type="spellEnd"/>
      <w:r>
        <w:rPr>
          <w:rFonts w:ascii="Times New Roman CYR" w:hAnsi="Times New Roman CYR" w:cs="Times New Roman CYR"/>
          <w:kern w:val="0"/>
        </w:rPr>
        <w:t xml:space="preserve"> ринок України.</w:t>
      </w:r>
    </w:p>
    <w:p w14:paraId="3177BCA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канали збуту</w:t>
      </w:r>
    </w:p>
    <w:p w14:paraId="598D3A1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Продукцiя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реалiзується</w:t>
      </w:r>
      <w:proofErr w:type="spellEnd"/>
      <w:r>
        <w:rPr>
          <w:rFonts w:ascii="Times New Roman CYR" w:hAnsi="Times New Roman CYR" w:cs="Times New Roman CYR"/>
          <w:kern w:val="0"/>
        </w:rPr>
        <w:t xml:space="preserve"> через ТОВ "</w:t>
      </w:r>
      <w:proofErr w:type="spellStart"/>
      <w:r>
        <w:rPr>
          <w:rFonts w:ascii="Times New Roman CYR" w:hAnsi="Times New Roman CYR" w:cs="Times New Roman CYR"/>
          <w:kern w:val="0"/>
        </w:rPr>
        <w:t>Єврокар</w:t>
      </w:r>
      <w:proofErr w:type="spellEnd"/>
      <w:r>
        <w:rPr>
          <w:rFonts w:ascii="Times New Roman CYR" w:hAnsi="Times New Roman CYR" w:cs="Times New Roman CYR"/>
          <w:kern w:val="0"/>
        </w:rPr>
        <w:t xml:space="preserve">", який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роздрiбну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торгiвлю</w:t>
      </w:r>
      <w:proofErr w:type="spellEnd"/>
      <w:r>
        <w:rPr>
          <w:rFonts w:ascii="Times New Roman CYR" w:hAnsi="Times New Roman CYR" w:cs="Times New Roman CYR"/>
          <w:kern w:val="0"/>
        </w:rPr>
        <w:t xml:space="preserve"> новими </w:t>
      </w:r>
      <w:proofErr w:type="spellStart"/>
      <w:r>
        <w:rPr>
          <w:rFonts w:ascii="Times New Roman CYR" w:hAnsi="Times New Roman CYR" w:cs="Times New Roman CYR"/>
          <w:kern w:val="0"/>
        </w:rPr>
        <w:t>автомобiлями</w:t>
      </w:r>
      <w:proofErr w:type="spellEnd"/>
      <w:r>
        <w:rPr>
          <w:rFonts w:ascii="Times New Roman CYR" w:hAnsi="Times New Roman CYR" w:cs="Times New Roman CYR"/>
          <w:kern w:val="0"/>
        </w:rPr>
        <w:t xml:space="preserve"> марки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через мережу дилерських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територiї</w:t>
      </w:r>
      <w:proofErr w:type="spellEnd"/>
      <w:r>
        <w:rPr>
          <w:rFonts w:ascii="Times New Roman CYR" w:hAnsi="Times New Roman CYR" w:cs="Times New Roman CYR"/>
          <w:kern w:val="0"/>
        </w:rPr>
        <w:t xml:space="preserve"> України та </w:t>
      </w:r>
      <w:proofErr w:type="spellStart"/>
      <w:r>
        <w:rPr>
          <w:rFonts w:ascii="Times New Roman CYR" w:hAnsi="Times New Roman CYR" w:cs="Times New Roman CYR"/>
          <w:kern w:val="0"/>
        </w:rPr>
        <w:t>органiзовує</w:t>
      </w:r>
      <w:proofErr w:type="spellEnd"/>
      <w:r>
        <w:rPr>
          <w:rFonts w:ascii="Times New Roman CYR" w:hAnsi="Times New Roman CYR" w:cs="Times New Roman CYR"/>
          <w:kern w:val="0"/>
        </w:rPr>
        <w:t xml:space="preserve"> їх </w:t>
      </w:r>
      <w:proofErr w:type="spellStart"/>
      <w:r>
        <w:rPr>
          <w:rFonts w:ascii="Times New Roman CYR" w:hAnsi="Times New Roman CYR" w:cs="Times New Roman CYR"/>
          <w:kern w:val="0"/>
        </w:rPr>
        <w:t>сервiсне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обслуговуваня</w:t>
      </w:r>
      <w:proofErr w:type="spellEnd"/>
      <w:r>
        <w:rPr>
          <w:rFonts w:ascii="Times New Roman CYR" w:hAnsi="Times New Roman CYR" w:cs="Times New Roman CYR"/>
          <w:kern w:val="0"/>
        </w:rPr>
        <w:t>.</w:t>
      </w:r>
    </w:p>
    <w:p w14:paraId="19F9917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постачальники та види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та/або послуг,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вони постачають/надають </w:t>
      </w:r>
      <w:proofErr w:type="spellStart"/>
      <w:r>
        <w:rPr>
          <w:rFonts w:ascii="Times New Roman CYR" w:hAnsi="Times New Roman CYR" w:cs="Times New Roman CYR"/>
          <w:kern w:val="0"/>
        </w:rPr>
        <w:t>особi</w:t>
      </w:r>
      <w:proofErr w:type="spellEnd"/>
      <w:r>
        <w:rPr>
          <w:rFonts w:ascii="Times New Roman CYR" w:hAnsi="Times New Roman CYR" w:cs="Times New Roman CYR"/>
          <w:kern w:val="0"/>
        </w:rPr>
        <w:t xml:space="preserve">, країни з яких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постачання/надання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/послуг</w:t>
      </w:r>
    </w:p>
    <w:p w14:paraId="164F572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комплектуючi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матерiали</w:t>
      </w:r>
      <w:proofErr w:type="spellEnd"/>
      <w:r>
        <w:rPr>
          <w:rFonts w:ascii="Times New Roman CYR" w:hAnsi="Times New Roman CYR" w:cs="Times New Roman CYR"/>
          <w:kern w:val="0"/>
        </w:rPr>
        <w:t xml:space="preserve">, сировина для виробництва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закуповуються у </w:t>
      </w:r>
      <w:proofErr w:type="spellStart"/>
      <w:r>
        <w:rPr>
          <w:rFonts w:ascii="Times New Roman CYR" w:hAnsi="Times New Roman CYR" w:cs="Times New Roman CYR"/>
          <w:kern w:val="0"/>
        </w:rPr>
        <w:t>SkodaAuto</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a.s</w:t>
      </w:r>
      <w:proofErr w:type="spellEnd"/>
      <w:r>
        <w:rPr>
          <w:rFonts w:ascii="Times New Roman CYR" w:hAnsi="Times New Roman CYR" w:cs="Times New Roman CYR"/>
          <w:kern w:val="0"/>
        </w:rPr>
        <w:t>.</w:t>
      </w:r>
    </w:p>
    <w:p w14:paraId="7CCF5ED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w:t>
      </w:r>
      <w:proofErr w:type="spellStart"/>
      <w:r>
        <w:rPr>
          <w:rFonts w:ascii="Times New Roman CYR" w:hAnsi="Times New Roman CYR" w:cs="Times New Roman CYR"/>
          <w:kern w:val="0"/>
        </w:rPr>
        <w:t>особливостi</w:t>
      </w:r>
      <w:proofErr w:type="spellEnd"/>
      <w:r>
        <w:rPr>
          <w:rFonts w:ascii="Times New Roman CYR" w:hAnsi="Times New Roman CYR" w:cs="Times New Roman CYR"/>
          <w:kern w:val="0"/>
        </w:rPr>
        <w:t xml:space="preserve"> стану розвитку </w:t>
      </w:r>
      <w:proofErr w:type="spellStart"/>
      <w:r>
        <w:rPr>
          <w:rFonts w:ascii="Times New Roman CYR" w:hAnsi="Times New Roman CYR" w:cs="Times New Roman CYR"/>
          <w:kern w:val="0"/>
        </w:rPr>
        <w:t>галузi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якiй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особа</w:t>
      </w:r>
    </w:p>
    <w:p w14:paraId="3A76389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Автомобiльна</w:t>
      </w:r>
      <w:proofErr w:type="spellEnd"/>
      <w:r>
        <w:rPr>
          <w:rFonts w:ascii="Times New Roman CYR" w:hAnsi="Times New Roman CYR" w:cs="Times New Roman CYR"/>
          <w:kern w:val="0"/>
        </w:rPr>
        <w:t xml:space="preserve"> галузь є надзвичайно складним </w:t>
      </w:r>
      <w:proofErr w:type="spellStart"/>
      <w:r>
        <w:rPr>
          <w:rFonts w:ascii="Times New Roman CYR" w:hAnsi="Times New Roman CYR" w:cs="Times New Roman CYR"/>
          <w:kern w:val="0"/>
        </w:rPr>
        <w:t>технологiчно</w:t>
      </w:r>
      <w:proofErr w:type="spellEnd"/>
      <w:r>
        <w:rPr>
          <w:rFonts w:ascii="Times New Roman CYR" w:hAnsi="Times New Roman CYR" w:cs="Times New Roman CYR"/>
          <w:kern w:val="0"/>
        </w:rPr>
        <w:t xml:space="preserve"> виробничим процесом. </w:t>
      </w:r>
      <w:proofErr w:type="spellStart"/>
      <w:r>
        <w:rPr>
          <w:rFonts w:ascii="Times New Roman CYR" w:hAnsi="Times New Roman CYR" w:cs="Times New Roman CYR"/>
          <w:kern w:val="0"/>
        </w:rPr>
        <w:t>Свiтова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економiчна</w:t>
      </w:r>
      <w:proofErr w:type="spellEnd"/>
      <w:r>
        <w:rPr>
          <w:rFonts w:ascii="Times New Roman CYR" w:hAnsi="Times New Roman CYR" w:cs="Times New Roman CYR"/>
          <w:kern w:val="0"/>
        </w:rPr>
        <w:t xml:space="preserve"> криза призвела до </w:t>
      </w:r>
      <w:proofErr w:type="spellStart"/>
      <w:r>
        <w:rPr>
          <w:rFonts w:ascii="Times New Roman CYR" w:hAnsi="Times New Roman CYR" w:cs="Times New Roman CYR"/>
          <w:kern w:val="0"/>
        </w:rPr>
        <w:t>рiзкого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падiння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автомобiльного</w:t>
      </w:r>
      <w:proofErr w:type="spellEnd"/>
      <w:r>
        <w:rPr>
          <w:rFonts w:ascii="Times New Roman CYR" w:hAnsi="Times New Roman CYR" w:cs="Times New Roman CYR"/>
          <w:kern w:val="0"/>
        </w:rPr>
        <w:t xml:space="preserve"> ринку України, яке </w:t>
      </w:r>
      <w:proofErr w:type="spellStart"/>
      <w:r>
        <w:rPr>
          <w:rFonts w:ascii="Times New Roman CYR" w:hAnsi="Times New Roman CYR" w:cs="Times New Roman CYR"/>
          <w:kern w:val="0"/>
        </w:rPr>
        <w:t>матерiалiзувалося</w:t>
      </w:r>
      <w:proofErr w:type="spellEnd"/>
      <w:r>
        <w:rPr>
          <w:rFonts w:ascii="Times New Roman CYR" w:hAnsi="Times New Roman CYR" w:cs="Times New Roman CYR"/>
          <w:kern w:val="0"/>
        </w:rPr>
        <w:t xml:space="preserve"> в значному </w:t>
      </w:r>
      <w:proofErr w:type="spellStart"/>
      <w:r>
        <w:rPr>
          <w:rFonts w:ascii="Times New Roman CYR" w:hAnsi="Times New Roman CYR" w:cs="Times New Roman CYR"/>
          <w:kern w:val="0"/>
        </w:rPr>
        <w:t>зменшеннi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показникiв</w:t>
      </w:r>
      <w:proofErr w:type="spellEnd"/>
      <w:r>
        <w:rPr>
          <w:rFonts w:ascii="Times New Roman CYR" w:hAnsi="Times New Roman CYR" w:cs="Times New Roman CYR"/>
          <w:kern w:val="0"/>
        </w:rPr>
        <w:t xml:space="preserve"> виробництва, через що </w:t>
      </w:r>
      <w:proofErr w:type="spellStart"/>
      <w:r>
        <w:rPr>
          <w:rFonts w:ascii="Times New Roman CYR" w:hAnsi="Times New Roman CYR" w:cs="Times New Roman CYR"/>
          <w:kern w:val="0"/>
        </w:rPr>
        <w:t>українськi</w:t>
      </w:r>
      <w:proofErr w:type="spellEnd"/>
      <w:r>
        <w:rPr>
          <w:rFonts w:ascii="Times New Roman CYR" w:hAnsi="Times New Roman CYR" w:cs="Times New Roman CYR"/>
          <w:kern w:val="0"/>
        </w:rPr>
        <w:t xml:space="preserve"> виробники були </w:t>
      </w:r>
      <w:proofErr w:type="spellStart"/>
      <w:r>
        <w:rPr>
          <w:rFonts w:ascii="Times New Roman CYR" w:hAnsi="Times New Roman CYR" w:cs="Times New Roman CYR"/>
          <w:kern w:val="0"/>
        </w:rPr>
        <w:t>вимушенi</w:t>
      </w:r>
      <w:proofErr w:type="spellEnd"/>
      <w:r>
        <w:rPr>
          <w:rFonts w:ascii="Times New Roman CYR" w:hAnsi="Times New Roman CYR" w:cs="Times New Roman CYR"/>
          <w:kern w:val="0"/>
        </w:rPr>
        <w:t xml:space="preserve"> значно скоротити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w:t>
      </w:r>
    </w:p>
    <w:p w14:paraId="6466EF6C"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12) опис </w:t>
      </w:r>
      <w:proofErr w:type="spellStart"/>
      <w:r>
        <w:rPr>
          <w:rFonts w:ascii="Times New Roman CYR" w:hAnsi="Times New Roman CYR" w:cs="Times New Roman CYR"/>
          <w:kern w:val="0"/>
        </w:rPr>
        <w:t>технологiй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використовує особа у своїй </w:t>
      </w:r>
      <w:proofErr w:type="spellStart"/>
      <w:r>
        <w:rPr>
          <w:rFonts w:ascii="Times New Roman CYR" w:hAnsi="Times New Roman CYR" w:cs="Times New Roman CYR"/>
          <w:kern w:val="0"/>
        </w:rPr>
        <w:t>дiяльностi</w:t>
      </w:r>
      <w:proofErr w:type="spellEnd"/>
    </w:p>
    <w:p w14:paraId="5BFBDCE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Технологiчне</w:t>
      </w:r>
      <w:proofErr w:type="spellEnd"/>
      <w:r>
        <w:rPr>
          <w:rFonts w:ascii="Times New Roman CYR" w:hAnsi="Times New Roman CYR" w:cs="Times New Roman CYR"/>
          <w:kern w:val="0"/>
        </w:rPr>
        <w:t xml:space="preserve"> обладнання на </w:t>
      </w:r>
      <w:proofErr w:type="spellStart"/>
      <w:r>
        <w:rPr>
          <w:rFonts w:ascii="Times New Roman CYR" w:hAnsi="Times New Roman CYR" w:cs="Times New Roman CYR"/>
          <w:kern w:val="0"/>
        </w:rPr>
        <w:t>пiдприємствi</w:t>
      </w:r>
      <w:proofErr w:type="spellEnd"/>
      <w:r>
        <w:rPr>
          <w:rFonts w:ascii="Times New Roman CYR" w:hAnsi="Times New Roman CYR" w:cs="Times New Roman CYR"/>
          <w:kern w:val="0"/>
        </w:rPr>
        <w:t xml:space="preserve"> дозволяє забезпечити повний </w:t>
      </w:r>
      <w:proofErr w:type="spellStart"/>
      <w:r>
        <w:rPr>
          <w:rFonts w:ascii="Times New Roman CYR" w:hAnsi="Times New Roman CYR" w:cs="Times New Roman CYR"/>
          <w:kern w:val="0"/>
        </w:rPr>
        <w:t>технологiчний</w:t>
      </w:r>
      <w:proofErr w:type="spellEnd"/>
      <w:r>
        <w:rPr>
          <w:rFonts w:ascii="Times New Roman CYR" w:hAnsi="Times New Roman CYR" w:cs="Times New Roman CYR"/>
          <w:kern w:val="0"/>
        </w:rPr>
        <w:t xml:space="preserve"> процес CKD виробництва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(зварювання </w:t>
      </w:r>
      <w:proofErr w:type="spellStart"/>
      <w:r>
        <w:rPr>
          <w:rFonts w:ascii="Times New Roman CYR" w:hAnsi="Times New Roman CYR" w:cs="Times New Roman CYR"/>
          <w:kern w:val="0"/>
        </w:rPr>
        <w:t>кузовiв</w:t>
      </w:r>
      <w:proofErr w:type="spellEnd"/>
      <w:r>
        <w:rPr>
          <w:rFonts w:ascii="Times New Roman CYR" w:hAnsi="Times New Roman CYR" w:cs="Times New Roman CYR"/>
          <w:kern w:val="0"/>
        </w:rPr>
        <w:t xml:space="preserve">, фарбування, збирання),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українським та європейським нормам, забезпечує високу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екологiчної</w:t>
      </w:r>
      <w:proofErr w:type="spellEnd"/>
      <w:r>
        <w:rPr>
          <w:rFonts w:ascii="Times New Roman CYR" w:hAnsi="Times New Roman CYR" w:cs="Times New Roman CYR"/>
          <w:kern w:val="0"/>
        </w:rPr>
        <w:t xml:space="preserve"> чистоти </w:t>
      </w:r>
      <w:proofErr w:type="spellStart"/>
      <w:r>
        <w:rPr>
          <w:rFonts w:ascii="Times New Roman CYR" w:hAnsi="Times New Roman CYR" w:cs="Times New Roman CYR"/>
          <w:kern w:val="0"/>
        </w:rPr>
        <w:t>процесiв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енергоресурсiв</w:t>
      </w:r>
      <w:proofErr w:type="spellEnd"/>
      <w:r>
        <w:rPr>
          <w:rFonts w:ascii="Times New Roman CYR" w:hAnsi="Times New Roman CYR" w:cs="Times New Roman CYR"/>
          <w:kern w:val="0"/>
        </w:rPr>
        <w:t>.</w:t>
      </w:r>
    </w:p>
    <w:p w14:paraId="6856352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Наразi</w:t>
      </w:r>
      <w:proofErr w:type="spellEnd"/>
      <w:r>
        <w:rPr>
          <w:rFonts w:ascii="Times New Roman CYR" w:hAnsi="Times New Roman CYR" w:cs="Times New Roman CYR"/>
          <w:kern w:val="0"/>
        </w:rPr>
        <w:t xml:space="preserve"> Товариство використовує </w:t>
      </w:r>
      <w:proofErr w:type="spellStart"/>
      <w:r>
        <w:rPr>
          <w:rFonts w:ascii="Times New Roman CYR" w:hAnsi="Times New Roman CYR" w:cs="Times New Roman CYR"/>
          <w:kern w:val="0"/>
        </w:rPr>
        <w:t>технологiю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крупновузлового</w:t>
      </w:r>
      <w:proofErr w:type="spellEnd"/>
      <w:r>
        <w:rPr>
          <w:rFonts w:ascii="Times New Roman CYR" w:hAnsi="Times New Roman CYR" w:cs="Times New Roman CYR"/>
          <w:kern w:val="0"/>
        </w:rPr>
        <w:t xml:space="preserve"> виробництва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SKD, на наявному </w:t>
      </w:r>
      <w:proofErr w:type="spellStart"/>
      <w:r>
        <w:rPr>
          <w:rFonts w:ascii="Times New Roman CYR" w:hAnsi="Times New Roman CYR" w:cs="Times New Roman CYR"/>
          <w:kern w:val="0"/>
        </w:rPr>
        <w:t>технологiчному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обладнаннi</w:t>
      </w:r>
      <w:proofErr w:type="spellEnd"/>
      <w:r>
        <w:rPr>
          <w:rFonts w:ascii="Times New Roman CYR" w:hAnsi="Times New Roman CYR" w:cs="Times New Roman CYR"/>
          <w:kern w:val="0"/>
        </w:rPr>
        <w:t>.</w:t>
      </w:r>
    </w:p>
    <w:p w14:paraId="4E41EB9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 </w:t>
      </w:r>
      <w:proofErr w:type="spellStart"/>
      <w:r>
        <w:rPr>
          <w:rFonts w:ascii="Times New Roman CYR" w:hAnsi="Times New Roman CYR" w:cs="Times New Roman CYR"/>
          <w:kern w:val="0"/>
        </w:rPr>
        <w:t>мiсце</w:t>
      </w:r>
      <w:proofErr w:type="spellEnd"/>
      <w:r>
        <w:rPr>
          <w:rFonts w:ascii="Times New Roman CYR" w:hAnsi="Times New Roman CYR" w:cs="Times New Roman CYR"/>
          <w:kern w:val="0"/>
        </w:rPr>
        <w:t xml:space="preserve"> особи на ринку, на якому вона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p>
    <w:p w14:paraId="51F7D23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Становище товариства на ринку </w:t>
      </w:r>
      <w:proofErr w:type="spellStart"/>
      <w:r>
        <w:rPr>
          <w:rFonts w:ascii="Times New Roman CYR" w:hAnsi="Times New Roman CYR" w:cs="Times New Roman CYR"/>
          <w:kern w:val="0"/>
        </w:rPr>
        <w:t>стабiльне</w:t>
      </w:r>
      <w:proofErr w:type="spellEnd"/>
      <w:r>
        <w:rPr>
          <w:rFonts w:ascii="Times New Roman CYR" w:hAnsi="Times New Roman CYR" w:cs="Times New Roman CYR"/>
          <w:kern w:val="0"/>
        </w:rPr>
        <w:t>.</w:t>
      </w:r>
    </w:p>
    <w:p w14:paraId="2B47E04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w:t>
      </w:r>
      <w:proofErr w:type="spellStart"/>
      <w:r>
        <w:rPr>
          <w:rFonts w:ascii="Times New Roman CYR" w:hAnsi="Times New Roman CYR" w:cs="Times New Roman CYR"/>
          <w:kern w:val="0"/>
        </w:rPr>
        <w:t>рiвень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конкуренцiя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галузi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конкуренти особи</w:t>
      </w:r>
    </w:p>
    <w:p w14:paraId="7F73869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Автомобiльна</w:t>
      </w:r>
      <w:proofErr w:type="spellEnd"/>
      <w:r>
        <w:rPr>
          <w:rFonts w:ascii="Times New Roman CYR" w:hAnsi="Times New Roman CYR" w:cs="Times New Roman CYR"/>
          <w:kern w:val="0"/>
        </w:rPr>
        <w:t xml:space="preserve"> галузь </w:t>
      </w:r>
      <w:proofErr w:type="spellStart"/>
      <w:r>
        <w:rPr>
          <w:rFonts w:ascii="Times New Roman CYR" w:hAnsi="Times New Roman CYR" w:cs="Times New Roman CYR"/>
          <w:kern w:val="0"/>
        </w:rPr>
        <w:t>вiдрiзняється</w:t>
      </w:r>
      <w:proofErr w:type="spellEnd"/>
      <w:r>
        <w:rPr>
          <w:rFonts w:ascii="Times New Roman CYR" w:hAnsi="Times New Roman CYR" w:cs="Times New Roman CYR"/>
          <w:kern w:val="0"/>
        </w:rPr>
        <w:t xml:space="preserve"> високою </w:t>
      </w:r>
      <w:proofErr w:type="spellStart"/>
      <w:r>
        <w:rPr>
          <w:rFonts w:ascii="Times New Roman CYR" w:hAnsi="Times New Roman CYR" w:cs="Times New Roman CYR"/>
          <w:kern w:val="0"/>
        </w:rPr>
        <w:t>конкуренцiєю</w:t>
      </w:r>
      <w:proofErr w:type="spellEnd"/>
      <w:r>
        <w:rPr>
          <w:rFonts w:ascii="Times New Roman CYR" w:hAnsi="Times New Roman CYR" w:cs="Times New Roman CYR"/>
          <w:kern w:val="0"/>
        </w:rPr>
        <w:t xml:space="preserve"> i представлена практично </w:t>
      </w:r>
      <w:proofErr w:type="spellStart"/>
      <w:r>
        <w:rPr>
          <w:rFonts w:ascii="Times New Roman CYR" w:hAnsi="Times New Roman CYR" w:cs="Times New Roman CYR"/>
          <w:kern w:val="0"/>
        </w:rPr>
        <w:t>всiма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свiтовими</w:t>
      </w:r>
      <w:proofErr w:type="spellEnd"/>
      <w:r>
        <w:rPr>
          <w:rFonts w:ascii="Times New Roman CYR" w:hAnsi="Times New Roman CYR" w:cs="Times New Roman CYR"/>
          <w:kern w:val="0"/>
        </w:rPr>
        <w:t xml:space="preserve"> марками. У </w:t>
      </w:r>
      <w:proofErr w:type="spellStart"/>
      <w:r>
        <w:rPr>
          <w:rFonts w:ascii="Times New Roman CYR" w:hAnsi="Times New Roman CYR" w:cs="Times New Roman CYR"/>
          <w:kern w:val="0"/>
        </w:rPr>
        <w:t>класi</w:t>
      </w:r>
      <w:proofErr w:type="spellEnd"/>
      <w:r>
        <w:rPr>
          <w:rFonts w:ascii="Times New Roman CYR" w:hAnsi="Times New Roman CYR" w:cs="Times New Roman CYR"/>
          <w:kern w:val="0"/>
        </w:rPr>
        <w:t xml:space="preserve"> В конкурентами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Fabia</w:t>
      </w:r>
      <w:proofErr w:type="spellEnd"/>
      <w:r>
        <w:rPr>
          <w:rFonts w:ascii="Times New Roman CYR" w:hAnsi="Times New Roman CYR" w:cs="Times New Roman CYR"/>
          <w:kern w:val="0"/>
        </w:rPr>
        <w:t xml:space="preserve"> є </w:t>
      </w:r>
      <w:proofErr w:type="spellStart"/>
      <w:r>
        <w:rPr>
          <w:rFonts w:ascii="Times New Roman CYR" w:hAnsi="Times New Roman CYR" w:cs="Times New Roman CYR"/>
          <w:kern w:val="0"/>
        </w:rPr>
        <w:t>автомобiлi</w:t>
      </w:r>
      <w:proofErr w:type="spellEnd"/>
      <w:r>
        <w:rPr>
          <w:rFonts w:ascii="Times New Roman CYR" w:hAnsi="Times New Roman CYR" w:cs="Times New Roman CYR"/>
          <w:kern w:val="0"/>
        </w:rPr>
        <w:t xml:space="preserve"> марок </w:t>
      </w:r>
      <w:proofErr w:type="spellStart"/>
      <w:r>
        <w:rPr>
          <w:rFonts w:ascii="Times New Roman CYR" w:hAnsi="Times New Roman CYR" w:cs="Times New Roman CYR"/>
          <w:kern w:val="0"/>
        </w:rPr>
        <w:t>Chevrolet</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Aveo</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Renault</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Logan</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Hyundai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Accent</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Hyundai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Gets</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класi</w:t>
      </w:r>
      <w:proofErr w:type="spellEnd"/>
      <w:r>
        <w:rPr>
          <w:rFonts w:ascii="Times New Roman CYR" w:hAnsi="Times New Roman CYR" w:cs="Times New Roman CYR"/>
          <w:kern w:val="0"/>
        </w:rPr>
        <w:t xml:space="preserve"> C конкурентами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Octavia</w:t>
      </w:r>
      <w:proofErr w:type="spellEnd"/>
      <w:r>
        <w:rPr>
          <w:rFonts w:ascii="Times New Roman CYR" w:hAnsi="Times New Roman CYR" w:cs="Times New Roman CYR"/>
          <w:kern w:val="0"/>
        </w:rPr>
        <w:t xml:space="preserve"> є </w:t>
      </w:r>
      <w:proofErr w:type="spellStart"/>
      <w:r>
        <w:rPr>
          <w:rFonts w:ascii="Times New Roman CYR" w:hAnsi="Times New Roman CYR" w:cs="Times New Roman CYR"/>
          <w:kern w:val="0"/>
        </w:rPr>
        <w:t>автомобiлi</w:t>
      </w:r>
      <w:proofErr w:type="spellEnd"/>
      <w:r>
        <w:rPr>
          <w:rFonts w:ascii="Times New Roman CYR" w:hAnsi="Times New Roman CYR" w:cs="Times New Roman CYR"/>
          <w:kern w:val="0"/>
        </w:rPr>
        <w:t xml:space="preserve"> марок </w:t>
      </w:r>
      <w:proofErr w:type="spellStart"/>
      <w:r>
        <w:rPr>
          <w:rFonts w:ascii="Times New Roman CYR" w:hAnsi="Times New Roman CYR" w:cs="Times New Roman CYR"/>
          <w:kern w:val="0"/>
        </w:rPr>
        <w:t>Toyota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Corolla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Hyundai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Elantra</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класi</w:t>
      </w:r>
      <w:proofErr w:type="spellEnd"/>
      <w:r>
        <w:rPr>
          <w:rFonts w:ascii="Times New Roman CYR" w:hAnsi="Times New Roman CYR" w:cs="Times New Roman CYR"/>
          <w:kern w:val="0"/>
        </w:rPr>
        <w:t xml:space="preserve"> E конкурентами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Superb</w:t>
      </w:r>
      <w:proofErr w:type="spellEnd"/>
      <w:r>
        <w:rPr>
          <w:rFonts w:ascii="Times New Roman CYR" w:hAnsi="Times New Roman CYR" w:cs="Times New Roman CYR"/>
          <w:kern w:val="0"/>
        </w:rPr>
        <w:t xml:space="preserve"> є </w:t>
      </w:r>
      <w:proofErr w:type="spellStart"/>
      <w:r>
        <w:rPr>
          <w:rFonts w:ascii="Times New Roman CYR" w:hAnsi="Times New Roman CYR" w:cs="Times New Roman CYR"/>
          <w:kern w:val="0"/>
        </w:rPr>
        <w:t>автомобiлi</w:t>
      </w:r>
      <w:proofErr w:type="spellEnd"/>
      <w:r>
        <w:rPr>
          <w:rFonts w:ascii="Times New Roman CYR" w:hAnsi="Times New Roman CYR" w:cs="Times New Roman CYR"/>
          <w:kern w:val="0"/>
        </w:rPr>
        <w:t xml:space="preserve"> марок </w:t>
      </w:r>
      <w:proofErr w:type="spellStart"/>
      <w:r>
        <w:rPr>
          <w:rFonts w:ascii="Times New Roman CYR" w:hAnsi="Times New Roman CYR" w:cs="Times New Roman CYR"/>
          <w:kern w:val="0"/>
        </w:rPr>
        <w:t>Toyota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Camry</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Hyundai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Sonata</w:t>
      </w:r>
      <w:proofErr w:type="spellEnd"/>
      <w:r>
        <w:rPr>
          <w:rFonts w:ascii="Times New Roman CYR" w:hAnsi="Times New Roman CYR" w:cs="Times New Roman CYR"/>
          <w:kern w:val="0"/>
        </w:rPr>
        <w:t xml:space="preserve">, VW </w:t>
      </w:r>
      <w:proofErr w:type="spellStart"/>
      <w:r>
        <w:rPr>
          <w:rFonts w:ascii="Times New Roman CYR" w:hAnsi="Times New Roman CYR" w:cs="Times New Roman CYR"/>
          <w:kern w:val="0"/>
        </w:rPr>
        <w:t>Passat</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класi</w:t>
      </w:r>
      <w:proofErr w:type="spellEnd"/>
      <w:r>
        <w:rPr>
          <w:rFonts w:ascii="Times New Roman CYR" w:hAnsi="Times New Roman CYR" w:cs="Times New Roman CYR"/>
          <w:kern w:val="0"/>
        </w:rPr>
        <w:t xml:space="preserve"> SUV конкурентами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Karoq</w:t>
      </w:r>
      <w:proofErr w:type="spellEnd"/>
      <w:r>
        <w:rPr>
          <w:rFonts w:ascii="Times New Roman CYR" w:hAnsi="Times New Roman CYR" w:cs="Times New Roman CYR"/>
          <w:kern w:val="0"/>
        </w:rPr>
        <w:t xml:space="preserve"> є </w:t>
      </w:r>
      <w:proofErr w:type="spellStart"/>
      <w:r>
        <w:rPr>
          <w:rFonts w:ascii="Times New Roman CYR" w:hAnsi="Times New Roman CYR" w:cs="Times New Roman CYR"/>
          <w:kern w:val="0"/>
        </w:rPr>
        <w:t>автомобiлi</w:t>
      </w:r>
      <w:proofErr w:type="spellEnd"/>
      <w:r>
        <w:rPr>
          <w:rFonts w:ascii="Times New Roman CYR" w:hAnsi="Times New Roman CYR" w:cs="Times New Roman CYR"/>
          <w:kern w:val="0"/>
        </w:rPr>
        <w:t xml:space="preserve"> марок </w:t>
      </w:r>
      <w:proofErr w:type="spellStart"/>
      <w:r>
        <w:rPr>
          <w:rFonts w:ascii="Times New Roman CYR" w:hAnsi="Times New Roman CYR" w:cs="Times New Roman CYR"/>
          <w:kern w:val="0"/>
        </w:rPr>
        <w:t>Nissan</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Qashqai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Toyota</w:t>
      </w:r>
      <w:proofErr w:type="spellEnd"/>
      <w:r>
        <w:rPr>
          <w:rFonts w:ascii="Times New Roman CYR" w:hAnsi="Times New Roman CYR" w:cs="Times New Roman CYR"/>
          <w:kern w:val="0"/>
        </w:rPr>
        <w:t xml:space="preserve"> RAV4, VW </w:t>
      </w:r>
      <w:proofErr w:type="spellStart"/>
      <w:r>
        <w:rPr>
          <w:rFonts w:ascii="Times New Roman CYR" w:hAnsi="Times New Roman CYR" w:cs="Times New Roman CYR"/>
          <w:kern w:val="0"/>
        </w:rPr>
        <w:t>Tiguan</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Kodiaq</w:t>
      </w:r>
      <w:proofErr w:type="spellEnd"/>
      <w:r>
        <w:rPr>
          <w:rFonts w:ascii="Times New Roman CYR" w:hAnsi="Times New Roman CYR" w:cs="Times New Roman CYR"/>
          <w:kern w:val="0"/>
        </w:rPr>
        <w:t xml:space="preserve"> - </w:t>
      </w:r>
      <w:proofErr w:type="spellStart"/>
      <w:r>
        <w:rPr>
          <w:rFonts w:ascii="Times New Roman CYR" w:hAnsi="Times New Roman CYR" w:cs="Times New Roman CYR"/>
          <w:kern w:val="0"/>
        </w:rPr>
        <w:t>Nissan</w:t>
      </w:r>
      <w:proofErr w:type="spellEnd"/>
      <w:r>
        <w:rPr>
          <w:rFonts w:ascii="Times New Roman CYR" w:hAnsi="Times New Roman CYR" w:cs="Times New Roman CYR"/>
          <w:kern w:val="0"/>
        </w:rPr>
        <w:t xml:space="preserve"> X-</w:t>
      </w:r>
      <w:proofErr w:type="spellStart"/>
      <w:r>
        <w:rPr>
          <w:rFonts w:ascii="Times New Roman CYR" w:hAnsi="Times New Roman CYR" w:cs="Times New Roman CYR"/>
          <w:kern w:val="0"/>
        </w:rPr>
        <w:t>Trail</w:t>
      </w:r>
      <w:proofErr w:type="spellEnd"/>
      <w:r>
        <w:rPr>
          <w:rFonts w:ascii="Times New Roman CYR" w:hAnsi="Times New Roman CYR" w:cs="Times New Roman CYR"/>
          <w:kern w:val="0"/>
        </w:rPr>
        <w:t>.</w:t>
      </w:r>
    </w:p>
    <w:p w14:paraId="0DFE37C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15) </w:t>
      </w:r>
      <w:proofErr w:type="spellStart"/>
      <w:r>
        <w:rPr>
          <w:rFonts w:ascii="Times New Roman CYR" w:hAnsi="Times New Roman CYR" w:cs="Times New Roman CYR"/>
          <w:kern w:val="0"/>
        </w:rPr>
        <w:t>перспективнi</w:t>
      </w:r>
      <w:proofErr w:type="spellEnd"/>
      <w:r>
        <w:rPr>
          <w:rFonts w:ascii="Times New Roman CYR" w:hAnsi="Times New Roman CYR" w:cs="Times New Roman CYR"/>
          <w:kern w:val="0"/>
        </w:rPr>
        <w:t xml:space="preserve"> плани розвитку особи</w:t>
      </w:r>
    </w:p>
    <w:p w14:paraId="6CAF861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Перспективнiсть</w:t>
      </w:r>
      <w:proofErr w:type="spellEnd"/>
      <w:r>
        <w:rPr>
          <w:rFonts w:ascii="Times New Roman CYR" w:hAnsi="Times New Roman CYR" w:cs="Times New Roman CYR"/>
          <w:kern w:val="0"/>
        </w:rPr>
        <w:t xml:space="preserve"> виробництва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марки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призначенi</w:t>
      </w:r>
      <w:proofErr w:type="spellEnd"/>
      <w:r>
        <w:rPr>
          <w:rFonts w:ascii="Times New Roman CYR" w:hAnsi="Times New Roman CYR" w:cs="Times New Roman CYR"/>
          <w:kern w:val="0"/>
        </w:rPr>
        <w:t xml:space="preserve"> для перевезення </w:t>
      </w:r>
      <w:proofErr w:type="spellStart"/>
      <w:r>
        <w:rPr>
          <w:rFonts w:ascii="Times New Roman CYR" w:hAnsi="Times New Roman CYR" w:cs="Times New Roman CYR"/>
          <w:kern w:val="0"/>
        </w:rPr>
        <w:t>пасажирiв</w:t>
      </w:r>
      <w:proofErr w:type="spellEnd"/>
      <w:r>
        <w:rPr>
          <w:rFonts w:ascii="Times New Roman CYR" w:hAnsi="Times New Roman CYR" w:cs="Times New Roman CYR"/>
          <w:kern w:val="0"/>
        </w:rPr>
        <w:t xml:space="preserve"> i невеликого вантажу </w:t>
      </w:r>
      <w:proofErr w:type="spellStart"/>
      <w:r>
        <w:rPr>
          <w:rFonts w:ascii="Times New Roman CYR" w:hAnsi="Times New Roman CYR" w:cs="Times New Roman CYR"/>
          <w:kern w:val="0"/>
        </w:rPr>
        <w:t>оцiнюється</w:t>
      </w:r>
      <w:proofErr w:type="spellEnd"/>
      <w:r>
        <w:rPr>
          <w:rFonts w:ascii="Times New Roman CYR" w:hAnsi="Times New Roman CYR" w:cs="Times New Roman CYR"/>
          <w:kern w:val="0"/>
        </w:rPr>
        <w:t xml:space="preserve"> як висока, зокрема для </w:t>
      </w:r>
      <w:proofErr w:type="spellStart"/>
      <w:r>
        <w:rPr>
          <w:rFonts w:ascii="Times New Roman CYR" w:hAnsi="Times New Roman CYR" w:cs="Times New Roman CYR"/>
          <w:kern w:val="0"/>
        </w:rPr>
        <w:t>вiтчизняного</w:t>
      </w:r>
      <w:proofErr w:type="spellEnd"/>
      <w:r>
        <w:rPr>
          <w:rFonts w:ascii="Times New Roman CYR" w:hAnsi="Times New Roman CYR" w:cs="Times New Roman CYR"/>
          <w:kern w:val="0"/>
        </w:rPr>
        <w:t xml:space="preserve"> ринку </w:t>
      </w:r>
      <w:proofErr w:type="spellStart"/>
      <w:r>
        <w:rPr>
          <w:rFonts w:ascii="Times New Roman CYR" w:hAnsi="Times New Roman CYR" w:cs="Times New Roman CYR"/>
          <w:kern w:val="0"/>
        </w:rPr>
        <w:t>споживачiв</w:t>
      </w:r>
      <w:proofErr w:type="spellEnd"/>
      <w:r>
        <w:rPr>
          <w:rFonts w:ascii="Times New Roman CYR" w:hAnsi="Times New Roman CYR" w:cs="Times New Roman CYR"/>
          <w:kern w:val="0"/>
        </w:rPr>
        <w:t xml:space="preserve">. </w:t>
      </w:r>
    </w:p>
    <w:p w14:paraId="24B9142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7.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якщо, особа є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 то вказується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передбачена пунктами 1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банкiвських</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послуг,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фактично надавались такою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4, 11 - 15.</w:t>
      </w:r>
    </w:p>
    <w:p w14:paraId="6B46DB5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є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w:t>
      </w:r>
    </w:p>
    <w:p w14:paraId="18592A7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8. Опис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як </w:t>
      </w:r>
      <w:proofErr w:type="spellStart"/>
      <w:r>
        <w:rPr>
          <w:rFonts w:ascii="Times New Roman CYR" w:hAnsi="Times New Roman CYR" w:cs="Times New Roman CYR"/>
          <w:kern w:val="0"/>
        </w:rPr>
        <w:t>притаманнi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пiдходи</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заходи особи щодо зменшення впливу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w:t>
      </w:r>
    </w:p>
    <w:p w14:paraId="2FBDED8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Основними ризиками в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є </w:t>
      </w:r>
      <w:proofErr w:type="spellStart"/>
      <w:r>
        <w:rPr>
          <w:rFonts w:ascii="Times New Roman CYR" w:hAnsi="Times New Roman CYR" w:cs="Times New Roman CYR"/>
          <w:kern w:val="0"/>
        </w:rPr>
        <w:t>полiтична</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нестабiльнiсть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законодавства та оподаткування; </w:t>
      </w:r>
      <w:proofErr w:type="spellStart"/>
      <w:r>
        <w:rPr>
          <w:rFonts w:ascii="Times New Roman CYR" w:hAnsi="Times New Roman CYR" w:cs="Times New Roman CYR"/>
          <w:kern w:val="0"/>
        </w:rPr>
        <w:t>iнфляцiйнi</w:t>
      </w:r>
      <w:proofErr w:type="spellEnd"/>
      <w:r>
        <w:rPr>
          <w:rFonts w:ascii="Times New Roman CYR" w:hAnsi="Times New Roman CYR" w:cs="Times New Roman CYR"/>
          <w:kern w:val="0"/>
        </w:rPr>
        <w:t xml:space="preserve"> процеси в </w:t>
      </w:r>
      <w:proofErr w:type="spellStart"/>
      <w:r>
        <w:rPr>
          <w:rFonts w:ascii="Times New Roman CYR" w:hAnsi="Times New Roman CYR" w:cs="Times New Roman CYR"/>
          <w:kern w:val="0"/>
        </w:rPr>
        <w:t>економiцi</w:t>
      </w:r>
      <w:proofErr w:type="spellEnd"/>
      <w:r>
        <w:rPr>
          <w:rFonts w:ascii="Times New Roman CYR" w:hAnsi="Times New Roman CYR" w:cs="Times New Roman CYR"/>
          <w:kern w:val="0"/>
        </w:rPr>
        <w:t xml:space="preserve"> України, державна митна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Ризики </w:t>
      </w:r>
      <w:proofErr w:type="spellStart"/>
      <w:r>
        <w:rPr>
          <w:rFonts w:ascii="Times New Roman CYR" w:hAnsi="Times New Roman CYR" w:cs="Times New Roman CYR"/>
          <w:kern w:val="0"/>
        </w:rPr>
        <w:t>експлуатацiйного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витрат на </w:t>
      </w:r>
      <w:proofErr w:type="spellStart"/>
      <w:r>
        <w:rPr>
          <w:rFonts w:ascii="Times New Roman CYR" w:hAnsi="Times New Roman CYR" w:cs="Times New Roman CYR"/>
          <w:kern w:val="0"/>
        </w:rPr>
        <w:t>функцiонування</w:t>
      </w:r>
      <w:proofErr w:type="spellEnd"/>
      <w:r>
        <w:rPr>
          <w:rFonts w:ascii="Times New Roman CYR" w:hAnsi="Times New Roman CYR" w:cs="Times New Roman CYR"/>
          <w:kern w:val="0"/>
        </w:rPr>
        <w:t xml:space="preserve"> об'єкту, </w:t>
      </w:r>
      <w:proofErr w:type="spellStart"/>
      <w:r>
        <w:rPr>
          <w:rFonts w:ascii="Times New Roman CYR" w:hAnsi="Times New Roman CYR" w:cs="Times New Roman CYR"/>
          <w:kern w:val="0"/>
        </w:rPr>
        <w:t>неплатоспроможнiсть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партнерiв</w:t>
      </w:r>
      <w:proofErr w:type="spellEnd"/>
      <w:r>
        <w:rPr>
          <w:rFonts w:ascii="Times New Roman CYR" w:hAnsi="Times New Roman CYR" w:cs="Times New Roman CYR"/>
          <w:kern w:val="0"/>
        </w:rPr>
        <w:t xml:space="preserve">, криза збуту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w:t>
      </w:r>
      <w:proofErr w:type="spellEnd"/>
      <w:r>
        <w:rPr>
          <w:rFonts w:ascii="Times New Roman CYR" w:hAnsi="Times New Roman CYR" w:cs="Times New Roman CYR"/>
          <w:kern w:val="0"/>
        </w:rPr>
        <w:t xml:space="preserve">.). </w:t>
      </w:r>
    </w:p>
    <w:p w14:paraId="244DD13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 </w:t>
      </w:r>
      <w:proofErr w:type="spellStart"/>
      <w:r>
        <w:rPr>
          <w:rFonts w:ascii="Times New Roman CYR" w:hAnsi="Times New Roman CYR" w:cs="Times New Roman CYR"/>
          <w:kern w:val="0"/>
        </w:rPr>
        <w:t>здiйсненнi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використовуються </w:t>
      </w:r>
      <w:proofErr w:type="spellStart"/>
      <w:r>
        <w:rPr>
          <w:rFonts w:ascii="Times New Roman CYR" w:hAnsi="Times New Roman CYR" w:cs="Times New Roman CYR"/>
          <w:kern w:val="0"/>
        </w:rPr>
        <w:t>рiзнi</w:t>
      </w:r>
      <w:proofErr w:type="spellEnd"/>
      <w:r>
        <w:rPr>
          <w:rFonts w:ascii="Times New Roman CYR" w:hAnsi="Times New Roman CYR" w:cs="Times New Roman CYR"/>
          <w:kern w:val="0"/>
        </w:rPr>
        <w:t xml:space="preserve"> методи, вони включають в себе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елементи, як: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фiнансовими</w:t>
      </w:r>
      <w:proofErr w:type="spellEnd"/>
      <w:r>
        <w:rPr>
          <w:rFonts w:ascii="Times New Roman CYR" w:hAnsi="Times New Roman CYR" w:cs="Times New Roman CYR"/>
          <w:kern w:val="0"/>
        </w:rPr>
        <w:t xml:space="preserve">  ризиками: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пiддається</w:t>
      </w:r>
      <w:proofErr w:type="spellEnd"/>
      <w:r>
        <w:rPr>
          <w:rFonts w:ascii="Times New Roman CYR" w:hAnsi="Times New Roman CYR" w:cs="Times New Roman CYR"/>
          <w:kern w:val="0"/>
        </w:rPr>
        <w:t xml:space="preserve"> впливу </w:t>
      </w:r>
      <w:proofErr w:type="spellStart"/>
      <w:r>
        <w:rPr>
          <w:rFonts w:ascii="Times New Roman CYR" w:hAnsi="Times New Roman CYR" w:cs="Times New Roman CYR"/>
          <w:kern w:val="0"/>
        </w:rPr>
        <w:t>безлiчi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включаючи ефект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ринкових </w:t>
      </w:r>
      <w:proofErr w:type="spellStart"/>
      <w:r>
        <w:rPr>
          <w:rFonts w:ascii="Times New Roman CYR" w:hAnsi="Times New Roman CYR" w:cs="Times New Roman CYR"/>
          <w:kern w:val="0"/>
        </w:rPr>
        <w:t>цiн</w:t>
      </w:r>
      <w:proofErr w:type="spellEnd"/>
      <w:r>
        <w:rPr>
          <w:rFonts w:ascii="Times New Roman CYR" w:hAnsi="Times New Roman CYR" w:cs="Times New Roman CYR"/>
          <w:kern w:val="0"/>
        </w:rPr>
        <w:t xml:space="preserve">, коливань валютних </w:t>
      </w:r>
      <w:proofErr w:type="spellStart"/>
      <w:r>
        <w:rPr>
          <w:rFonts w:ascii="Times New Roman CYR" w:hAnsi="Times New Roman CYR" w:cs="Times New Roman CYR"/>
          <w:kern w:val="0"/>
        </w:rPr>
        <w:t>курсiв</w:t>
      </w:r>
      <w:proofErr w:type="spellEnd"/>
      <w:r>
        <w:rPr>
          <w:rFonts w:ascii="Times New Roman CYR" w:hAnsi="Times New Roman CYR" w:cs="Times New Roman CYR"/>
          <w:kern w:val="0"/>
        </w:rPr>
        <w:t xml:space="preserve">. </w:t>
      </w:r>
    </w:p>
    <w:p w14:paraId="585F48C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товариства  веде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спрямовану на попередження й зменшення впливу таких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адмiнiстрацiєю</w:t>
      </w:r>
      <w:proofErr w:type="spellEnd"/>
      <w:r>
        <w:rPr>
          <w:rFonts w:ascii="Times New Roman CYR" w:hAnsi="Times New Roman CYR" w:cs="Times New Roman CYR"/>
          <w:kern w:val="0"/>
        </w:rPr>
        <w:t xml:space="preserve"> товариства.</w:t>
      </w:r>
    </w:p>
    <w:p w14:paraId="5A76C29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lastRenderedPageBreak/>
        <w:t>Управлiння</w:t>
      </w:r>
      <w:proofErr w:type="spellEnd"/>
      <w:r>
        <w:rPr>
          <w:rFonts w:ascii="Times New Roman CYR" w:hAnsi="Times New Roman CYR" w:cs="Times New Roman CYR"/>
          <w:kern w:val="0"/>
        </w:rPr>
        <w:t xml:space="preserve"> кредитними ризиками: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потенцiйно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пiддаються</w:t>
      </w:r>
      <w:proofErr w:type="spellEnd"/>
      <w:r>
        <w:rPr>
          <w:rFonts w:ascii="Times New Roman CYR" w:hAnsi="Times New Roman CYR" w:cs="Times New Roman CYR"/>
          <w:kern w:val="0"/>
        </w:rPr>
        <w:t xml:space="preserve"> впливу кредитного ризику, в основному </w:t>
      </w:r>
      <w:proofErr w:type="spellStart"/>
      <w:r>
        <w:rPr>
          <w:rFonts w:ascii="Times New Roman CYR" w:hAnsi="Times New Roman CYR" w:cs="Times New Roman CYR"/>
          <w:kern w:val="0"/>
        </w:rPr>
        <w:t>представленi</w:t>
      </w:r>
      <w:proofErr w:type="spellEnd"/>
      <w:r>
        <w:rPr>
          <w:rFonts w:ascii="Times New Roman CYR" w:hAnsi="Times New Roman CYR" w:cs="Times New Roman CYR"/>
          <w:kern w:val="0"/>
        </w:rPr>
        <w:t xml:space="preserve"> торговою </w:t>
      </w:r>
      <w:proofErr w:type="spellStart"/>
      <w:r>
        <w:rPr>
          <w:rFonts w:ascii="Times New Roman CYR" w:hAnsi="Times New Roman CYR" w:cs="Times New Roman CYR"/>
          <w:kern w:val="0"/>
        </w:rPr>
        <w:t>дебiторською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заборгованiстю</w:t>
      </w:r>
      <w:proofErr w:type="spellEnd"/>
      <w:r>
        <w:rPr>
          <w:rFonts w:ascii="Times New Roman CYR" w:hAnsi="Times New Roman CYR" w:cs="Times New Roman CYR"/>
          <w:kern w:val="0"/>
        </w:rPr>
        <w:t xml:space="preserve"> та грошовими коштами та </w:t>
      </w:r>
      <w:proofErr w:type="spellStart"/>
      <w:r>
        <w:rPr>
          <w:rFonts w:ascii="Times New Roman CYR" w:hAnsi="Times New Roman CYR" w:cs="Times New Roman CYR"/>
          <w:kern w:val="0"/>
        </w:rPr>
        <w:t>еквiвалентами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ризиком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ризиком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товариства проводить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активами й зобов'язаннями, спрямовану на недопущення </w:t>
      </w:r>
      <w:proofErr w:type="spellStart"/>
      <w:r>
        <w:rPr>
          <w:rFonts w:ascii="Times New Roman CYR" w:hAnsi="Times New Roman CYR" w:cs="Times New Roman CYR"/>
          <w:kern w:val="0"/>
        </w:rPr>
        <w:t>розривiв</w:t>
      </w:r>
      <w:proofErr w:type="spellEnd"/>
      <w:r>
        <w:rPr>
          <w:rFonts w:ascii="Times New Roman CYR" w:hAnsi="Times New Roman CYR" w:cs="Times New Roman CYR"/>
          <w:kern w:val="0"/>
        </w:rPr>
        <w:t xml:space="preserve"> у строках </w:t>
      </w:r>
      <w:proofErr w:type="spellStart"/>
      <w:r>
        <w:rPr>
          <w:rFonts w:ascii="Times New Roman CYR" w:hAnsi="Times New Roman CYR" w:cs="Times New Roman CYR"/>
          <w:kern w:val="0"/>
        </w:rPr>
        <w:t>платежiв</w:t>
      </w:r>
      <w:proofErr w:type="spellEnd"/>
      <w:r>
        <w:rPr>
          <w:rFonts w:ascii="Times New Roman CYR" w:hAnsi="Times New Roman CYR" w:cs="Times New Roman CYR"/>
          <w:kern w:val="0"/>
        </w:rPr>
        <w:t xml:space="preserve">, що виражається в </w:t>
      </w:r>
      <w:proofErr w:type="spellStart"/>
      <w:r>
        <w:rPr>
          <w:rFonts w:ascii="Times New Roman CYR" w:hAnsi="Times New Roman CYR" w:cs="Times New Roman CYR"/>
          <w:kern w:val="0"/>
        </w:rPr>
        <w:t>здатностi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мобiлiзацiї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лiквiдних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для погашення поточних </w:t>
      </w:r>
      <w:proofErr w:type="spellStart"/>
      <w:r>
        <w:rPr>
          <w:rFonts w:ascii="Times New Roman CYR" w:hAnsi="Times New Roman CYR" w:cs="Times New Roman CYR"/>
          <w:kern w:val="0"/>
        </w:rPr>
        <w:t>зобов'язань.Управлiння</w:t>
      </w:r>
      <w:proofErr w:type="spellEnd"/>
      <w:r>
        <w:rPr>
          <w:rFonts w:ascii="Times New Roman CYR" w:hAnsi="Times New Roman CYR" w:cs="Times New Roman CYR"/>
          <w:kern w:val="0"/>
        </w:rPr>
        <w:t xml:space="preserve"> ризиками має на </w:t>
      </w:r>
      <w:proofErr w:type="spellStart"/>
      <w:r>
        <w:rPr>
          <w:rFonts w:ascii="Times New Roman CYR" w:hAnsi="Times New Roman CYR" w:cs="Times New Roman CYR"/>
          <w:kern w:val="0"/>
        </w:rPr>
        <w:t>метi</w:t>
      </w:r>
      <w:proofErr w:type="spellEnd"/>
      <w:r>
        <w:rPr>
          <w:rFonts w:ascii="Times New Roman CYR" w:hAnsi="Times New Roman CYR" w:cs="Times New Roman CYR"/>
          <w:kern w:val="0"/>
        </w:rPr>
        <w:t xml:space="preserve"> забезпечення належного </w:t>
      </w:r>
      <w:proofErr w:type="spellStart"/>
      <w:r>
        <w:rPr>
          <w:rFonts w:ascii="Times New Roman CYR" w:hAnsi="Times New Roman CYR" w:cs="Times New Roman CYR"/>
          <w:kern w:val="0"/>
        </w:rPr>
        <w:t>функцiонування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внутрiшнiх</w:t>
      </w:r>
      <w:proofErr w:type="spellEnd"/>
      <w:r>
        <w:rPr>
          <w:rFonts w:ascii="Times New Roman CYR" w:hAnsi="Times New Roman CYR" w:cs="Times New Roman CYR"/>
          <w:kern w:val="0"/>
        </w:rPr>
        <w:t xml:space="preserve"> процедур та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спрямованi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мiнiмiзацiю</w:t>
      </w:r>
      <w:proofErr w:type="spellEnd"/>
      <w:r>
        <w:rPr>
          <w:rFonts w:ascii="Times New Roman CYR" w:hAnsi="Times New Roman CYR" w:cs="Times New Roman CYR"/>
          <w:kern w:val="0"/>
        </w:rPr>
        <w:t xml:space="preserve"> цих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w:t>
      </w:r>
    </w:p>
    <w:p w14:paraId="19132632"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9. </w:t>
      </w:r>
      <w:proofErr w:type="spellStart"/>
      <w:r>
        <w:rPr>
          <w:rFonts w:ascii="Times New Roman CYR" w:hAnsi="Times New Roman CYR" w:cs="Times New Roman CYR"/>
          <w:kern w:val="0"/>
        </w:rPr>
        <w:t>Стратегiя</w:t>
      </w:r>
      <w:proofErr w:type="spellEnd"/>
      <w:r>
        <w:rPr>
          <w:rFonts w:ascii="Times New Roman CYR" w:hAnsi="Times New Roman CYR" w:cs="Times New Roman CYR"/>
          <w:kern w:val="0"/>
        </w:rPr>
        <w:t xml:space="preserve"> подальшої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 щонайменше на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(щодо розширення виробництва, </w:t>
      </w:r>
      <w:proofErr w:type="spellStart"/>
      <w:r>
        <w:rPr>
          <w:rFonts w:ascii="Times New Roman CYR" w:hAnsi="Times New Roman CYR" w:cs="Times New Roman CYR"/>
          <w:kern w:val="0"/>
        </w:rPr>
        <w:t>реконструкцiї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полiпшення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опис </w:t>
      </w:r>
      <w:proofErr w:type="spellStart"/>
      <w:r>
        <w:rPr>
          <w:rFonts w:ascii="Times New Roman CYR" w:hAnsi="Times New Roman CYR" w:cs="Times New Roman CYR"/>
          <w:kern w:val="0"/>
        </w:rPr>
        <w:t>iстотних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факторiв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вплинути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особи в майбутньому).</w:t>
      </w:r>
    </w:p>
    <w:p w14:paraId="0EAD06C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планує продовжити випуск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марки </w:t>
      </w:r>
      <w:proofErr w:type="spellStart"/>
      <w:r>
        <w:rPr>
          <w:rFonts w:ascii="Times New Roman CYR" w:hAnsi="Times New Roman CYR" w:cs="Times New Roman CYR"/>
          <w:kern w:val="0"/>
        </w:rPr>
        <w:t>Skoda</w:t>
      </w:r>
      <w:proofErr w:type="spellEnd"/>
      <w:r>
        <w:rPr>
          <w:rFonts w:ascii="Times New Roman CYR" w:hAnsi="Times New Roman CYR" w:cs="Times New Roman CYR"/>
          <w:kern w:val="0"/>
        </w:rPr>
        <w:t xml:space="preserve"> моделей </w:t>
      </w:r>
      <w:proofErr w:type="spellStart"/>
      <w:r>
        <w:rPr>
          <w:rFonts w:ascii="Times New Roman CYR" w:hAnsi="Times New Roman CYR" w:cs="Times New Roman CYR"/>
          <w:kern w:val="0"/>
        </w:rPr>
        <w:t>Karoq</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Kodiaq</w:t>
      </w:r>
      <w:proofErr w:type="spellEnd"/>
      <w:r>
        <w:rPr>
          <w:rFonts w:ascii="Times New Roman CYR" w:hAnsi="Times New Roman CYR" w:cs="Times New Roman CYR"/>
          <w:kern w:val="0"/>
        </w:rPr>
        <w:t xml:space="preserve"> та планує </w:t>
      </w:r>
      <w:proofErr w:type="spellStart"/>
      <w:r>
        <w:rPr>
          <w:rFonts w:ascii="Times New Roman CYR" w:hAnsi="Times New Roman CYR" w:cs="Times New Roman CYR"/>
          <w:kern w:val="0"/>
        </w:rPr>
        <w:t>iмпорт</w:t>
      </w:r>
      <w:proofErr w:type="spellEnd"/>
      <w:r>
        <w:rPr>
          <w:rFonts w:ascii="Times New Roman CYR" w:hAnsi="Times New Roman CYR" w:cs="Times New Roman CYR"/>
          <w:kern w:val="0"/>
        </w:rPr>
        <w:t xml:space="preserve"> нових моделей.</w:t>
      </w:r>
    </w:p>
    <w:p w14:paraId="1EE91BF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придбання або </w:t>
      </w:r>
      <w:proofErr w:type="spellStart"/>
      <w:r>
        <w:rPr>
          <w:rFonts w:ascii="Times New Roman CYR" w:hAnsi="Times New Roman CYR" w:cs="Times New Roman CYR"/>
          <w:kern w:val="0"/>
        </w:rPr>
        <w:t>вiдчуження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останнi</w:t>
      </w:r>
      <w:proofErr w:type="spellEnd"/>
      <w:r>
        <w:rPr>
          <w:rFonts w:ascii="Times New Roman CYR" w:hAnsi="Times New Roman CYR" w:cs="Times New Roman CYR"/>
          <w:kern w:val="0"/>
        </w:rPr>
        <w:t xml:space="preserve"> п'ять </w:t>
      </w:r>
      <w:proofErr w:type="spellStart"/>
      <w:r>
        <w:rPr>
          <w:rFonts w:ascii="Times New Roman CYR" w:hAnsi="Times New Roman CYR" w:cs="Times New Roman CYR"/>
          <w:kern w:val="0"/>
        </w:rPr>
        <w:t>рокiв</w:t>
      </w:r>
      <w:proofErr w:type="spellEnd"/>
      <w:r>
        <w:rPr>
          <w:rFonts w:ascii="Times New Roman CYR" w:hAnsi="Times New Roman CYR" w:cs="Times New Roman CYR"/>
          <w:kern w:val="0"/>
        </w:rPr>
        <w:t>, а також якщо плануються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або придбання, то також </w:t>
      </w:r>
      <w:proofErr w:type="spellStart"/>
      <w:r>
        <w:rPr>
          <w:rFonts w:ascii="Times New Roman CYR" w:hAnsi="Times New Roman CYR" w:cs="Times New Roman CYR"/>
          <w:kern w:val="0"/>
        </w:rPr>
        <w:t>необхiдно</w:t>
      </w:r>
      <w:proofErr w:type="spellEnd"/>
      <w:r>
        <w:rPr>
          <w:rFonts w:ascii="Times New Roman CYR" w:hAnsi="Times New Roman CYR" w:cs="Times New Roman CYR"/>
          <w:kern w:val="0"/>
        </w:rPr>
        <w:t xml:space="preserve"> надати їх опис, включаючи </w:t>
      </w:r>
      <w:proofErr w:type="spellStart"/>
      <w:r>
        <w:rPr>
          <w:rFonts w:ascii="Times New Roman CYR" w:hAnsi="Times New Roman CYR" w:cs="Times New Roman CYR"/>
          <w:kern w:val="0"/>
        </w:rPr>
        <w:t>суттєвi</w:t>
      </w:r>
      <w:proofErr w:type="spellEnd"/>
      <w:r>
        <w:rPr>
          <w:rFonts w:ascii="Times New Roman CYR" w:hAnsi="Times New Roman CYR" w:cs="Times New Roman CYR"/>
          <w:kern w:val="0"/>
        </w:rPr>
        <w:t xml:space="preserve"> умови придбання або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їх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спосiб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w:t>
      </w:r>
    </w:p>
    <w:p w14:paraId="6FE2A44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2019-2023рр. Товариством було придбано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на загальну суму 438017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було придбано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на 12 159  тис. грн. </w:t>
      </w:r>
      <w:proofErr w:type="spellStart"/>
      <w:r>
        <w:rPr>
          <w:rFonts w:ascii="Times New Roman CYR" w:hAnsi="Times New Roman CYR" w:cs="Times New Roman CYR"/>
          <w:kern w:val="0"/>
        </w:rPr>
        <w:t>Пiдприємство</w:t>
      </w:r>
      <w:proofErr w:type="spellEnd"/>
      <w:r>
        <w:rPr>
          <w:rFonts w:ascii="Times New Roman CYR" w:hAnsi="Times New Roman CYR" w:cs="Times New Roman CYR"/>
          <w:kern w:val="0"/>
        </w:rPr>
        <w:t xml:space="preserve"> не планує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або придбання, </w:t>
      </w:r>
      <w:proofErr w:type="spellStart"/>
      <w:r>
        <w:rPr>
          <w:rFonts w:ascii="Times New Roman CYR" w:hAnsi="Times New Roman CYR" w:cs="Times New Roman CYR"/>
          <w:kern w:val="0"/>
        </w:rPr>
        <w:t>пов'язанi</w:t>
      </w:r>
      <w:proofErr w:type="spellEnd"/>
      <w:r>
        <w:rPr>
          <w:rFonts w:ascii="Times New Roman CYR" w:hAnsi="Times New Roman CYR" w:cs="Times New Roman CYR"/>
          <w:kern w:val="0"/>
        </w:rPr>
        <w:t xml:space="preserve"> з його господарською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w:t>
      </w:r>
    </w:p>
    <w:p w14:paraId="64C41D1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засоби особи, включаючи об'єкти оренди та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правочини особи щодо них; </w:t>
      </w:r>
      <w:proofErr w:type="spellStart"/>
      <w:r>
        <w:rPr>
          <w:rFonts w:ascii="Times New Roman CYR" w:hAnsi="Times New Roman CYR" w:cs="Times New Roman CYR"/>
          <w:kern w:val="0"/>
        </w:rPr>
        <w:t>виробничi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потужностi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використання обладнання, </w:t>
      </w:r>
      <w:proofErr w:type="spellStart"/>
      <w:r>
        <w:rPr>
          <w:rFonts w:ascii="Times New Roman CYR" w:hAnsi="Times New Roman CYR" w:cs="Times New Roman CYR"/>
          <w:kern w:val="0"/>
        </w:rPr>
        <w:t>спосiб</w:t>
      </w:r>
      <w:proofErr w:type="spellEnd"/>
      <w:r>
        <w:rPr>
          <w:rFonts w:ascii="Times New Roman CYR" w:hAnsi="Times New Roman CYR" w:cs="Times New Roman CYR"/>
          <w:kern w:val="0"/>
        </w:rPr>
        <w:t xml:space="preserve"> утримання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w:t>
      </w:r>
      <w:proofErr w:type="spellStart"/>
      <w:r>
        <w:rPr>
          <w:rFonts w:ascii="Times New Roman CYR" w:hAnsi="Times New Roman CYR" w:cs="Times New Roman CYR"/>
          <w:kern w:val="0"/>
        </w:rPr>
        <w:t>необхiдно</w:t>
      </w:r>
      <w:proofErr w:type="spellEnd"/>
      <w:r>
        <w:rPr>
          <w:rFonts w:ascii="Times New Roman CYR" w:hAnsi="Times New Roman CYR" w:cs="Times New Roman CYR"/>
          <w:kern w:val="0"/>
        </w:rPr>
        <w:t xml:space="preserve"> описати </w:t>
      </w:r>
      <w:proofErr w:type="spellStart"/>
      <w:r>
        <w:rPr>
          <w:rFonts w:ascii="Times New Roman CYR" w:hAnsi="Times New Roman CYR" w:cs="Times New Roman CYR"/>
          <w:kern w:val="0"/>
        </w:rPr>
        <w:t>екологiчнi</w:t>
      </w:r>
      <w:proofErr w:type="spellEnd"/>
      <w:r>
        <w:rPr>
          <w:rFonts w:ascii="Times New Roman CYR" w:hAnsi="Times New Roman CYR" w:cs="Times New Roman CYR"/>
          <w:kern w:val="0"/>
        </w:rPr>
        <w:t xml:space="preserve"> питання, що можуть позначитися на </w:t>
      </w:r>
      <w:proofErr w:type="spellStart"/>
      <w:r>
        <w:rPr>
          <w:rFonts w:ascii="Times New Roman CYR" w:hAnsi="Times New Roman CYR" w:cs="Times New Roman CYR"/>
          <w:kern w:val="0"/>
        </w:rPr>
        <w:t>використаннi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плани </w:t>
      </w:r>
      <w:proofErr w:type="spellStart"/>
      <w:r>
        <w:rPr>
          <w:rFonts w:ascii="Times New Roman CYR" w:hAnsi="Times New Roman CYR" w:cs="Times New Roman CYR"/>
          <w:kern w:val="0"/>
        </w:rPr>
        <w:t>капiтального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будiвництва</w:t>
      </w:r>
      <w:proofErr w:type="spellEnd"/>
      <w:r>
        <w:rPr>
          <w:rFonts w:ascii="Times New Roman CYR" w:hAnsi="Times New Roman CYR" w:cs="Times New Roman CYR"/>
          <w:kern w:val="0"/>
        </w:rPr>
        <w:t xml:space="preserve">, розширення або удосконалення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характер та причини таких </w:t>
      </w:r>
      <w:proofErr w:type="spellStart"/>
      <w:r>
        <w:rPr>
          <w:rFonts w:ascii="Times New Roman CYR" w:hAnsi="Times New Roman CYR" w:cs="Times New Roman CYR"/>
          <w:kern w:val="0"/>
        </w:rPr>
        <w:t>планiв</w:t>
      </w:r>
      <w:proofErr w:type="spellEnd"/>
      <w:r>
        <w:rPr>
          <w:rFonts w:ascii="Times New Roman CYR" w:hAnsi="Times New Roman CYR" w:cs="Times New Roman CYR"/>
          <w:kern w:val="0"/>
        </w:rPr>
        <w:t xml:space="preserve">, суми </w:t>
      </w:r>
      <w:proofErr w:type="spellStart"/>
      <w:r>
        <w:rPr>
          <w:rFonts w:ascii="Times New Roman CYR" w:hAnsi="Times New Roman CYR" w:cs="Times New Roman CYR"/>
          <w:kern w:val="0"/>
        </w:rPr>
        <w:t>видаткiв</w:t>
      </w:r>
      <w:proofErr w:type="spellEnd"/>
      <w:r>
        <w:rPr>
          <w:rFonts w:ascii="Times New Roman CYR" w:hAnsi="Times New Roman CYR" w:cs="Times New Roman CYR"/>
          <w:kern w:val="0"/>
        </w:rPr>
        <w:t xml:space="preserve">, у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вже зроблених, методи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прогнознi</w:t>
      </w:r>
      <w:proofErr w:type="spellEnd"/>
      <w:r>
        <w:rPr>
          <w:rFonts w:ascii="Times New Roman CYR" w:hAnsi="Times New Roman CYR" w:cs="Times New Roman CYR"/>
          <w:kern w:val="0"/>
        </w:rPr>
        <w:t xml:space="preserve"> дати початку та </w:t>
      </w:r>
      <w:proofErr w:type="spellStart"/>
      <w:r>
        <w:rPr>
          <w:rFonts w:ascii="Times New Roman CYR" w:hAnsi="Times New Roman CYR" w:cs="Times New Roman CYR"/>
          <w:kern w:val="0"/>
        </w:rPr>
        <w:t>закiнчення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очiкуване</w:t>
      </w:r>
      <w:proofErr w:type="spellEnd"/>
      <w:r>
        <w:rPr>
          <w:rFonts w:ascii="Times New Roman CYR" w:hAnsi="Times New Roman CYR" w:cs="Times New Roman CYR"/>
          <w:kern w:val="0"/>
        </w:rPr>
        <w:t xml:space="preserve"> зростання виробничих </w:t>
      </w:r>
      <w:proofErr w:type="spellStart"/>
      <w:r>
        <w:rPr>
          <w:rFonts w:ascii="Times New Roman CYR" w:hAnsi="Times New Roman CYR" w:cs="Times New Roman CYR"/>
          <w:kern w:val="0"/>
        </w:rPr>
        <w:t>потужностей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її завершення.</w:t>
      </w:r>
    </w:p>
    <w:p w14:paraId="529BEBB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засоби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знаходяться за </w:t>
      </w:r>
      <w:proofErr w:type="spellStart"/>
      <w:r>
        <w:rPr>
          <w:rFonts w:ascii="Times New Roman CYR" w:hAnsi="Times New Roman CYR" w:cs="Times New Roman CYR"/>
          <w:kern w:val="0"/>
        </w:rPr>
        <w:t>адресою</w:t>
      </w:r>
      <w:proofErr w:type="spellEnd"/>
      <w:r>
        <w:rPr>
          <w:rFonts w:ascii="Times New Roman CYR" w:hAnsi="Times New Roman CYR" w:cs="Times New Roman CYR"/>
          <w:kern w:val="0"/>
        </w:rPr>
        <w:t xml:space="preserve"> Закарпатська область, Ужгородський район, с. </w:t>
      </w:r>
      <w:proofErr w:type="spellStart"/>
      <w:r>
        <w:rPr>
          <w:rFonts w:ascii="Times New Roman CYR" w:hAnsi="Times New Roman CYR" w:cs="Times New Roman CYR"/>
          <w:kern w:val="0"/>
        </w:rPr>
        <w:t>Соломоново</w:t>
      </w:r>
      <w:proofErr w:type="spellEnd"/>
      <w:r>
        <w:rPr>
          <w:rFonts w:ascii="Times New Roman CYR" w:hAnsi="Times New Roman CYR" w:cs="Times New Roman CYR"/>
          <w:kern w:val="0"/>
        </w:rPr>
        <w:t xml:space="preserve">, вул. Перемоги, 46. До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вiдноситься</w:t>
      </w:r>
      <w:proofErr w:type="spellEnd"/>
      <w:r>
        <w:rPr>
          <w:rFonts w:ascii="Times New Roman CYR" w:hAnsi="Times New Roman CYR" w:cs="Times New Roman CYR"/>
          <w:kern w:val="0"/>
        </w:rPr>
        <w:t xml:space="preserve">: - </w:t>
      </w:r>
      <w:proofErr w:type="spellStart"/>
      <w:r>
        <w:rPr>
          <w:rFonts w:ascii="Times New Roman CYR" w:hAnsi="Times New Roman CYR" w:cs="Times New Roman CYR"/>
          <w:kern w:val="0"/>
        </w:rPr>
        <w:t>земельнi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дiлянки</w:t>
      </w:r>
      <w:proofErr w:type="spellEnd"/>
      <w:r>
        <w:rPr>
          <w:rFonts w:ascii="Times New Roman CYR" w:hAnsi="Times New Roman CYR" w:cs="Times New Roman CYR"/>
          <w:kern w:val="0"/>
        </w:rPr>
        <w:t xml:space="preserve">; - виробничий цех; - промислова </w:t>
      </w:r>
      <w:proofErr w:type="spellStart"/>
      <w:r>
        <w:rPr>
          <w:rFonts w:ascii="Times New Roman CYR" w:hAnsi="Times New Roman CYR" w:cs="Times New Roman CYR"/>
          <w:kern w:val="0"/>
        </w:rPr>
        <w:t>iнфраструктура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логiстична</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iнженерна</w:t>
      </w:r>
      <w:proofErr w:type="spellEnd"/>
      <w:r>
        <w:rPr>
          <w:rFonts w:ascii="Times New Roman CYR" w:hAnsi="Times New Roman CYR" w:cs="Times New Roman CYR"/>
          <w:kern w:val="0"/>
        </w:rPr>
        <w:t xml:space="preserve">); - машини та обладнання; - </w:t>
      </w:r>
      <w:proofErr w:type="spellStart"/>
      <w:r>
        <w:rPr>
          <w:rFonts w:ascii="Times New Roman CYR" w:hAnsi="Times New Roman CYR" w:cs="Times New Roman CYR"/>
          <w:kern w:val="0"/>
        </w:rPr>
        <w:t>транспортнi</w:t>
      </w:r>
      <w:proofErr w:type="spellEnd"/>
      <w:r>
        <w:rPr>
          <w:rFonts w:ascii="Times New Roman CYR" w:hAnsi="Times New Roman CYR" w:cs="Times New Roman CYR"/>
          <w:kern w:val="0"/>
        </w:rPr>
        <w:t xml:space="preserve"> засоби; -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необоротнi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нематерiальнi</w:t>
      </w:r>
      <w:proofErr w:type="spellEnd"/>
      <w:r>
        <w:rPr>
          <w:rFonts w:ascii="Times New Roman CYR" w:hAnsi="Times New Roman CYR" w:cs="Times New Roman CYR"/>
          <w:kern w:val="0"/>
        </w:rPr>
        <w:t xml:space="preserve"> активи. Також ПрАТ "</w:t>
      </w:r>
      <w:proofErr w:type="spellStart"/>
      <w:r>
        <w:rPr>
          <w:rFonts w:ascii="Times New Roman CYR" w:hAnsi="Times New Roman CYR" w:cs="Times New Roman CYR"/>
          <w:kern w:val="0"/>
        </w:rPr>
        <w:t>Єврокар</w:t>
      </w:r>
      <w:proofErr w:type="spellEnd"/>
      <w:r>
        <w:rPr>
          <w:rFonts w:ascii="Times New Roman CYR" w:hAnsi="Times New Roman CYR" w:cs="Times New Roman CYR"/>
          <w:kern w:val="0"/>
        </w:rPr>
        <w:t xml:space="preserve">" орендує у ТОВ "РIК" виробничий комплекс, що складається з: - монтажний цех та АБК; - промислова </w:t>
      </w:r>
      <w:proofErr w:type="spellStart"/>
      <w:r>
        <w:rPr>
          <w:rFonts w:ascii="Times New Roman CYR" w:hAnsi="Times New Roman CYR" w:cs="Times New Roman CYR"/>
          <w:kern w:val="0"/>
        </w:rPr>
        <w:t>iнфраструктура</w:t>
      </w:r>
      <w:proofErr w:type="spellEnd"/>
      <w:r>
        <w:rPr>
          <w:rFonts w:ascii="Times New Roman CYR" w:hAnsi="Times New Roman CYR" w:cs="Times New Roman CYR"/>
          <w:kern w:val="0"/>
        </w:rPr>
        <w:t xml:space="preserve"> (складська, </w:t>
      </w:r>
      <w:proofErr w:type="spellStart"/>
      <w:r>
        <w:rPr>
          <w:rFonts w:ascii="Times New Roman CYR" w:hAnsi="Times New Roman CYR" w:cs="Times New Roman CYR"/>
          <w:kern w:val="0"/>
        </w:rPr>
        <w:t>логiстична</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iнженерна</w:t>
      </w:r>
      <w:proofErr w:type="spellEnd"/>
      <w:r>
        <w:rPr>
          <w:rFonts w:ascii="Times New Roman CYR" w:hAnsi="Times New Roman CYR" w:cs="Times New Roman CYR"/>
          <w:kern w:val="0"/>
        </w:rPr>
        <w:t>); - обладнання; у ТОВ "</w:t>
      </w:r>
      <w:proofErr w:type="spellStart"/>
      <w:r>
        <w:rPr>
          <w:rFonts w:ascii="Times New Roman CYR" w:hAnsi="Times New Roman CYR" w:cs="Times New Roman CYR"/>
          <w:kern w:val="0"/>
        </w:rPr>
        <w:t>Євромотор</w:t>
      </w:r>
      <w:proofErr w:type="spellEnd"/>
      <w:r>
        <w:rPr>
          <w:rFonts w:ascii="Times New Roman CYR" w:hAnsi="Times New Roman CYR" w:cs="Times New Roman CYR"/>
          <w:kern w:val="0"/>
        </w:rPr>
        <w:t xml:space="preserve">" - трансформаторну </w:t>
      </w:r>
      <w:proofErr w:type="spellStart"/>
      <w:r>
        <w:rPr>
          <w:rFonts w:ascii="Times New Roman CYR" w:hAnsi="Times New Roman CYR" w:cs="Times New Roman CYR"/>
          <w:kern w:val="0"/>
        </w:rPr>
        <w:t>пiдстанцiю</w:t>
      </w:r>
      <w:proofErr w:type="spellEnd"/>
      <w:r>
        <w:rPr>
          <w:rFonts w:ascii="Times New Roman CYR" w:hAnsi="Times New Roman CYR" w:cs="Times New Roman CYR"/>
          <w:kern w:val="0"/>
        </w:rPr>
        <w:t>. ПрАТ "</w:t>
      </w:r>
      <w:proofErr w:type="spellStart"/>
      <w:r>
        <w:rPr>
          <w:rFonts w:ascii="Times New Roman CYR" w:hAnsi="Times New Roman CYR" w:cs="Times New Roman CYR"/>
          <w:kern w:val="0"/>
        </w:rPr>
        <w:t>Єврокар</w:t>
      </w:r>
      <w:proofErr w:type="spellEnd"/>
      <w:r>
        <w:rPr>
          <w:rFonts w:ascii="Times New Roman CYR" w:hAnsi="Times New Roman CYR" w:cs="Times New Roman CYR"/>
          <w:kern w:val="0"/>
        </w:rPr>
        <w:t xml:space="preserve">" суворо дотримується </w:t>
      </w:r>
      <w:proofErr w:type="spellStart"/>
      <w:r>
        <w:rPr>
          <w:rFonts w:ascii="Times New Roman CYR" w:hAnsi="Times New Roman CYR" w:cs="Times New Roman CYR"/>
          <w:kern w:val="0"/>
        </w:rPr>
        <w:t>екологiчних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Технологiчне</w:t>
      </w:r>
      <w:proofErr w:type="spellEnd"/>
      <w:r>
        <w:rPr>
          <w:rFonts w:ascii="Times New Roman CYR" w:hAnsi="Times New Roman CYR" w:cs="Times New Roman CYR"/>
          <w:kern w:val="0"/>
        </w:rPr>
        <w:t xml:space="preserve"> обладнання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українським та європейським нормам, забезпечує високу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екологiчної</w:t>
      </w:r>
      <w:proofErr w:type="spellEnd"/>
      <w:r>
        <w:rPr>
          <w:rFonts w:ascii="Times New Roman CYR" w:hAnsi="Times New Roman CYR" w:cs="Times New Roman CYR"/>
          <w:kern w:val="0"/>
        </w:rPr>
        <w:t xml:space="preserve"> чистоти </w:t>
      </w:r>
      <w:proofErr w:type="spellStart"/>
      <w:r>
        <w:rPr>
          <w:rFonts w:ascii="Times New Roman CYR" w:hAnsi="Times New Roman CYR" w:cs="Times New Roman CYR"/>
          <w:kern w:val="0"/>
        </w:rPr>
        <w:t>процесiв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енергоресурсiв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Отриманi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лiмiти</w:t>
      </w:r>
      <w:proofErr w:type="spellEnd"/>
      <w:r>
        <w:rPr>
          <w:rFonts w:ascii="Times New Roman CYR" w:hAnsi="Times New Roman CYR" w:cs="Times New Roman CYR"/>
          <w:kern w:val="0"/>
        </w:rPr>
        <w:t xml:space="preserve"> на утворення та </w:t>
      </w:r>
      <w:proofErr w:type="spellStart"/>
      <w:r>
        <w:rPr>
          <w:rFonts w:ascii="Times New Roman CYR" w:hAnsi="Times New Roman CYR" w:cs="Times New Roman CYR"/>
          <w:kern w:val="0"/>
        </w:rPr>
        <w:t>зберiгання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вiдходiв</w:t>
      </w:r>
      <w:proofErr w:type="spellEnd"/>
      <w:r>
        <w:rPr>
          <w:rFonts w:ascii="Times New Roman CYR" w:hAnsi="Times New Roman CYR" w:cs="Times New Roman CYR"/>
          <w:kern w:val="0"/>
        </w:rPr>
        <w:t xml:space="preserve"> виробництва, отримано </w:t>
      </w:r>
      <w:proofErr w:type="spellStart"/>
      <w:r>
        <w:rPr>
          <w:rFonts w:ascii="Times New Roman CYR" w:hAnsi="Times New Roman CYR" w:cs="Times New Roman CYR"/>
          <w:kern w:val="0"/>
        </w:rPr>
        <w:t>дозвiл</w:t>
      </w:r>
      <w:proofErr w:type="spellEnd"/>
      <w:r>
        <w:rPr>
          <w:rFonts w:ascii="Times New Roman CYR" w:hAnsi="Times New Roman CYR" w:cs="Times New Roman CYR"/>
          <w:kern w:val="0"/>
        </w:rPr>
        <w:t xml:space="preserve"> на викиди забруднюючих речовин в атмосферне </w:t>
      </w:r>
      <w:proofErr w:type="spellStart"/>
      <w:r>
        <w:rPr>
          <w:rFonts w:ascii="Times New Roman CYR" w:hAnsi="Times New Roman CYR" w:cs="Times New Roman CYR"/>
          <w:kern w:val="0"/>
        </w:rPr>
        <w:t>повiтря</w:t>
      </w:r>
      <w:proofErr w:type="spellEnd"/>
      <w:r>
        <w:rPr>
          <w:rFonts w:ascii="Times New Roman CYR" w:hAnsi="Times New Roman CYR" w:cs="Times New Roman CYR"/>
          <w:kern w:val="0"/>
        </w:rPr>
        <w:t xml:space="preserve">, отримано </w:t>
      </w:r>
      <w:proofErr w:type="spellStart"/>
      <w:r>
        <w:rPr>
          <w:rFonts w:ascii="Times New Roman CYR" w:hAnsi="Times New Roman CYR" w:cs="Times New Roman CYR"/>
          <w:kern w:val="0"/>
        </w:rPr>
        <w:t>спецiальний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дозвiл</w:t>
      </w:r>
      <w:proofErr w:type="spellEnd"/>
      <w:r>
        <w:rPr>
          <w:rFonts w:ascii="Times New Roman CYR" w:hAnsi="Times New Roman CYR" w:cs="Times New Roman CYR"/>
          <w:kern w:val="0"/>
        </w:rPr>
        <w:t xml:space="preserve"> на водокористування. Порушень законодавства у </w:t>
      </w:r>
      <w:proofErr w:type="spellStart"/>
      <w:r>
        <w:rPr>
          <w:rFonts w:ascii="Times New Roman CYR" w:hAnsi="Times New Roman CYR" w:cs="Times New Roman CYR"/>
          <w:kern w:val="0"/>
        </w:rPr>
        <w:t>сферi</w:t>
      </w:r>
      <w:proofErr w:type="spellEnd"/>
      <w:r>
        <w:rPr>
          <w:rFonts w:ascii="Times New Roman CYR" w:hAnsi="Times New Roman CYR" w:cs="Times New Roman CYR"/>
          <w:kern w:val="0"/>
        </w:rPr>
        <w:t xml:space="preserve"> охорони навколишнього природного середовища </w:t>
      </w:r>
      <w:proofErr w:type="spellStart"/>
      <w:r>
        <w:rPr>
          <w:rFonts w:ascii="Times New Roman CYR" w:hAnsi="Times New Roman CYR" w:cs="Times New Roman CYR"/>
          <w:kern w:val="0"/>
        </w:rPr>
        <w:t>перевiрками</w:t>
      </w:r>
      <w:proofErr w:type="spellEnd"/>
      <w:r>
        <w:rPr>
          <w:rFonts w:ascii="Times New Roman CYR" w:hAnsi="Times New Roman CYR" w:cs="Times New Roman CYR"/>
          <w:kern w:val="0"/>
        </w:rPr>
        <w:t xml:space="preserve"> не виявлено. </w:t>
      </w:r>
      <w:proofErr w:type="spellStart"/>
      <w:r>
        <w:rPr>
          <w:rFonts w:ascii="Times New Roman CYR" w:hAnsi="Times New Roman CYR" w:cs="Times New Roman CYR"/>
          <w:kern w:val="0"/>
        </w:rPr>
        <w:t>Розробленi</w:t>
      </w:r>
      <w:proofErr w:type="spellEnd"/>
      <w:r>
        <w:rPr>
          <w:rFonts w:ascii="Times New Roman CYR" w:hAnsi="Times New Roman CYR" w:cs="Times New Roman CYR"/>
          <w:kern w:val="0"/>
        </w:rPr>
        <w:t xml:space="preserve"> та впроваджуються заходи по </w:t>
      </w:r>
      <w:proofErr w:type="spellStart"/>
      <w:r>
        <w:rPr>
          <w:rFonts w:ascii="Times New Roman CYR" w:hAnsi="Times New Roman CYR" w:cs="Times New Roman CYR"/>
          <w:kern w:val="0"/>
        </w:rPr>
        <w:t>охоронi</w:t>
      </w:r>
      <w:proofErr w:type="spellEnd"/>
      <w:r>
        <w:rPr>
          <w:rFonts w:ascii="Times New Roman CYR" w:hAnsi="Times New Roman CYR" w:cs="Times New Roman CYR"/>
          <w:kern w:val="0"/>
        </w:rPr>
        <w:t xml:space="preserve"> навколишнього природного середовища. </w:t>
      </w:r>
      <w:proofErr w:type="spellStart"/>
      <w:r>
        <w:rPr>
          <w:rFonts w:ascii="Times New Roman CYR" w:hAnsi="Times New Roman CYR" w:cs="Times New Roman CYR"/>
          <w:kern w:val="0"/>
        </w:rPr>
        <w:t>Максимальнi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виробничi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потужностi</w:t>
      </w:r>
      <w:proofErr w:type="spellEnd"/>
      <w:r>
        <w:rPr>
          <w:rFonts w:ascii="Times New Roman CYR" w:hAnsi="Times New Roman CYR" w:cs="Times New Roman CYR"/>
          <w:kern w:val="0"/>
        </w:rPr>
        <w:t xml:space="preserve"> заводу з врахуванням </w:t>
      </w:r>
      <w:proofErr w:type="spellStart"/>
      <w:r>
        <w:rPr>
          <w:rFonts w:ascii="Times New Roman CYR" w:hAnsi="Times New Roman CYR" w:cs="Times New Roman CYR"/>
          <w:kern w:val="0"/>
        </w:rPr>
        <w:t>модернiзацiї</w:t>
      </w:r>
      <w:proofErr w:type="spellEnd"/>
      <w:r>
        <w:rPr>
          <w:rFonts w:ascii="Times New Roman CYR" w:hAnsi="Times New Roman CYR" w:cs="Times New Roman CYR"/>
          <w:kern w:val="0"/>
        </w:rPr>
        <w:t xml:space="preserve"> становлять 50000 тис. авто/</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На даний момент </w:t>
      </w:r>
      <w:proofErr w:type="spellStart"/>
      <w:r>
        <w:rPr>
          <w:rFonts w:ascii="Times New Roman CYR" w:hAnsi="Times New Roman CYR" w:cs="Times New Roman CYR"/>
          <w:kern w:val="0"/>
        </w:rPr>
        <w:t>виробничi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потужностi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повнiстю</w:t>
      </w:r>
      <w:proofErr w:type="spellEnd"/>
      <w:r>
        <w:rPr>
          <w:rFonts w:ascii="Times New Roman CYR" w:hAnsi="Times New Roman CYR" w:cs="Times New Roman CYR"/>
          <w:kern w:val="0"/>
        </w:rPr>
        <w:t xml:space="preserve"> не </w:t>
      </w:r>
      <w:proofErr w:type="spellStart"/>
      <w:r>
        <w:rPr>
          <w:rFonts w:ascii="Times New Roman CYR" w:hAnsi="Times New Roman CYR" w:cs="Times New Roman CYR"/>
          <w:kern w:val="0"/>
        </w:rPr>
        <w:t>завантаженi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xml:space="preserve">. через кризу), та на </w:t>
      </w:r>
      <w:proofErr w:type="spellStart"/>
      <w:r>
        <w:rPr>
          <w:rFonts w:ascii="Times New Roman CYR" w:hAnsi="Times New Roman CYR" w:cs="Times New Roman CYR"/>
          <w:kern w:val="0"/>
        </w:rPr>
        <w:t>кiнець</w:t>
      </w:r>
      <w:proofErr w:type="spellEnd"/>
      <w:r>
        <w:rPr>
          <w:rFonts w:ascii="Times New Roman CYR" w:hAnsi="Times New Roman CYR" w:cs="Times New Roman CYR"/>
          <w:kern w:val="0"/>
        </w:rPr>
        <w:t xml:space="preserve"> 2023 р. використання виробничих </w:t>
      </w:r>
      <w:proofErr w:type="spellStart"/>
      <w:r>
        <w:rPr>
          <w:rFonts w:ascii="Times New Roman CYR" w:hAnsi="Times New Roman CYR" w:cs="Times New Roman CYR"/>
          <w:kern w:val="0"/>
        </w:rPr>
        <w:t>потужностей</w:t>
      </w:r>
      <w:proofErr w:type="spellEnd"/>
      <w:r>
        <w:rPr>
          <w:rFonts w:ascii="Times New Roman CYR" w:hAnsi="Times New Roman CYR" w:cs="Times New Roman CYR"/>
          <w:kern w:val="0"/>
        </w:rPr>
        <w:t xml:space="preserve"> становило 5,16 %. </w:t>
      </w:r>
      <w:proofErr w:type="spellStart"/>
      <w:r>
        <w:rPr>
          <w:rFonts w:ascii="Times New Roman CYR" w:hAnsi="Times New Roman CYR" w:cs="Times New Roman CYR"/>
          <w:kern w:val="0"/>
        </w:rPr>
        <w:t>Капiтальне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будiвництво</w:t>
      </w:r>
      <w:proofErr w:type="spellEnd"/>
      <w:r>
        <w:rPr>
          <w:rFonts w:ascii="Times New Roman CYR" w:hAnsi="Times New Roman CYR" w:cs="Times New Roman CYR"/>
          <w:kern w:val="0"/>
        </w:rPr>
        <w:t xml:space="preserve"> не планується. Удосконалення виробничих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не плануються у зв'язку з </w:t>
      </w:r>
      <w:proofErr w:type="spellStart"/>
      <w:r>
        <w:rPr>
          <w:rFonts w:ascii="Times New Roman CYR" w:hAnsi="Times New Roman CYR" w:cs="Times New Roman CYR"/>
          <w:kern w:val="0"/>
        </w:rPr>
        <w:t>вiдсутнiстю</w:t>
      </w:r>
      <w:proofErr w:type="spellEnd"/>
      <w:r>
        <w:rPr>
          <w:rFonts w:ascii="Times New Roman CYR" w:hAnsi="Times New Roman CYR" w:cs="Times New Roman CYR"/>
          <w:kern w:val="0"/>
        </w:rPr>
        <w:t xml:space="preserve"> повної </w:t>
      </w:r>
      <w:proofErr w:type="spellStart"/>
      <w:r>
        <w:rPr>
          <w:rFonts w:ascii="Times New Roman CYR" w:hAnsi="Times New Roman CYR" w:cs="Times New Roman CYR"/>
          <w:kern w:val="0"/>
        </w:rPr>
        <w:t>завантаженостi</w:t>
      </w:r>
      <w:proofErr w:type="spellEnd"/>
      <w:r>
        <w:rPr>
          <w:rFonts w:ascii="Times New Roman CYR" w:hAnsi="Times New Roman CYR" w:cs="Times New Roman CYR"/>
          <w:kern w:val="0"/>
        </w:rPr>
        <w:t xml:space="preserve"> виробничих </w:t>
      </w:r>
      <w:proofErr w:type="spellStart"/>
      <w:r>
        <w:rPr>
          <w:rFonts w:ascii="Times New Roman CYR" w:hAnsi="Times New Roman CYR" w:cs="Times New Roman CYR"/>
          <w:kern w:val="0"/>
        </w:rPr>
        <w:t>потужностей</w:t>
      </w:r>
      <w:proofErr w:type="spellEnd"/>
      <w:r>
        <w:rPr>
          <w:rFonts w:ascii="Times New Roman CYR" w:hAnsi="Times New Roman CYR" w:cs="Times New Roman CYR"/>
          <w:kern w:val="0"/>
        </w:rPr>
        <w:t>.</w:t>
      </w:r>
    </w:p>
    <w:p w14:paraId="42AEC3D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12. Проблеми,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впливають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особи,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законодавчих або </w:t>
      </w:r>
      <w:proofErr w:type="spellStart"/>
      <w:r>
        <w:rPr>
          <w:rFonts w:ascii="Times New Roman CYR" w:hAnsi="Times New Roman CYR" w:cs="Times New Roman CYR"/>
          <w:kern w:val="0"/>
        </w:rPr>
        <w:t>економiчних</w:t>
      </w:r>
      <w:proofErr w:type="spellEnd"/>
      <w:r>
        <w:rPr>
          <w:rFonts w:ascii="Times New Roman CYR" w:hAnsi="Times New Roman CYR" w:cs="Times New Roman CYR"/>
          <w:kern w:val="0"/>
        </w:rPr>
        <w:t xml:space="preserve"> обмежень.</w:t>
      </w:r>
    </w:p>
    <w:p w14:paraId="459AF7D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Ризики, </w:t>
      </w:r>
      <w:proofErr w:type="spellStart"/>
      <w:r>
        <w:rPr>
          <w:rFonts w:ascii="Times New Roman CYR" w:hAnsi="Times New Roman CYR" w:cs="Times New Roman CYR"/>
          <w:kern w:val="0"/>
        </w:rPr>
        <w:t>пов'язанi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полiтичної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ризики </w:t>
      </w:r>
      <w:proofErr w:type="spellStart"/>
      <w:r>
        <w:rPr>
          <w:rFonts w:ascii="Times New Roman CYR" w:hAnsi="Times New Roman CYR" w:cs="Times New Roman CYR"/>
          <w:kern w:val="0"/>
        </w:rPr>
        <w:t>експлуатацiйного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енергоносiї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неплатоспроможнiсть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партнерiв</w:t>
      </w:r>
      <w:proofErr w:type="spellEnd"/>
      <w:r>
        <w:rPr>
          <w:rFonts w:ascii="Times New Roman CYR" w:hAnsi="Times New Roman CYR" w:cs="Times New Roman CYR"/>
          <w:kern w:val="0"/>
        </w:rPr>
        <w:t xml:space="preserve">, криза збуту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законодавчих або </w:t>
      </w:r>
      <w:proofErr w:type="spellStart"/>
      <w:r>
        <w:rPr>
          <w:rFonts w:ascii="Times New Roman CYR" w:hAnsi="Times New Roman CYR" w:cs="Times New Roman CYR"/>
          <w:kern w:val="0"/>
        </w:rPr>
        <w:t>економiчних</w:t>
      </w:r>
      <w:proofErr w:type="spellEnd"/>
      <w:r>
        <w:rPr>
          <w:rFonts w:ascii="Times New Roman CYR" w:hAnsi="Times New Roman CYR" w:cs="Times New Roman CYR"/>
          <w:kern w:val="0"/>
        </w:rPr>
        <w:t xml:space="preserve"> обмежень - суттєва.</w:t>
      </w:r>
    </w:p>
    <w:p w14:paraId="65223DC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укладених, але ще не виконаних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кiнець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(загальний </w:t>
      </w:r>
      <w:proofErr w:type="spellStart"/>
      <w:r>
        <w:rPr>
          <w:rFonts w:ascii="Times New Roman CYR" w:hAnsi="Times New Roman CYR" w:cs="Times New Roman CYR"/>
          <w:kern w:val="0"/>
        </w:rPr>
        <w:t>пiдсумок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очiкуванi</w:t>
      </w:r>
      <w:proofErr w:type="spellEnd"/>
      <w:r>
        <w:rPr>
          <w:rFonts w:ascii="Times New Roman CYR" w:hAnsi="Times New Roman CYR" w:cs="Times New Roman CYR"/>
          <w:kern w:val="0"/>
        </w:rPr>
        <w:t xml:space="preserve"> прибутки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виконання цих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w:t>
      </w:r>
    </w:p>
    <w:p w14:paraId="6DA808BA"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lastRenderedPageBreak/>
        <w:t>Вартiсть</w:t>
      </w:r>
      <w:proofErr w:type="spellEnd"/>
      <w:r>
        <w:rPr>
          <w:rFonts w:ascii="Times New Roman CYR" w:hAnsi="Times New Roman CYR" w:cs="Times New Roman CYR"/>
          <w:kern w:val="0"/>
        </w:rPr>
        <w:t xml:space="preserve"> укладених, але ще не виконаних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  534 754,0 тис. грн.</w:t>
      </w:r>
    </w:p>
    <w:p w14:paraId="6263ABD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Очiкуванi</w:t>
      </w:r>
      <w:proofErr w:type="spellEnd"/>
      <w:r>
        <w:rPr>
          <w:rFonts w:ascii="Times New Roman CYR" w:hAnsi="Times New Roman CYR" w:cs="Times New Roman CYR"/>
          <w:kern w:val="0"/>
        </w:rPr>
        <w:t xml:space="preserve"> прибутки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виконання цих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  залежатимуть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конкретних </w:t>
      </w:r>
      <w:proofErr w:type="spellStart"/>
      <w:r>
        <w:rPr>
          <w:rFonts w:ascii="Times New Roman CYR" w:hAnsi="Times New Roman CYR" w:cs="Times New Roman CYR"/>
          <w:kern w:val="0"/>
        </w:rPr>
        <w:t>економiчних</w:t>
      </w:r>
      <w:proofErr w:type="spellEnd"/>
      <w:r>
        <w:rPr>
          <w:rFonts w:ascii="Times New Roman CYR" w:hAnsi="Times New Roman CYR" w:cs="Times New Roman CYR"/>
          <w:kern w:val="0"/>
        </w:rPr>
        <w:t xml:space="preserve"> умов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їх виконання.</w:t>
      </w:r>
    </w:p>
    <w:p w14:paraId="24C398F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w:t>
      </w:r>
      <w:proofErr w:type="spellStart"/>
      <w:r>
        <w:rPr>
          <w:rFonts w:ascii="Times New Roman CYR" w:hAnsi="Times New Roman CYR" w:cs="Times New Roman CYR"/>
          <w:kern w:val="0"/>
        </w:rPr>
        <w:t>Середньооблiкова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особи, середня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позаштатних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за </w:t>
      </w:r>
      <w:proofErr w:type="spellStart"/>
      <w:r>
        <w:rPr>
          <w:rFonts w:ascii="Times New Roman CYR" w:hAnsi="Times New Roman CYR" w:cs="Times New Roman CYR"/>
          <w:kern w:val="0"/>
        </w:rPr>
        <w:t>сумiсництвом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на умовах неповного робочого часу (дня, тижня),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фонду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зазначається про факти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фонду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його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або зменшення </w:t>
      </w:r>
      <w:proofErr w:type="spellStart"/>
      <w:r>
        <w:rPr>
          <w:rFonts w:ascii="Times New Roman CYR" w:hAnsi="Times New Roman CYR" w:cs="Times New Roman CYR"/>
          <w:kern w:val="0"/>
        </w:rPr>
        <w:t>вiдносно</w:t>
      </w:r>
      <w:proofErr w:type="spellEnd"/>
      <w:r>
        <w:rPr>
          <w:rFonts w:ascii="Times New Roman CYR" w:hAnsi="Times New Roman CYR" w:cs="Times New Roman CYR"/>
          <w:kern w:val="0"/>
        </w:rPr>
        <w:t xml:space="preserve"> попереднього року.</w:t>
      </w:r>
    </w:p>
    <w:p w14:paraId="34C0CA9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Середньооблiкова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- 223;</w:t>
      </w:r>
    </w:p>
    <w:p w14:paraId="6329E53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середня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позаштатних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- 0,</w:t>
      </w:r>
    </w:p>
    <w:p w14:paraId="594A61D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за </w:t>
      </w:r>
      <w:proofErr w:type="spellStart"/>
      <w:r>
        <w:rPr>
          <w:rFonts w:ascii="Times New Roman CYR" w:hAnsi="Times New Roman CYR" w:cs="Times New Roman CYR"/>
          <w:kern w:val="0"/>
        </w:rPr>
        <w:t>сумiсництвом</w:t>
      </w:r>
      <w:proofErr w:type="spellEnd"/>
      <w:r>
        <w:rPr>
          <w:rFonts w:ascii="Times New Roman CYR" w:hAnsi="Times New Roman CYR" w:cs="Times New Roman CYR"/>
          <w:kern w:val="0"/>
        </w:rPr>
        <w:t xml:space="preserve"> - 24, </w:t>
      </w:r>
    </w:p>
    <w:p w14:paraId="159760A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на умовах неповного робочого часу (дня, тижня) - 40, </w:t>
      </w:r>
    </w:p>
    <w:p w14:paraId="6B6486D7"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фонду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76 433 687.58 грн.,</w:t>
      </w:r>
    </w:p>
    <w:p w14:paraId="0A95D69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факти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фонду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його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або зменшення </w:t>
      </w:r>
      <w:proofErr w:type="spellStart"/>
      <w:r>
        <w:rPr>
          <w:rFonts w:ascii="Times New Roman CYR" w:hAnsi="Times New Roman CYR" w:cs="Times New Roman CYR"/>
          <w:kern w:val="0"/>
        </w:rPr>
        <w:t>вiдносно</w:t>
      </w:r>
      <w:proofErr w:type="spellEnd"/>
      <w:r>
        <w:rPr>
          <w:rFonts w:ascii="Times New Roman CYR" w:hAnsi="Times New Roman CYR" w:cs="Times New Roman CYR"/>
          <w:kern w:val="0"/>
        </w:rPr>
        <w:t xml:space="preserve"> попереднього року: у </w:t>
      </w:r>
      <w:proofErr w:type="spellStart"/>
      <w:r>
        <w:rPr>
          <w:rFonts w:ascii="Times New Roman CYR" w:hAnsi="Times New Roman CYR" w:cs="Times New Roman CYR"/>
          <w:kern w:val="0"/>
        </w:rPr>
        <w:t>порiвняннi</w:t>
      </w:r>
      <w:proofErr w:type="spellEnd"/>
      <w:r>
        <w:rPr>
          <w:rFonts w:ascii="Times New Roman CYR" w:hAnsi="Times New Roman CYR" w:cs="Times New Roman CYR"/>
          <w:kern w:val="0"/>
        </w:rPr>
        <w:t xml:space="preserve"> з минулим роком фонд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збiльшився</w:t>
      </w:r>
      <w:proofErr w:type="spellEnd"/>
      <w:r>
        <w:rPr>
          <w:rFonts w:ascii="Times New Roman CYR" w:hAnsi="Times New Roman CYR" w:cs="Times New Roman CYR"/>
          <w:kern w:val="0"/>
        </w:rPr>
        <w:t>.</w:t>
      </w:r>
    </w:p>
    <w:p w14:paraId="3155919B"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пропозицiї</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реорганiзацiї</w:t>
      </w:r>
      <w:proofErr w:type="spellEnd"/>
      <w:r>
        <w:rPr>
          <w:rFonts w:ascii="Times New Roman CYR" w:hAnsi="Times New Roman CYR" w:cs="Times New Roman CYR"/>
          <w:kern w:val="0"/>
        </w:rPr>
        <w:t xml:space="preserve"> з боку </w:t>
      </w:r>
      <w:proofErr w:type="spellStart"/>
      <w:r>
        <w:rPr>
          <w:rFonts w:ascii="Times New Roman CYR" w:hAnsi="Times New Roman CYR" w:cs="Times New Roman CYR"/>
          <w:kern w:val="0"/>
        </w:rPr>
        <w:t>третiх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що мали </w:t>
      </w:r>
      <w:proofErr w:type="spellStart"/>
      <w:r>
        <w:rPr>
          <w:rFonts w:ascii="Times New Roman CYR" w:hAnsi="Times New Roman CYR" w:cs="Times New Roman CYR"/>
          <w:kern w:val="0"/>
        </w:rPr>
        <w:t>мiсце</w:t>
      </w:r>
      <w:proofErr w:type="spellEnd"/>
      <w:r>
        <w:rPr>
          <w:rFonts w:ascii="Times New Roman CYR" w:hAnsi="Times New Roman CYR" w:cs="Times New Roman CYR"/>
          <w:kern w:val="0"/>
        </w:rPr>
        <w:t xml:space="preserve">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умови та результати цих </w:t>
      </w:r>
      <w:proofErr w:type="spellStart"/>
      <w:r>
        <w:rPr>
          <w:rFonts w:ascii="Times New Roman CYR" w:hAnsi="Times New Roman CYR" w:cs="Times New Roman CYR"/>
          <w:kern w:val="0"/>
        </w:rPr>
        <w:t>пропозицiй</w:t>
      </w:r>
      <w:proofErr w:type="spellEnd"/>
    </w:p>
    <w:p w14:paraId="3ABFB6BC"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Пропозицiї</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реорганiзацiї</w:t>
      </w:r>
      <w:proofErr w:type="spellEnd"/>
      <w:r>
        <w:rPr>
          <w:rFonts w:ascii="Times New Roman CYR" w:hAnsi="Times New Roman CYR" w:cs="Times New Roman CYR"/>
          <w:kern w:val="0"/>
        </w:rPr>
        <w:t xml:space="preserve"> з боку </w:t>
      </w:r>
      <w:proofErr w:type="spellStart"/>
      <w:r>
        <w:rPr>
          <w:rFonts w:ascii="Times New Roman CYR" w:hAnsi="Times New Roman CYR" w:cs="Times New Roman CYR"/>
          <w:kern w:val="0"/>
        </w:rPr>
        <w:t>третiх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не було.</w:t>
      </w:r>
    </w:p>
    <w:p w14:paraId="67D21273"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16.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яка може бути </w:t>
      </w:r>
      <w:proofErr w:type="spellStart"/>
      <w:r>
        <w:rPr>
          <w:rFonts w:ascii="Times New Roman CYR" w:hAnsi="Times New Roman CYR" w:cs="Times New Roman CYR"/>
          <w:kern w:val="0"/>
        </w:rPr>
        <w:t>iстотною</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стейкхолдерами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та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w:t>
      </w:r>
    </w:p>
    <w:p w14:paraId="011AC2E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яка може бути </w:t>
      </w:r>
      <w:proofErr w:type="spellStart"/>
      <w:r>
        <w:rPr>
          <w:rFonts w:ascii="Times New Roman CYR" w:hAnsi="Times New Roman CYR" w:cs="Times New Roman CYR"/>
          <w:kern w:val="0"/>
        </w:rPr>
        <w:t>iстотною</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та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стейкхолдери</w:t>
      </w:r>
      <w:proofErr w:type="spellEnd"/>
      <w:r>
        <w:rPr>
          <w:rFonts w:ascii="Times New Roman CYR" w:hAnsi="Times New Roman CYR" w:cs="Times New Roman CYR"/>
          <w:kern w:val="0"/>
        </w:rPr>
        <w:t xml:space="preserve"> можуть ознайомитись на </w:t>
      </w:r>
      <w:proofErr w:type="spellStart"/>
      <w:r>
        <w:rPr>
          <w:rFonts w:ascii="Times New Roman CYR" w:hAnsi="Times New Roman CYR" w:cs="Times New Roman CYR"/>
          <w:kern w:val="0"/>
        </w:rPr>
        <w:t>сайтi</w:t>
      </w:r>
      <w:proofErr w:type="spellEnd"/>
      <w:r>
        <w:rPr>
          <w:rFonts w:ascii="Times New Roman CYR" w:hAnsi="Times New Roman CYR" w:cs="Times New Roman CYR"/>
          <w:kern w:val="0"/>
        </w:rPr>
        <w:t xml:space="preserve"> Товариства за посиланням https://www.skoda-auto.ua/company/prat-eurocar-info-for-shareholders</w:t>
      </w:r>
    </w:p>
    <w:p w14:paraId="7AB4252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6C02586E"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76433B" w:rsidRPr="000201EA" w14:paraId="1D745888" w14:textId="77777777">
        <w:trPr>
          <w:trHeight w:val="200"/>
        </w:trPr>
        <w:tc>
          <w:tcPr>
            <w:tcW w:w="3155" w:type="dxa"/>
            <w:tcBorders>
              <w:top w:val="single" w:sz="6" w:space="0" w:color="auto"/>
              <w:bottom w:val="single" w:sz="6" w:space="0" w:color="auto"/>
              <w:right w:val="single" w:sz="6" w:space="0" w:color="auto"/>
            </w:tcBorders>
            <w:vAlign w:val="center"/>
          </w:tcPr>
          <w:p w14:paraId="310764B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03B01BA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16216E3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1B8F308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5F460D2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закінчення строку дії ліцензії (за наявності)</w:t>
            </w:r>
          </w:p>
        </w:tc>
      </w:tr>
      <w:tr w:rsidR="0076433B" w:rsidRPr="000201EA" w14:paraId="1A078513" w14:textId="77777777">
        <w:trPr>
          <w:trHeight w:val="200"/>
        </w:trPr>
        <w:tc>
          <w:tcPr>
            <w:tcW w:w="3155" w:type="dxa"/>
            <w:tcBorders>
              <w:top w:val="single" w:sz="6" w:space="0" w:color="auto"/>
              <w:bottom w:val="single" w:sz="6" w:space="0" w:color="auto"/>
              <w:right w:val="single" w:sz="6" w:space="0" w:color="auto"/>
            </w:tcBorders>
            <w:vAlign w:val="center"/>
          </w:tcPr>
          <w:p w14:paraId="1375237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1500" w:type="dxa"/>
            <w:tcBorders>
              <w:top w:val="single" w:sz="6" w:space="0" w:color="auto"/>
              <w:left w:val="single" w:sz="6" w:space="0" w:color="auto"/>
              <w:bottom w:val="single" w:sz="6" w:space="0" w:color="auto"/>
              <w:right w:val="single" w:sz="6" w:space="0" w:color="auto"/>
            </w:tcBorders>
            <w:vAlign w:val="center"/>
          </w:tcPr>
          <w:p w14:paraId="0FDD44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1065" w:type="dxa"/>
            <w:tcBorders>
              <w:top w:val="single" w:sz="6" w:space="0" w:color="auto"/>
              <w:left w:val="single" w:sz="6" w:space="0" w:color="auto"/>
              <w:bottom w:val="single" w:sz="6" w:space="0" w:color="auto"/>
              <w:right w:val="single" w:sz="6" w:space="0" w:color="auto"/>
            </w:tcBorders>
            <w:vAlign w:val="center"/>
          </w:tcPr>
          <w:p w14:paraId="36A705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3000" w:type="dxa"/>
            <w:tcBorders>
              <w:top w:val="single" w:sz="6" w:space="0" w:color="auto"/>
              <w:left w:val="single" w:sz="6" w:space="0" w:color="auto"/>
              <w:bottom w:val="single" w:sz="6" w:space="0" w:color="auto"/>
              <w:right w:val="single" w:sz="6" w:space="0" w:color="auto"/>
            </w:tcBorders>
            <w:vAlign w:val="center"/>
          </w:tcPr>
          <w:p w14:paraId="4087590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1200" w:type="dxa"/>
            <w:tcBorders>
              <w:top w:val="single" w:sz="6" w:space="0" w:color="auto"/>
              <w:left w:val="single" w:sz="6" w:space="0" w:color="auto"/>
              <w:bottom w:val="single" w:sz="6" w:space="0" w:color="auto"/>
            </w:tcBorders>
            <w:vAlign w:val="center"/>
          </w:tcPr>
          <w:p w14:paraId="236FFB4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r>
      <w:tr w:rsidR="0076433B" w:rsidRPr="000201EA" w14:paraId="60371262" w14:textId="77777777">
        <w:trPr>
          <w:trHeight w:val="200"/>
        </w:trPr>
        <w:tc>
          <w:tcPr>
            <w:tcW w:w="3155" w:type="dxa"/>
            <w:tcBorders>
              <w:top w:val="single" w:sz="6" w:space="0" w:color="auto"/>
              <w:bottom w:val="single" w:sz="6" w:space="0" w:color="auto"/>
              <w:right w:val="single" w:sz="6" w:space="0" w:color="auto"/>
            </w:tcBorders>
          </w:tcPr>
          <w:p w14:paraId="2D88D8C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14:paraId="75F24BC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АЕ№281980</w:t>
            </w:r>
          </w:p>
        </w:tc>
        <w:tc>
          <w:tcPr>
            <w:tcW w:w="1065" w:type="dxa"/>
            <w:tcBorders>
              <w:top w:val="single" w:sz="6" w:space="0" w:color="auto"/>
              <w:left w:val="single" w:sz="6" w:space="0" w:color="auto"/>
              <w:bottom w:val="single" w:sz="6" w:space="0" w:color="auto"/>
              <w:right w:val="single" w:sz="6" w:space="0" w:color="auto"/>
            </w:tcBorders>
          </w:tcPr>
          <w:p w14:paraId="6B52BFB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16.01.2014</w:t>
            </w:r>
          </w:p>
        </w:tc>
        <w:tc>
          <w:tcPr>
            <w:tcW w:w="3000" w:type="dxa"/>
            <w:tcBorders>
              <w:top w:val="single" w:sz="6" w:space="0" w:color="auto"/>
              <w:left w:val="single" w:sz="6" w:space="0" w:color="auto"/>
              <w:bottom w:val="single" w:sz="6" w:space="0" w:color="auto"/>
              <w:right w:val="single" w:sz="6" w:space="0" w:color="auto"/>
            </w:tcBorders>
          </w:tcPr>
          <w:p w14:paraId="60913A2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Мiнiстерство</w:t>
            </w:r>
            <w:proofErr w:type="spellEnd"/>
            <w:r w:rsidRPr="000201EA">
              <w:rPr>
                <w:rFonts w:ascii="Times New Roman CYR" w:hAnsi="Times New Roman CYR" w:cs="Times New Roman CYR"/>
                <w:kern w:val="0"/>
                <w:sz w:val="22"/>
                <w:szCs w:val="22"/>
              </w:rPr>
              <w:t xml:space="preserve"> охорони здоров'я України</w:t>
            </w:r>
          </w:p>
        </w:tc>
        <w:tc>
          <w:tcPr>
            <w:tcW w:w="1200" w:type="dxa"/>
            <w:tcBorders>
              <w:top w:val="single" w:sz="6" w:space="0" w:color="auto"/>
              <w:left w:val="single" w:sz="6" w:space="0" w:color="auto"/>
              <w:bottom w:val="single" w:sz="6" w:space="0" w:color="auto"/>
            </w:tcBorders>
          </w:tcPr>
          <w:p w14:paraId="3E6FC07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6C96C1AE" w14:textId="77777777">
        <w:trPr>
          <w:trHeight w:val="200"/>
        </w:trPr>
        <w:tc>
          <w:tcPr>
            <w:tcW w:w="3155" w:type="dxa"/>
            <w:tcBorders>
              <w:top w:val="single" w:sz="6" w:space="0" w:color="auto"/>
              <w:bottom w:val="single" w:sz="6" w:space="0" w:color="auto"/>
              <w:right w:val="single" w:sz="6" w:space="0" w:color="auto"/>
            </w:tcBorders>
          </w:tcPr>
          <w:p w14:paraId="3BC9173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Лiцензiя</w:t>
            </w:r>
            <w:proofErr w:type="spellEnd"/>
            <w:r w:rsidRPr="000201EA">
              <w:rPr>
                <w:rFonts w:ascii="Times New Roman CYR" w:hAnsi="Times New Roman CYR" w:cs="Times New Roman CYR"/>
                <w:kern w:val="0"/>
                <w:sz w:val="22"/>
                <w:szCs w:val="22"/>
              </w:rPr>
              <w:t xml:space="preserve"> на право </w:t>
            </w:r>
            <w:proofErr w:type="spellStart"/>
            <w:r w:rsidRPr="000201EA">
              <w:rPr>
                <w:rFonts w:ascii="Times New Roman CYR" w:hAnsi="Times New Roman CYR" w:cs="Times New Roman CYR"/>
                <w:kern w:val="0"/>
                <w:sz w:val="22"/>
                <w:szCs w:val="22"/>
              </w:rPr>
              <w:t>зберiгання</w:t>
            </w:r>
            <w:proofErr w:type="spellEnd"/>
            <w:r w:rsidRPr="000201EA">
              <w:rPr>
                <w:rFonts w:ascii="Times New Roman CYR" w:hAnsi="Times New Roman CYR" w:cs="Times New Roman CYR"/>
                <w:kern w:val="0"/>
                <w:sz w:val="22"/>
                <w:szCs w:val="22"/>
              </w:rPr>
              <w:t xml:space="preserve"> пального</w:t>
            </w:r>
          </w:p>
        </w:tc>
        <w:tc>
          <w:tcPr>
            <w:tcW w:w="1500" w:type="dxa"/>
            <w:tcBorders>
              <w:top w:val="single" w:sz="6" w:space="0" w:color="auto"/>
              <w:left w:val="single" w:sz="6" w:space="0" w:color="auto"/>
              <w:bottom w:val="single" w:sz="6" w:space="0" w:color="auto"/>
              <w:right w:val="single" w:sz="6" w:space="0" w:color="auto"/>
            </w:tcBorders>
          </w:tcPr>
          <w:p w14:paraId="2C8B614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07140414201900029</w:t>
            </w:r>
          </w:p>
        </w:tc>
        <w:tc>
          <w:tcPr>
            <w:tcW w:w="1065" w:type="dxa"/>
            <w:tcBorders>
              <w:top w:val="single" w:sz="6" w:space="0" w:color="auto"/>
              <w:left w:val="single" w:sz="6" w:space="0" w:color="auto"/>
              <w:bottom w:val="single" w:sz="6" w:space="0" w:color="auto"/>
              <w:right w:val="single" w:sz="6" w:space="0" w:color="auto"/>
            </w:tcBorders>
          </w:tcPr>
          <w:p w14:paraId="7A1EEC2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29.07.2019</w:t>
            </w:r>
          </w:p>
        </w:tc>
        <w:tc>
          <w:tcPr>
            <w:tcW w:w="3000" w:type="dxa"/>
            <w:tcBorders>
              <w:top w:val="single" w:sz="6" w:space="0" w:color="auto"/>
              <w:left w:val="single" w:sz="6" w:space="0" w:color="auto"/>
              <w:bottom w:val="single" w:sz="6" w:space="0" w:color="auto"/>
              <w:right w:val="single" w:sz="6" w:space="0" w:color="auto"/>
            </w:tcBorders>
          </w:tcPr>
          <w:p w14:paraId="0F558EF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Головне </w:t>
            </w:r>
            <w:proofErr w:type="spellStart"/>
            <w:r w:rsidRPr="000201EA">
              <w:rPr>
                <w:rFonts w:ascii="Times New Roman CYR" w:hAnsi="Times New Roman CYR" w:cs="Times New Roman CYR"/>
                <w:kern w:val="0"/>
                <w:sz w:val="22"/>
                <w:szCs w:val="22"/>
              </w:rPr>
              <w:t>управлiння</w:t>
            </w:r>
            <w:proofErr w:type="spellEnd"/>
            <w:r w:rsidRPr="000201EA">
              <w:rPr>
                <w:rFonts w:ascii="Times New Roman CYR" w:hAnsi="Times New Roman CYR" w:cs="Times New Roman CYR"/>
                <w:kern w:val="0"/>
                <w:sz w:val="22"/>
                <w:szCs w:val="22"/>
              </w:rPr>
              <w:t xml:space="preserve"> ДФС у </w:t>
            </w:r>
            <w:proofErr w:type="spellStart"/>
            <w:r w:rsidRPr="000201EA">
              <w:rPr>
                <w:rFonts w:ascii="Times New Roman CYR" w:hAnsi="Times New Roman CYR" w:cs="Times New Roman CYR"/>
                <w:kern w:val="0"/>
                <w:sz w:val="22"/>
                <w:szCs w:val="22"/>
              </w:rPr>
              <w:t>Закарпатськiй</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областi</w:t>
            </w:r>
            <w:proofErr w:type="spellEnd"/>
          </w:p>
        </w:tc>
        <w:tc>
          <w:tcPr>
            <w:tcW w:w="1200" w:type="dxa"/>
            <w:tcBorders>
              <w:top w:val="single" w:sz="6" w:space="0" w:color="auto"/>
              <w:left w:val="single" w:sz="6" w:space="0" w:color="auto"/>
              <w:bottom w:val="single" w:sz="6" w:space="0" w:color="auto"/>
            </w:tcBorders>
          </w:tcPr>
          <w:p w14:paraId="6059B58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29.07.2024</w:t>
            </w:r>
          </w:p>
        </w:tc>
      </w:tr>
    </w:tbl>
    <w:p w14:paraId="4F970B4F"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3"/>
        <w:gridCol w:w="1315"/>
        <w:gridCol w:w="1080"/>
        <w:gridCol w:w="1260"/>
        <w:gridCol w:w="1080"/>
        <w:gridCol w:w="1260"/>
        <w:gridCol w:w="1082"/>
      </w:tblGrid>
      <w:tr w:rsidR="0076433B" w:rsidRPr="000201EA" w14:paraId="2AF54E3A" w14:textId="77777777" w:rsidTr="00B95528">
        <w:trPr>
          <w:trHeight w:val="200"/>
        </w:trPr>
        <w:tc>
          <w:tcPr>
            <w:tcW w:w="3003" w:type="dxa"/>
            <w:vMerge w:val="restart"/>
            <w:tcBorders>
              <w:top w:val="single" w:sz="6" w:space="0" w:color="auto"/>
              <w:bottom w:val="single" w:sz="6" w:space="0" w:color="auto"/>
              <w:right w:val="single" w:sz="6" w:space="0" w:color="auto"/>
            </w:tcBorders>
            <w:vAlign w:val="center"/>
          </w:tcPr>
          <w:p w14:paraId="7099C71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основних засобів</w:t>
            </w:r>
          </w:p>
        </w:tc>
        <w:tc>
          <w:tcPr>
            <w:tcW w:w="2395" w:type="dxa"/>
            <w:gridSpan w:val="2"/>
            <w:tcBorders>
              <w:top w:val="single" w:sz="6" w:space="0" w:color="auto"/>
              <w:left w:val="single" w:sz="6" w:space="0" w:color="auto"/>
              <w:bottom w:val="single" w:sz="6" w:space="0" w:color="auto"/>
              <w:right w:val="single" w:sz="6" w:space="0" w:color="auto"/>
            </w:tcBorders>
            <w:vAlign w:val="center"/>
          </w:tcPr>
          <w:p w14:paraId="5676AA3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216C23E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4CA9D8F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засоби, усього, тис. грн</w:t>
            </w:r>
          </w:p>
        </w:tc>
      </w:tr>
      <w:tr w:rsidR="0076433B" w:rsidRPr="000201EA" w14:paraId="10071D43" w14:textId="77777777" w:rsidTr="00B95528">
        <w:trPr>
          <w:trHeight w:val="200"/>
        </w:trPr>
        <w:tc>
          <w:tcPr>
            <w:tcW w:w="3003" w:type="dxa"/>
            <w:vMerge/>
            <w:tcBorders>
              <w:top w:val="single" w:sz="6" w:space="0" w:color="auto"/>
              <w:bottom w:val="single" w:sz="6" w:space="0" w:color="auto"/>
              <w:right w:val="single" w:sz="6" w:space="0" w:color="auto"/>
            </w:tcBorders>
            <w:vAlign w:val="center"/>
          </w:tcPr>
          <w:p w14:paraId="1FC6E06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315" w:type="dxa"/>
            <w:tcBorders>
              <w:top w:val="single" w:sz="6" w:space="0" w:color="auto"/>
              <w:left w:val="single" w:sz="6" w:space="0" w:color="auto"/>
              <w:bottom w:val="single" w:sz="6" w:space="0" w:color="auto"/>
              <w:right w:val="single" w:sz="6" w:space="0" w:color="auto"/>
            </w:tcBorders>
            <w:vAlign w:val="center"/>
          </w:tcPr>
          <w:p w14:paraId="2B9AFD3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3F1439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09BA76B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5169C8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623A543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14:paraId="72BE77C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 кінець періоду</w:t>
            </w:r>
          </w:p>
        </w:tc>
      </w:tr>
      <w:tr w:rsidR="0076433B" w:rsidRPr="000201EA" w14:paraId="70C17791"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7BFA5DE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 Виробничого призначення:</w:t>
            </w:r>
          </w:p>
        </w:tc>
        <w:tc>
          <w:tcPr>
            <w:tcW w:w="1315" w:type="dxa"/>
            <w:tcBorders>
              <w:top w:val="single" w:sz="6" w:space="0" w:color="auto"/>
              <w:left w:val="single" w:sz="6" w:space="0" w:color="auto"/>
              <w:bottom w:val="single" w:sz="6" w:space="0" w:color="auto"/>
              <w:right w:val="single" w:sz="6" w:space="0" w:color="auto"/>
            </w:tcBorders>
            <w:vAlign w:val="center"/>
          </w:tcPr>
          <w:p w14:paraId="4EF0E9C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206 277</w:t>
            </w:r>
          </w:p>
        </w:tc>
        <w:tc>
          <w:tcPr>
            <w:tcW w:w="1080" w:type="dxa"/>
            <w:tcBorders>
              <w:top w:val="single" w:sz="6" w:space="0" w:color="auto"/>
              <w:left w:val="single" w:sz="6" w:space="0" w:color="auto"/>
              <w:bottom w:val="single" w:sz="6" w:space="0" w:color="auto"/>
              <w:right w:val="single" w:sz="6" w:space="0" w:color="auto"/>
            </w:tcBorders>
            <w:vAlign w:val="center"/>
          </w:tcPr>
          <w:p w14:paraId="0B44DA7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158 592</w:t>
            </w:r>
          </w:p>
        </w:tc>
        <w:tc>
          <w:tcPr>
            <w:tcW w:w="1260" w:type="dxa"/>
            <w:tcBorders>
              <w:top w:val="single" w:sz="6" w:space="0" w:color="auto"/>
              <w:left w:val="single" w:sz="6" w:space="0" w:color="auto"/>
              <w:bottom w:val="single" w:sz="6" w:space="0" w:color="auto"/>
              <w:right w:val="single" w:sz="6" w:space="0" w:color="auto"/>
            </w:tcBorders>
            <w:vAlign w:val="center"/>
          </w:tcPr>
          <w:p w14:paraId="6B7D23E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AD627C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4C0202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206 277</w:t>
            </w:r>
          </w:p>
        </w:tc>
        <w:tc>
          <w:tcPr>
            <w:tcW w:w="1082" w:type="dxa"/>
            <w:tcBorders>
              <w:top w:val="single" w:sz="6" w:space="0" w:color="auto"/>
              <w:left w:val="single" w:sz="6" w:space="0" w:color="auto"/>
              <w:bottom w:val="single" w:sz="6" w:space="0" w:color="auto"/>
            </w:tcBorders>
            <w:vAlign w:val="center"/>
          </w:tcPr>
          <w:p w14:paraId="199E80D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158 592</w:t>
            </w:r>
          </w:p>
        </w:tc>
      </w:tr>
      <w:tr w:rsidR="0076433B" w:rsidRPr="000201EA" w14:paraId="2C7B453F"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4914F01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будівлі та споруди</w:t>
            </w:r>
          </w:p>
        </w:tc>
        <w:tc>
          <w:tcPr>
            <w:tcW w:w="1315" w:type="dxa"/>
            <w:tcBorders>
              <w:top w:val="single" w:sz="6" w:space="0" w:color="auto"/>
              <w:left w:val="single" w:sz="6" w:space="0" w:color="auto"/>
              <w:bottom w:val="single" w:sz="6" w:space="0" w:color="auto"/>
              <w:right w:val="single" w:sz="6" w:space="0" w:color="auto"/>
            </w:tcBorders>
            <w:vAlign w:val="center"/>
          </w:tcPr>
          <w:p w14:paraId="434C348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189 679</w:t>
            </w:r>
          </w:p>
        </w:tc>
        <w:tc>
          <w:tcPr>
            <w:tcW w:w="1080" w:type="dxa"/>
            <w:tcBorders>
              <w:top w:val="single" w:sz="6" w:space="0" w:color="auto"/>
              <w:left w:val="single" w:sz="6" w:space="0" w:color="auto"/>
              <w:bottom w:val="single" w:sz="6" w:space="0" w:color="auto"/>
              <w:right w:val="single" w:sz="6" w:space="0" w:color="auto"/>
            </w:tcBorders>
            <w:vAlign w:val="center"/>
          </w:tcPr>
          <w:p w14:paraId="5D879DB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133 162</w:t>
            </w:r>
          </w:p>
        </w:tc>
        <w:tc>
          <w:tcPr>
            <w:tcW w:w="1260" w:type="dxa"/>
            <w:tcBorders>
              <w:top w:val="single" w:sz="6" w:space="0" w:color="auto"/>
              <w:left w:val="single" w:sz="6" w:space="0" w:color="auto"/>
              <w:bottom w:val="single" w:sz="6" w:space="0" w:color="auto"/>
              <w:right w:val="single" w:sz="6" w:space="0" w:color="auto"/>
            </w:tcBorders>
            <w:vAlign w:val="center"/>
          </w:tcPr>
          <w:p w14:paraId="36B9852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6366B6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0C2613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189 679</w:t>
            </w:r>
          </w:p>
        </w:tc>
        <w:tc>
          <w:tcPr>
            <w:tcW w:w="1082" w:type="dxa"/>
            <w:tcBorders>
              <w:top w:val="single" w:sz="6" w:space="0" w:color="auto"/>
              <w:left w:val="single" w:sz="6" w:space="0" w:color="auto"/>
              <w:bottom w:val="single" w:sz="6" w:space="0" w:color="auto"/>
            </w:tcBorders>
            <w:vAlign w:val="center"/>
          </w:tcPr>
          <w:p w14:paraId="6C19952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133 162</w:t>
            </w:r>
          </w:p>
        </w:tc>
      </w:tr>
      <w:tr w:rsidR="0076433B" w:rsidRPr="000201EA" w14:paraId="7694788B"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101C3A2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машини та обладнання</w:t>
            </w:r>
          </w:p>
        </w:tc>
        <w:tc>
          <w:tcPr>
            <w:tcW w:w="1315" w:type="dxa"/>
            <w:tcBorders>
              <w:top w:val="single" w:sz="6" w:space="0" w:color="auto"/>
              <w:left w:val="single" w:sz="6" w:space="0" w:color="auto"/>
              <w:bottom w:val="single" w:sz="6" w:space="0" w:color="auto"/>
              <w:right w:val="single" w:sz="6" w:space="0" w:color="auto"/>
            </w:tcBorders>
            <w:vAlign w:val="center"/>
          </w:tcPr>
          <w:p w14:paraId="25EFFA2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3 636</w:t>
            </w:r>
          </w:p>
        </w:tc>
        <w:tc>
          <w:tcPr>
            <w:tcW w:w="1080" w:type="dxa"/>
            <w:tcBorders>
              <w:top w:val="single" w:sz="6" w:space="0" w:color="auto"/>
              <w:left w:val="single" w:sz="6" w:space="0" w:color="auto"/>
              <w:bottom w:val="single" w:sz="6" w:space="0" w:color="auto"/>
              <w:right w:val="single" w:sz="6" w:space="0" w:color="auto"/>
            </w:tcBorders>
            <w:vAlign w:val="center"/>
          </w:tcPr>
          <w:p w14:paraId="025D94E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5 680</w:t>
            </w:r>
          </w:p>
        </w:tc>
        <w:tc>
          <w:tcPr>
            <w:tcW w:w="1260" w:type="dxa"/>
            <w:tcBorders>
              <w:top w:val="single" w:sz="6" w:space="0" w:color="auto"/>
              <w:left w:val="single" w:sz="6" w:space="0" w:color="auto"/>
              <w:bottom w:val="single" w:sz="6" w:space="0" w:color="auto"/>
              <w:right w:val="single" w:sz="6" w:space="0" w:color="auto"/>
            </w:tcBorders>
            <w:vAlign w:val="center"/>
          </w:tcPr>
          <w:p w14:paraId="5B25FB6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B2A223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A70791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3 636</w:t>
            </w:r>
          </w:p>
        </w:tc>
        <w:tc>
          <w:tcPr>
            <w:tcW w:w="1082" w:type="dxa"/>
            <w:tcBorders>
              <w:top w:val="single" w:sz="6" w:space="0" w:color="auto"/>
              <w:left w:val="single" w:sz="6" w:space="0" w:color="auto"/>
              <w:bottom w:val="single" w:sz="6" w:space="0" w:color="auto"/>
            </w:tcBorders>
            <w:vAlign w:val="center"/>
          </w:tcPr>
          <w:p w14:paraId="47E3508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5 680</w:t>
            </w:r>
          </w:p>
        </w:tc>
      </w:tr>
      <w:tr w:rsidR="0076433B" w:rsidRPr="000201EA" w14:paraId="1D109003"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38E16D3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транспортні засоби</w:t>
            </w:r>
          </w:p>
        </w:tc>
        <w:tc>
          <w:tcPr>
            <w:tcW w:w="1315" w:type="dxa"/>
            <w:tcBorders>
              <w:top w:val="single" w:sz="6" w:space="0" w:color="auto"/>
              <w:left w:val="single" w:sz="6" w:space="0" w:color="auto"/>
              <w:bottom w:val="single" w:sz="6" w:space="0" w:color="auto"/>
              <w:right w:val="single" w:sz="6" w:space="0" w:color="auto"/>
            </w:tcBorders>
            <w:vAlign w:val="center"/>
          </w:tcPr>
          <w:p w14:paraId="3B27FFF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876</w:t>
            </w:r>
          </w:p>
        </w:tc>
        <w:tc>
          <w:tcPr>
            <w:tcW w:w="1080" w:type="dxa"/>
            <w:tcBorders>
              <w:top w:val="single" w:sz="6" w:space="0" w:color="auto"/>
              <w:left w:val="single" w:sz="6" w:space="0" w:color="auto"/>
              <w:bottom w:val="single" w:sz="6" w:space="0" w:color="auto"/>
              <w:right w:val="single" w:sz="6" w:space="0" w:color="auto"/>
            </w:tcBorders>
            <w:vAlign w:val="center"/>
          </w:tcPr>
          <w:p w14:paraId="0892B16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4 673</w:t>
            </w:r>
          </w:p>
        </w:tc>
        <w:tc>
          <w:tcPr>
            <w:tcW w:w="1260" w:type="dxa"/>
            <w:tcBorders>
              <w:top w:val="single" w:sz="6" w:space="0" w:color="auto"/>
              <w:left w:val="single" w:sz="6" w:space="0" w:color="auto"/>
              <w:bottom w:val="single" w:sz="6" w:space="0" w:color="auto"/>
              <w:right w:val="single" w:sz="6" w:space="0" w:color="auto"/>
            </w:tcBorders>
            <w:vAlign w:val="center"/>
          </w:tcPr>
          <w:p w14:paraId="7EAC38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FF895D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E988DC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876</w:t>
            </w:r>
          </w:p>
        </w:tc>
        <w:tc>
          <w:tcPr>
            <w:tcW w:w="1082" w:type="dxa"/>
            <w:tcBorders>
              <w:top w:val="single" w:sz="6" w:space="0" w:color="auto"/>
              <w:left w:val="single" w:sz="6" w:space="0" w:color="auto"/>
              <w:bottom w:val="single" w:sz="6" w:space="0" w:color="auto"/>
            </w:tcBorders>
            <w:vAlign w:val="center"/>
          </w:tcPr>
          <w:p w14:paraId="6D84DC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4 673</w:t>
            </w:r>
          </w:p>
        </w:tc>
      </w:tr>
      <w:tr w:rsidR="0076433B" w:rsidRPr="000201EA" w14:paraId="603C1513"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1F718B4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земельні ділянки</w:t>
            </w:r>
          </w:p>
        </w:tc>
        <w:tc>
          <w:tcPr>
            <w:tcW w:w="1315" w:type="dxa"/>
            <w:tcBorders>
              <w:top w:val="single" w:sz="6" w:space="0" w:color="auto"/>
              <w:left w:val="single" w:sz="6" w:space="0" w:color="auto"/>
              <w:bottom w:val="single" w:sz="6" w:space="0" w:color="auto"/>
              <w:right w:val="single" w:sz="6" w:space="0" w:color="auto"/>
            </w:tcBorders>
            <w:vAlign w:val="center"/>
          </w:tcPr>
          <w:p w14:paraId="61F7C6A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11 948</w:t>
            </w:r>
          </w:p>
        </w:tc>
        <w:tc>
          <w:tcPr>
            <w:tcW w:w="1080" w:type="dxa"/>
            <w:tcBorders>
              <w:top w:val="single" w:sz="6" w:space="0" w:color="auto"/>
              <w:left w:val="single" w:sz="6" w:space="0" w:color="auto"/>
              <w:bottom w:val="single" w:sz="6" w:space="0" w:color="auto"/>
              <w:right w:val="single" w:sz="6" w:space="0" w:color="auto"/>
            </w:tcBorders>
            <w:vAlign w:val="center"/>
          </w:tcPr>
          <w:p w14:paraId="798CDB8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14 980</w:t>
            </w:r>
          </w:p>
        </w:tc>
        <w:tc>
          <w:tcPr>
            <w:tcW w:w="1260" w:type="dxa"/>
            <w:tcBorders>
              <w:top w:val="single" w:sz="6" w:space="0" w:color="auto"/>
              <w:left w:val="single" w:sz="6" w:space="0" w:color="auto"/>
              <w:bottom w:val="single" w:sz="6" w:space="0" w:color="auto"/>
              <w:right w:val="single" w:sz="6" w:space="0" w:color="auto"/>
            </w:tcBorders>
            <w:vAlign w:val="center"/>
          </w:tcPr>
          <w:p w14:paraId="2BCF4C6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AB2A3E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247576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11 948</w:t>
            </w:r>
          </w:p>
        </w:tc>
        <w:tc>
          <w:tcPr>
            <w:tcW w:w="1082" w:type="dxa"/>
            <w:tcBorders>
              <w:top w:val="single" w:sz="6" w:space="0" w:color="auto"/>
              <w:left w:val="single" w:sz="6" w:space="0" w:color="auto"/>
              <w:bottom w:val="single" w:sz="6" w:space="0" w:color="auto"/>
            </w:tcBorders>
            <w:vAlign w:val="center"/>
          </w:tcPr>
          <w:p w14:paraId="45F1970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14 980</w:t>
            </w:r>
          </w:p>
        </w:tc>
      </w:tr>
      <w:tr w:rsidR="0076433B" w:rsidRPr="000201EA" w14:paraId="55FF450B"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7C016DD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інші</w:t>
            </w:r>
          </w:p>
        </w:tc>
        <w:tc>
          <w:tcPr>
            <w:tcW w:w="1315" w:type="dxa"/>
            <w:tcBorders>
              <w:top w:val="single" w:sz="6" w:space="0" w:color="auto"/>
              <w:left w:val="single" w:sz="6" w:space="0" w:color="auto"/>
              <w:bottom w:val="single" w:sz="6" w:space="0" w:color="auto"/>
              <w:right w:val="single" w:sz="6" w:space="0" w:color="auto"/>
            </w:tcBorders>
            <w:vAlign w:val="center"/>
          </w:tcPr>
          <w:p w14:paraId="5DDEC4B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138</w:t>
            </w:r>
          </w:p>
        </w:tc>
        <w:tc>
          <w:tcPr>
            <w:tcW w:w="1080" w:type="dxa"/>
            <w:tcBorders>
              <w:top w:val="single" w:sz="6" w:space="0" w:color="auto"/>
              <w:left w:val="single" w:sz="6" w:space="0" w:color="auto"/>
              <w:bottom w:val="single" w:sz="6" w:space="0" w:color="auto"/>
              <w:right w:val="single" w:sz="6" w:space="0" w:color="auto"/>
            </w:tcBorders>
            <w:vAlign w:val="center"/>
          </w:tcPr>
          <w:p w14:paraId="462C852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97</w:t>
            </w:r>
          </w:p>
        </w:tc>
        <w:tc>
          <w:tcPr>
            <w:tcW w:w="1260" w:type="dxa"/>
            <w:tcBorders>
              <w:top w:val="single" w:sz="6" w:space="0" w:color="auto"/>
              <w:left w:val="single" w:sz="6" w:space="0" w:color="auto"/>
              <w:bottom w:val="single" w:sz="6" w:space="0" w:color="auto"/>
              <w:right w:val="single" w:sz="6" w:space="0" w:color="auto"/>
            </w:tcBorders>
            <w:vAlign w:val="center"/>
          </w:tcPr>
          <w:p w14:paraId="34FD14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C0CB70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ED597C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138</w:t>
            </w:r>
          </w:p>
        </w:tc>
        <w:tc>
          <w:tcPr>
            <w:tcW w:w="1082" w:type="dxa"/>
            <w:tcBorders>
              <w:top w:val="single" w:sz="6" w:space="0" w:color="auto"/>
              <w:left w:val="single" w:sz="6" w:space="0" w:color="auto"/>
              <w:bottom w:val="single" w:sz="6" w:space="0" w:color="auto"/>
            </w:tcBorders>
            <w:vAlign w:val="center"/>
          </w:tcPr>
          <w:p w14:paraId="232B7A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97</w:t>
            </w:r>
          </w:p>
        </w:tc>
      </w:tr>
      <w:tr w:rsidR="0076433B" w:rsidRPr="000201EA" w14:paraId="5885EFC6"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3D08A0D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 Невиробничого призначення:</w:t>
            </w:r>
          </w:p>
        </w:tc>
        <w:tc>
          <w:tcPr>
            <w:tcW w:w="1315" w:type="dxa"/>
            <w:tcBorders>
              <w:top w:val="single" w:sz="6" w:space="0" w:color="auto"/>
              <w:left w:val="single" w:sz="6" w:space="0" w:color="auto"/>
              <w:bottom w:val="single" w:sz="6" w:space="0" w:color="auto"/>
              <w:right w:val="single" w:sz="6" w:space="0" w:color="auto"/>
            </w:tcBorders>
            <w:vAlign w:val="center"/>
          </w:tcPr>
          <w:p w14:paraId="0F1057B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102C78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2AC4B2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6CCB06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5972C9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43957A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609B2C17"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254C72C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будівлі та споруди</w:t>
            </w:r>
          </w:p>
        </w:tc>
        <w:tc>
          <w:tcPr>
            <w:tcW w:w="1315" w:type="dxa"/>
            <w:tcBorders>
              <w:top w:val="single" w:sz="6" w:space="0" w:color="auto"/>
              <w:left w:val="single" w:sz="6" w:space="0" w:color="auto"/>
              <w:bottom w:val="single" w:sz="6" w:space="0" w:color="auto"/>
              <w:right w:val="single" w:sz="6" w:space="0" w:color="auto"/>
            </w:tcBorders>
            <w:vAlign w:val="center"/>
          </w:tcPr>
          <w:p w14:paraId="00DBC25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9BC389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4D495D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A84031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576BC1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6719B75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773B01D9"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3BF763F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машини та обладнання</w:t>
            </w:r>
          </w:p>
        </w:tc>
        <w:tc>
          <w:tcPr>
            <w:tcW w:w="1315" w:type="dxa"/>
            <w:tcBorders>
              <w:top w:val="single" w:sz="6" w:space="0" w:color="auto"/>
              <w:left w:val="single" w:sz="6" w:space="0" w:color="auto"/>
              <w:bottom w:val="single" w:sz="6" w:space="0" w:color="auto"/>
              <w:right w:val="single" w:sz="6" w:space="0" w:color="auto"/>
            </w:tcBorders>
            <w:vAlign w:val="center"/>
          </w:tcPr>
          <w:p w14:paraId="1CC3E7D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2A29B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336EFC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D9A7B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A7D799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2AAE2E8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69DE6949"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2DC2CCC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lastRenderedPageBreak/>
              <w:t xml:space="preserve">  транспортні засоби</w:t>
            </w:r>
          </w:p>
        </w:tc>
        <w:tc>
          <w:tcPr>
            <w:tcW w:w="1315" w:type="dxa"/>
            <w:tcBorders>
              <w:top w:val="single" w:sz="6" w:space="0" w:color="auto"/>
              <w:left w:val="single" w:sz="6" w:space="0" w:color="auto"/>
              <w:bottom w:val="single" w:sz="6" w:space="0" w:color="auto"/>
              <w:right w:val="single" w:sz="6" w:space="0" w:color="auto"/>
            </w:tcBorders>
            <w:vAlign w:val="center"/>
          </w:tcPr>
          <w:p w14:paraId="2535E9B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05511D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A9B1E1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BDDDA7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912714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5390822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2E790FDB"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147A022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земельні ділянки</w:t>
            </w:r>
          </w:p>
        </w:tc>
        <w:tc>
          <w:tcPr>
            <w:tcW w:w="1315" w:type="dxa"/>
            <w:tcBorders>
              <w:top w:val="single" w:sz="6" w:space="0" w:color="auto"/>
              <w:left w:val="single" w:sz="6" w:space="0" w:color="auto"/>
              <w:bottom w:val="single" w:sz="6" w:space="0" w:color="auto"/>
              <w:right w:val="single" w:sz="6" w:space="0" w:color="auto"/>
            </w:tcBorders>
            <w:vAlign w:val="center"/>
          </w:tcPr>
          <w:p w14:paraId="27B1EDA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FF63AA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4356B4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061E68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D4969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04A0F8E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4F981A5A"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756213E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інвестиційна нерухомість</w:t>
            </w:r>
          </w:p>
        </w:tc>
        <w:tc>
          <w:tcPr>
            <w:tcW w:w="1315" w:type="dxa"/>
            <w:tcBorders>
              <w:top w:val="single" w:sz="6" w:space="0" w:color="auto"/>
              <w:left w:val="single" w:sz="6" w:space="0" w:color="auto"/>
              <w:bottom w:val="single" w:sz="6" w:space="0" w:color="auto"/>
              <w:right w:val="single" w:sz="6" w:space="0" w:color="auto"/>
            </w:tcBorders>
            <w:vAlign w:val="center"/>
          </w:tcPr>
          <w:p w14:paraId="4EA292D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DE7D06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13366F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C01361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5850A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2C01795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10CBBF08"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1937C73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інші</w:t>
            </w:r>
          </w:p>
        </w:tc>
        <w:tc>
          <w:tcPr>
            <w:tcW w:w="1315" w:type="dxa"/>
            <w:tcBorders>
              <w:top w:val="single" w:sz="6" w:space="0" w:color="auto"/>
              <w:left w:val="single" w:sz="6" w:space="0" w:color="auto"/>
              <w:bottom w:val="single" w:sz="6" w:space="0" w:color="auto"/>
              <w:right w:val="single" w:sz="6" w:space="0" w:color="auto"/>
            </w:tcBorders>
            <w:vAlign w:val="center"/>
          </w:tcPr>
          <w:p w14:paraId="0BE143C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BF1B36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27C8AA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EDF00E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C3283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28EC6A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38B1255F" w14:textId="77777777" w:rsidTr="00B95528">
        <w:trPr>
          <w:trHeight w:val="200"/>
        </w:trPr>
        <w:tc>
          <w:tcPr>
            <w:tcW w:w="3003" w:type="dxa"/>
            <w:tcBorders>
              <w:top w:val="single" w:sz="6" w:space="0" w:color="auto"/>
              <w:bottom w:val="single" w:sz="6" w:space="0" w:color="auto"/>
              <w:right w:val="single" w:sz="6" w:space="0" w:color="auto"/>
            </w:tcBorders>
            <w:vAlign w:val="center"/>
          </w:tcPr>
          <w:p w14:paraId="736C523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Усього</w:t>
            </w:r>
          </w:p>
        </w:tc>
        <w:tc>
          <w:tcPr>
            <w:tcW w:w="1315" w:type="dxa"/>
            <w:tcBorders>
              <w:top w:val="single" w:sz="6" w:space="0" w:color="auto"/>
              <w:left w:val="single" w:sz="6" w:space="0" w:color="auto"/>
              <w:bottom w:val="single" w:sz="6" w:space="0" w:color="auto"/>
              <w:right w:val="single" w:sz="6" w:space="0" w:color="auto"/>
            </w:tcBorders>
            <w:vAlign w:val="center"/>
          </w:tcPr>
          <w:p w14:paraId="1D9B370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206 277</w:t>
            </w:r>
          </w:p>
        </w:tc>
        <w:tc>
          <w:tcPr>
            <w:tcW w:w="1080" w:type="dxa"/>
            <w:tcBorders>
              <w:top w:val="single" w:sz="6" w:space="0" w:color="auto"/>
              <w:left w:val="single" w:sz="6" w:space="0" w:color="auto"/>
              <w:bottom w:val="single" w:sz="6" w:space="0" w:color="auto"/>
              <w:right w:val="single" w:sz="6" w:space="0" w:color="auto"/>
            </w:tcBorders>
            <w:vAlign w:val="center"/>
          </w:tcPr>
          <w:p w14:paraId="669A53E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158 592</w:t>
            </w:r>
          </w:p>
        </w:tc>
        <w:tc>
          <w:tcPr>
            <w:tcW w:w="1260" w:type="dxa"/>
            <w:tcBorders>
              <w:top w:val="single" w:sz="6" w:space="0" w:color="auto"/>
              <w:left w:val="single" w:sz="6" w:space="0" w:color="auto"/>
              <w:bottom w:val="single" w:sz="6" w:space="0" w:color="auto"/>
              <w:right w:val="single" w:sz="6" w:space="0" w:color="auto"/>
            </w:tcBorders>
            <w:vAlign w:val="center"/>
          </w:tcPr>
          <w:p w14:paraId="4992327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8A5EB4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3EB3B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206 277</w:t>
            </w:r>
          </w:p>
        </w:tc>
        <w:tc>
          <w:tcPr>
            <w:tcW w:w="1082" w:type="dxa"/>
            <w:tcBorders>
              <w:top w:val="single" w:sz="6" w:space="0" w:color="auto"/>
              <w:left w:val="single" w:sz="6" w:space="0" w:color="auto"/>
              <w:bottom w:val="single" w:sz="6" w:space="0" w:color="auto"/>
            </w:tcBorders>
            <w:vAlign w:val="center"/>
          </w:tcPr>
          <w:p w14:paraId="6080650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158 592</w:t>
            </w:r>
          </w:p>
        </w:tc>
      </w:tr>
      <w:tr w:rsidR="0076433B" w:rsidRPr="000201EA" w14:paraId="6C1286FC" w14:textId="77777777" w:rsidTr="00B95528">
        <w:trPr>
          <w:trHeight w:val="200"/>
        </w:trPr>
        <w:tc>
          <w:tcPr>
            <w:tcW w:w="3003" w:type="dxa"/>
            <w:tcBorders>
              <w:top w:val="single" w:sz="6" w:space="0" w:color="auto"/>
              <w:bottom w:val="single" w:sz="6" w:space="0" w:color="auto"/>
              <w:right w:val="single" w:sz="6" w:space="0" w:color="auto"/>
            </w:tcBorders>
          </w:tcPr>
          <w:p w14:paraId="7EF3873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Додаткова інформація</w:t>
            </w:r>
          </w:p>
        </w:tc>
        <w:tc>
          <w:tcPr>
            <w:tcW w:w="7077" w:type="dxa"/>
            <w:gridSpan w:val="6"/>
            <w:tcBorders>
              <w:top w:val="single" w:sz="6" w:space="0" w:color="auto"/>
              <w:left w:val="single" w:sz="6" w:space="0" w:color="auto"/>
              <w:bottom w:val="single" w:sz="6" w:space="0" w:color="auto"/>
            </w:tcBorders>
            <w:vAlign w:val="center"/>
          </w:tcPr>
          <w:p w14:paraId="5F9699A0"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Основнi</w:t>
            </w:r>
            <w:proofErr w:type="spellEnd"/>
            <w:r w:rsidRPr="000201EA">
              <w:rPr>
                <w:rFonts w:ascii="Times New Roman CYR" w:hAnsi="Times New Roman CYR" w:cs="Times New Roman CYR"/>
                <w:kern w:val="0"/>
                <w:sz w:val="22"/>
                <w:szCs w:val="22"/>
              </w:rPr>
              <w:t xml:space="preserve"> засоби використовуються в </w:t>
            </w:r>
            <w:proofErr w:type="spellStart"/>
            <w:r w:rsidRPr="000201EA">
              <w:rPr>
                <w:rFonts w:ascii="Times New Roman CYR" w:hAnsi="Times New Roman CYR" w:cs="Times New Roman CYR"/>
                <w:kern w:val="0"/>
                <w:sz w:val="22"/>
                <w:szCs w:val="22"/>
              </w:rPr>
              <w:t>господарськiй</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дiяльностi</w:t>
            </w:r>
            <w:proofErr w:type="spellEnd"/>
            <w:r w:rsidRPr="000201EA">
              <w:rPr>
                <w:rFonts w:ascii="Times New Roman CYR" w:hAnsi="Times New Roman CYR" w:cs="Times New Roman CYR"/>
                <w:kern w:val="0"/>
                <w:sz w:val="22"/>
                <w:szCs w:val="22"/>
              </w:rPr>
              <w:t>.</w:t>
            </w:r>
          </w:p>
          <w:p w14:paraId="2F9070C2"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Термiни</w:t>
            </w:r>
            <w:proofErr w:type="spellEnd"/>
            <w:r w:rsidRPr="000201EA">
              <w:rPr>
                <w:rFonts w:ascii="Times New Roman CYR" w:hAnsi="Times New Roman CYR" w:cs="Times New Roman CYR"/>
                <w:kern w:val="0"/>
                <w:sz w:val="22"/>
                <w:szCs w:val="22"/>
              </w:rPr>
              <w:t xml:space="preserve"> використання основних </w:t>
            </w:r>
            <w:proofErr w:type="spellStart"/>
            <w:r w:rsidRPr="000201EA">
              <w:rPr>
                <w:rFonts w:ascii="Times New Roman CYR" w:hAnsi="Times New Roman CYR" w:cs="Times New Roman CYR"/>
                <w:kern w:val="0"/>
                <w:sz w:val="22"/>
                <w:szCs w:val="22"/>
              </w:rPr>
              <w:t>засобiв</w:t>
            </w:r>
            <w:proofErr w:type="spellEnd"/>
            <w:r w:rsidRPr="000201EA">
              <w:rPr>
                <w:rFonts w:ascii="Times New Roman CYR" w:hAnsi="Times New Roman CYR" w:cs="Times New Roman CYR"/>
                <w:kern w:val="0"/>
                <w:sz w:val="22"/>
                <w:szCs w:val="22"/>
              </w:rPr>
              <w:t>:</w:t>
            </w:r>
          </w:p>
          <w:p w14:paraId="53428FF4"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2 - </w:t>
            </w:r>
            <w:proofErr w:type="spellStart"/>
            <w:r w:rsidRPr="000201EA">
              <w:rPr>
                <w:rFonts w:ascii="Times New Roman CYR" w:hAnsi="Times New Roman CYR" w:cs="Times New Roman CYR"/>
                <w:kern w:val="0"/>
                <w:sz w:val="22"/>
                <w:szCs w:val="22"/>
              </w:rPr>
              <w:t>капiтальнi</w:t>
            </w:r>
            <w:proofErr w:type="spellEnd"/>
            <w:r w:rsidRPr="000201EA">
              <w:rPr>
                <w:rFonts w:ascii="Times New Roman CYR" w:hAnsi="Times New Roman CYR" w:cs="Times New Roman CYR"/>
                <w:kern w:val="0"/>
                <w:sz w:val="22"/>
                <w:szCs w:val="22"/>
              </w:rPr>
              <w:t xml:space="preserve"> витрати на </w:t>
            </w:r>
            <w:proofErr w:type="spellStart"/>
            <w:r w:rsidRPr="000201EA">
              <w:rPr>
                <w:rFonts w:ascii="Times New Roman CYR" w:hAnsi="Times New Roman CYR" w:cs="Times New Roman CYR"/>
                <w:kern w:val="0"/>
                <w:sz w:val="22"/>
                <w:szCs w:val="22"/>
              </w:rPr>
              <w:t>полiпшення</w:t>
            </w:r>
            <w:proofErr w:type="spellEnd"/>
            <w:r w:rsidRPr="000201EA">
              <w:rPr>
                <w:rFonts w:ascii="Times New Roman CYR" w:hAnsi="Times New Roman CYR" w:cs="Times New Roman CYR"/>
                <w:kern w:val="0"/>
                <w:sz w:val="22"/>
                <w:szCs w:val="22"/>
              </w:rPr>
              <w:t xml:space="preserve"> земель, не </w:t>
            </w:r>
            <w:proofErr w:type="spellStart"/>
            <w:r w:rsidRPr="000201EA">
              <w:rPr>
                <w:rFonts w:ascii="Times New Roman CYR" w:hAnsi="Times New Roman CYR" w:cs="Times New Roman CYR"/>
                <w:kern w:val="0"/>
                <w:sz w:val="22"/>
                <w:szCs w:val="22"/>
              </w:rPr>
              <w:t>пов'язанi</w:t>
            </w:r>
            <w:proofErr w:type="spellEnd"/>
            <w:r w:rsidRPr="000201EA">
              <w:rPr>
                <w:rFonts w:ascii="Times New Roman CYR" w:hAnsi="Times New Roman CYR" w:cs="Times New Roman CYR"/>
                <w:kern w:val="0"/>
                <w:sz w:val="22"/>
                <w:szCs w:val="22"/>
              </w:rPr>
              <w:t xml:space="preserve"> з </w:t>
            </w:r>
            <w:proofErr w:type="spellStart"/>
            <w:r w:rsidRPr="000201EA">
              <w:rPr>
                <w:rFonts w:ascii="Times New Roman CYR" w:hAnsi="Times New Roman CYR" w:cs="Times New Roman CYR"/>
                <w:kern w:val="0"/>
                <w:sz w:val="22"/>
                <w:szCs w:val="22"/>
              </w:rPr>
              <w:t>будiвництвом</w:t>
            </w:r>
            <w:proofErr w:type="spellEnd"/>
            <w:r w:rsidRPr="000201EA">
              <w:rPr>
                <w:rFonts w:ascii="Times New Roman CYR" w:hAnsi="Times New Roman CYR" w:cs="Times New Roman CYR"/>
                <w:kern w:val="0"/>
                <w:sz w:val="22"/>
                <w:szCs w:val="22"/>
              </w:rPr>
              <w:t xml:space="preserve"> - 180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3B995670"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3 - в </w:t>
            </w:r>
            <w:proofErr w:type="spellStart"/>
            <w:r w:rsidRPr="000201EA">
              <w:rPr>
                <w:rFonts w:ascii="Times New Roman CYR" w:hAnsi="Times New Roman CYR" w:cs="Times New Roman CYR"/>
                <w:kern w:val="0"/>
                <w:sz w:val="22"/>
                <w:szCs w:val="22"/>
              </w:rPr>
              <w:t>т.ч</w:t>
            </w:r>
            <w:proofErr w:type="spellEnd"/>
            <w:r w:rsidRPr="000201EA">
              <w:rPr>
                <w:rFonts w:ascii="Times New Roman CYR" w:hAnsi="Times New Roman CYR" w:cs="Times New Roman CYR"/>
                <w:kern w:val="0"/>
                <w:sz w:val="22"/>
                <w:szCs w:val="22"/>
              </w:rPr>
              <w:t>.:</w:t>
            </w:r>
          </w:p>
          <w:p w14:paraId="0495D584"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Будiвлi</w:t>
            </w:r>
            <w:proofErr w:type="spellEnd"/>
            <w:r w:rsidRPr="000201EA">
              <w:rPr>
                <w:rFonts w:ascii="Times New Roman CYR" w:hAnsi="Times New Roman CYR" w:cs="Times New Roman CYR"/>
                <w:kern w:val="0"/>
                <w:sz w:val="22"/>
                <w:szCs w:val="22"/>
              </w:rPr>
              <w:t xml:space="preserve"> - 240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032CDFBB"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Споруди - 180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6B8FB3F1"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Передавальнi</w:t>
            </w:r>
            <w:proofErr w:type="spellEnd"/>
            <w:r w:rsidRPr="000201EA">
              <w:rPr>
                <w:rFonts w:ascii="Times New Roman CYR" w:hAnsi="Times New Roman CYR" w:cs="Times New Roman CYR"/>
                <w:kern w:val="0"/>
                <w:sz w:val="22"/>
                <w:szCs w:val="22"/>
              </w:rPr>
              <w:t xml:space="preserve"> пристрої - 120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02F70870"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4- в </w:t>
            </w:r>
            <w:proofErr w:type="spellStart"/>
            <w:r w:rsidRPr="000201EA">
              <w:rPr>
                <w:rFonts w:ascii="Times New Roman CYR" w:hAnsi="Times New Roman CYR" w:cs="Times New Roman CYR"/>
                <w:kern w:val="0"/>
                <w:sz w:val="22"/>
                <w:szCs w:val="22"/>
              </w:rPr>
              <w:t>т.ч</w:t>
            </w:r>
            <w:proofErr w:type="spellEnd"/>
            <w:r w:rsidRPr="000201EA">
              <w:rPr>
                <w:rFonts w:ascii="Times New Roman CYR" w:hAnsi="Times New Roman CYR" w:cs="Times New Roman CYR"/>
                <w:kern w:val="0"/>
                <w:sz w:val="22"/>
                <w:szCs w:val="22"/>
              </w:rPr>
              <w:t>.:</w:t>
            </w:r>
          </w:p>
          <w:p w14:paraId="5A0B59AC"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Машини та обладнання - 60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007C030B"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Електронно-</w:t>
            </w:r>
            <w:proofErr w:type="spellStart"/>
            <w:r w:rsidRPr="000201EA">
              <w:rPr>
                <w:rFonts w:ascii="Times New Roman CYR" w:hAnsi="Times New Roman CYR" w:cs="Times New Roman CYR"/>
                <w:kern w:val="0"/>
                <w:sz w:val="22"/>
                <w:szCs w:val="22"/>
              </w:rPr>
              <w:t>обчислювальнi</w:t>
            </w:r>
            <w:proofErr w:type="spellEnd"/>
            <w:r w:rsidRPr="000201EA">
              <w:rPr>
                <w:rFonts w:ascii="Times New Roman CYR" w:hAnsi="Times New Roman CYR" w:cs="Times New Roman CYR"/>
                <w:kern w:val="0"/>
                <w:sz w:val="22"/>
                <w:szCs w:val="22"/>
              </w:rPr>
              <w:t xml:space="preserve"> машини,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- 24 </w:t>
            </w:r>
            <w:proofErr w:type="spellStart"/>
            <w:r w:rsidRPr="000201EA">
              <w:rPr>
                <w:rFonts w:ascii="Times New Roman CYR" w:hAnsi="Times New Roman CYR" w:cs="Times New Roman CYR"/>
                <w:kern w:val="0"/>
                <w:sz w:val="22"/>
                <w:szCs w:val="22"/>
              </w:rPr>
              <w:t>мiсяцi</w:t>
            </w:r>
            <w:proofErr w:type="spellEnd"/>
            <w:r w:rsidRPr="000201EA">
              <w:rPr>
                <w:rFonts w:ascii="Times New Roman CYR" w:hAnsi="Times New Roman CYR" w:cs="Times New Roman CYR"/>
                <w:kern w:val="0"/>
                <w:sz w:val="22"/>
                <w:szCs w:val="22"/>
              </w:rPr>
              <w:t>.</w:t>
            </w:r>
          </w:p>
          <w:p w14:paraId="308D6229"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5 - </w:t>
            </w:r>
            <w:proofErr w:type="spellStart"/>
            <w:r w:rsidRPr="000201EA">
              <w:rPr>
                <w:rFonts w:ascii="Times New Roman CYR" w:hAnsi="Times New Roman CYR" w:cs="Times New Roman CYR"/>
                <w:kern w:val="0"/>
                <w:sz w:val="22"/>
                <w:szCs w:val="22"/>
              </w:rPr>
              <w:t>транспортнi</w:t>
            </w:r>
            <w:proofErr w:type="spellEnd"/>
            <w:r w:rsidRPr="000201EA">
              <w:rPr>
                <w:rFonts w:ascii="Times New Roman CYR" w:hAnsi="Times New Roman CYR" w:cs="Times New Roman CYR"/>
                <w:kern w:val="0"/>
                <w:sz w:val="22"/>
                <w:szCs w:val="22"/>
              </w:rPr>
              <w:t xml:space="preserve"> засоби - 60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3AFB9C55"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6 - </w:t>
            </w:r>
            <w:proofErr w:type="spellStart"/>
            <w:r w:rsidRPr="000201EA">
              <w:rPr>
                <w:rFonts w:ascii="Times New Roman CYR" w:hAnsi="Times New Roman CYR" w:cs="Times New Roman CYR"/>
                <w:kern w:val="0"/>
                <w:sz w:val="22"/>
                <w:szCs w:val="22"/>
              </w:rPr>
              <w:t>iнструменти</w:t>
            </w:r>
            <w:proofErr w:type="spellEnd"/>
            <w:r w:rsidRPr="000201EA">
              <w:rPr>
                <w:rFonts w:ascii="Times New Roman CYR" w:hAnsi="Times New Roman CYR" w:cs="Times New Roman CYR"/>
                <w:kern w:val="0"/>
                <w:sz w:val="22"/>
                <w:szCs w:val="22"/>
              </w:rPr>
              <w:t xml:space="preserve">, прилади, </w:t>
            </w:r>
            <w:proofErr w:type="spellStart"/>
            <w:r w:rsidRPr="000201EA">
              <w:rPr>
                <w:rFonts w:ascii="Times New Roman CYR" w:hAnsi="Times New Roman CYR" w:cs="Times New Roman CYR"/>
                <w:kern w:val="0"/>
                <w:sz w:val="22"/>
                <w:szCs w:val="22"/>
              </w:rPr>
              <w:t>iнвентар</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меблi</w:t>
            </w:r>
            <w:proofErr w:type="spellEnd"/>
            <w:r w:rsidRPr="000201EA">
              <w:rPr>
                <w:rFonts w:ascii="Times New Roman CYR" w:hAnsi="Times New Roman CYR" w:cs="Times New Roman CYR"/>
                <w:kern w:val="0"/>
                <w:sz w:val="22"/>
                <w:szCs w:val="22"/>
              </w:rPr>
              <w:t xml:space="preserve">) - 48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61A93B43"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7 - тварини - 72 </w:t>
            </w:r>
            <w:proofErr w:type="spellStart"/>
            <w:r w:rsidRPr="000201EA">
              <w:rPr>
                <w:rFonts w:ascii="Times New Roman CYR" w:hAnsi="Times New Roman CYR" w:cs="Times New Roman CYR"/>
                <w:kern w:val="0"/>
                <w:sz w:val="22"/>
                <w:szCs w:val="22"/>
              </w:rPr>
              <w:t>мiсяцi</w:t>
            </w:r>
            <w:proofErr w:type="spellEnd"/>
            <w:r w:rsidRPr="000201EA">
              <w:rPr>
                <w:rFonts w:ascii="Times New Roman CYR" w:hAnsi="Times New Roman CYR" w:cs="Times New Roman CYR"/>
                <w:kern w:val="0"/>
                <w:sz w:val="22"/>
                <w:szCs w:val="22"/>
              </w:rPr>
              <w:t>.</w:t>
            </w:r>
          </w:p>
          <w:p w14:paraId="34535B59"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8 - </w:t>
            </w:r>
            <w:proofErr w:type="spellStart"/>
            <w:r w:rsidRPr="000201EA">
              <w:rPr>
                <w:rFonts w:ascii="Times New Roman CYR" w:hAnsi="Times New Roman CYR" w:cs="Times New Roman CYR"/>
                <w:kern w:val="0"/>
                <w:sz w:val="22"/>
                <w:szCs w:val="22"/>
              </w:rPr>
              <w:t>багаторiчнi</w:t>
            </w:r>
            <w:proofErr w:type="spellEnd"/>
            <w:r w:rsidRPr="000201EA">
              <w:rPr>
                <w:rFonts w:ascii="Times New Roman CYR" w:hAnsi="Times New Roman CYR" w:cs="Times New Roman CYR"/>
                <w:kern w:val="0"/>
                <w:sz w:val="22"/>
                <w:szCs w:val="22"/>
              </w:rPr>
              <w:t xml:space="preserve"> насадження - 120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7CE42F48"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9 -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основнi</w:t>
            </w:r>
            <w:proofErr w:type="spellEnd"/>
            <w:r w:rsidRPr="000201EA">
              <w:rPr>
                <w:rFonts w:ascii="Times New Roman CYR" w:hAnsi="Times New Roman CYR" w:cs="Times New Roman CYR"/>
                <w:kern w:val="0"/>
                <w:sz w:val="22"/>
                <w:szCs w:val="22"/>
              </w:rPr>
              <w:t xml:space="preserve"> засоби - 144 </w:t>
            </w:r>
            <w:proofErr w:type="spellStart"/>
            <w:r w:rsidRPr="000201EA">
              <w:rPr>
                <w:rFonts w:ascii="Times New Roman CYR" w:hAnsi="Times New Roman CYR" w:cs="Times New Roman CYR"/>
                <w:kern w:val="0"/>
                <w:sz w:val="22"/>
                <w:szCs w:val="22"/>
              </w:rPr>
              <w:t>мiсяцi</w:t>
            </w:r>
            <w:proofErr w:type="spellEnd"/>
            <w:r w:rsidRPr="000201EA">
              <w:rPr>
                <w:rFonts w:ascii="Times New Roman CYR" w:hAnsi="Times New Roman CYR" w:cs="Times New Roman CYR"/>
                <w:kern w:val="0"/>
                <w:sz w:val="22"/>
                <w:szCs w:val="22"/>
              </w:rPr>
              <w:t>.</w:t>
            </w:r>
          </w:p>
          <w:p w14:paraId="58F6E812"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10 - </w:t>
            </w:r>
            <w:proofErr w:type="spellStart"/>
            <w:r w:rsidRPr="000201EA">
              <w:rPr>
                <w:rFonts w:ascii="Times New Roman CYR" w:hAnsi="Times New Roman CYR" w:cs="Times New Roman CYR"/>
                <w:kern w:val="0"/>
                <w:sz w:val="22"/>
                <w:szCs w:val="22"/>
              </w:rPr>
              <w:t>бiблiотечнi</w:t>
            </w:r>
            <w:proofErr w:type="spellEnd"/>
            <w:r w:rsidRPr="000201EA">
              <w:rPr>
                <w:rFonts w:ascii="Times New Roman CYR" w:hAnsi="Times New Roman CYR" w:cs="Times New Roman CYR"/>
                <w:kern w:val="0"/>
                <w:sz w:val="22"/>
                <w:szCs w:val="22"/>
              </w:rPr>
              <w:t xml:space="preserve"> фонди.</w:t>
            </w:r>
          </w:p>
          <w:p w14:paraId="1331F1C1"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11- </w:t>
            </w:r>
            <w:proofErr w:type="spellStart"/>
            <w:r w:rsidRPr="000201EA">
              <w:rPr>
                <w:rFonts w:ascii="Times New Roman CYR" w:hAnsi="Times New Roman CYR" w:cs="Times New Roman CYR"/>
                <w:kern w:val="0"/>
                <w:sz w:val="22"/>
                <w:szCs w:val="22"/>
              </w:rPr>
              <w:t>малоцiннi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необоротнi</w:t>
            </w:r>
            <w:proofErr w:type="spellEnd"/>
            <w:r w:rsidRPr="000201EA">
              <w:rPr>
                <w:rFonts w:ascii="Times New Roman CYR" w:hAnsi="Times New Roman CYR" w:cs="Times New Roman CYR"/>
                <w:kern w:val="0"/>
                <w:sz w:val="22"/>
                <w:szCs w:val="22"/>
              </w:rPr>
              <w:t xml:space="preserve"> активи.</w:t>
            </w:r>
          </w:p>
          <w:p w14:paraId="7E142C36"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12 - </w:t>
            </w:r>
            <w:proofErr w:type="spellStart"/>
            <w:r w:rsidRPr="000201EA">
              <w:rPr>
                <w:rFonts w:ascii="Times New Roman CYR" w:hAnsi="Times New Roman CYR" w:cs="Times New Roman CYR"/>
                <w:kern w:val="0"/>
                <w:sz w:val="22"/>
                <w:szCs w:val="22"/>
              </w:rPr>
              <w:t>тимчасовi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нетитульнi</w:t>
            </w:r>
            <w:proofErr w:type="spellEnd"/>
            <w:r w:rsidRPr="000201EA">
              <w:rPr>
                <w:rFonts w:ascii="Times New Roman CYR" w:hAnsi="Times New Roman CYR" w:cs="Times New Roman CYR"/>
                <w:kern w:val="0"/>
                <w:sz w:val="22"/>
                <w:szCs w:val="22"/>
              </w:rPr>
              <w:t xml:space="preserve">) споруди - 60 </w:t>
            </w:r>
            <w:proofErr w:type="spellStart"/>
            <w:r w:rsidRPr="000201EA">
              <w:rPr>
                <w:rFonts w:ascii="Times New Roman CYR" w:hAnsi="Times New Roman CYR" w:cs="Times New Roman CYR"/>
                <w:kern w:val="0"/>
                <w:sz w:val="22"/>
                <w:szCs w:val="22"/>
              </w:rPr>
              <w:t>мiсяцiв</w:t>
            </w:r>
            <w:proofErr w:type="spellEnd"/>
            <w:r w:rsidRPr="000201EA">
              <w:rPr>
                <w:rFonts w:ascii="Times New Roman CYR" w:hAnsi="Times New Roman CYR" w:cs="Times New Roman CYR"/>
                <w:kern w:val="0"/>
                <w:sz w:val="22"/>
                <w:szCs w:val="22"/>
              </w:rPr>
              <w:t>.</w:t>
            </w:r>
          </w:p>
          <w:p w14:paraId="66F10F2C"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14 - </w:t>
            </w:r>
            <w:proofErr w:type="spellStart"/>
            <w:r w:rsidRPr="000201EA">
              <w:rPr>
                <w:rFonts w:ascii="Times New Roman CYR" w:hAnsi="Times New Roman CYR" w:cs="Times New Roman CYR"/>
                <w:kern w:val="0"/>
                <w:sz w:val="22"/>
                <w:szCs w:val="22"/>
              </w:rPr>
              <w:t>iнвентарна</w:t>
            </w:r>
            <w:proofErr w:type="spellEnd"/>
            <w:r w:rsidRPr="000201EA">
              <w:rPr>
                <w:rFonts w:ascii="Times New Roman CYR" w:hAnsi="Times New Roman CYR" w:cs="Times New Roman CYR"/>
                <w:kern w:val="0"/>
                <w:sz w:val="22"/>
                <w:szCs w:val="22"/>
              </w:rPr>
              <w:t xml:space="preserve"> тара - 72 </w:t>
            </w:r>
            <w:proofErr w:type="spellStart"/>
            <w:r w:rsidRPr="000201EA">
              <w:rPr>
                <w:rFonts w:ascii="Times New Roman CYR" w:hAnsi="Times New Roman CYR" w:cs="Times New Roman CYR"/>
                <w:kern w:val="0"/>
                <w:sz w:val="22"/>
                <w:szCs w:val="22"/>
              </w:rPr>
              <w:t>мiсяцi</w:t>
            </w:r>
            <w:proofErr w:type="spellEnd"/>
            <w:r w:rsidRPr="000201EA">
              <w:rPr>
                <w:rFonts w:ascii="Times New Roman CYR" w:hAnsi="Times New Roman CYR" w:cs="Times New Roman CYR"/>
                <w:kern w:val="0"/>
                <w:sz w:val="22"/>
                <w:szCs w:val="22"/>
              </w:rPr>
              <w:t>.</w:t>
            </w:r>
          </w:p>
          <w:p w14:paraId="48DFF90E"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15 - предмети прокату - 72 </w:t>
            </w:r>
            <w:proofErr w:type="spellStart"/>
            <w:r w:rsidRPr="000201EA">
              <w:rPr>
                <w:rFonts w:ascii="Times New Roman CYR" w:hAnsi="Times New Roman CYR" w:cs="Times New Roman CYR"/>
                <w:kern w:val="0"/>
                <w:sz w:val="22"/>
                <w:szCs w:val="22"/>
              </w:rPr>
              <w:t>мiсяцi</w:t>
            </w:r>
            <w:proofErr w:type="spellEnd"/>
            <w:r w:rsidRPr="000201EA">
              <w:rPr>
                <w:rFonts w:ascii="Times New Roman CYR" w:hAnsi="Times New Roman CYR" w:cs="Times New Roman CYR"/>
                <w:kern w:val="0"/>
                <w:sz w:val="22"/>
                <w:szCs w:val="22"/>
              </w:rPr>
              <w:t>.</w:t>
            </w:r>
          </w:p>
          <w:p w14:paraId="53626168"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Група 16 - </w:t>
            </w:r>
            <w:proofErr w:type="spellStart"/>
            <w:r w:rsidRPr="000201EA">
              <w:rPr>
                <w:rFonts w:ascii="Times New Roman CYR" w:hAnsi="Times New Roman CYR" w:cs="Times New Roman CYR"/>
                <w:kern w:val="0"/>
                <w:sz w:val="22"/>
                <w:szCs w:val="22"/>
              </w:rPr>
              <w:t>довгостроковi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бiологiчнi</w:t>
            </w:r>
            <w:proofErr w:type="spellEnd"/>
            <w:r w:rsidRPr="000201EA">
              <w:rPr>
                <w:rFonts w:ascii="Times New Roman CYR" w:hAnsi="Times New Roman CYR" w:cs="Times New Roman CYR"/>
                <w:kern w:val="0"/>
                <w:sz w:val="22"/>
                <w:szCs w:val="22"/>
              </w:rPr>
              <w:t xml:space="preserve"> активи - 84 </w:t>
            </w:r>
            <w:proofErr w:type="spellStart"/>
            <w:r w:rsidRPr="000201EA">
              <w:rPr>
                <w:rFonts w:ascii="Times New Roman CYR" w:hAnsi="Times New Roman CYR" w:cs="Times New Roman CYR"/>
                <w:kern w:val="0"/>
                <w:sz w:val="22"/>
                <w:szCs w:val="22"/>
              </w:rPr>
              <w:t>мiсяцi</w:t>
            </w:r>
            <w:proofErr w:type="spellEnd"/>
            <w:r w:rsidRPr="000201EA">
              <w:rPr>
                <w:rFonts w:ascii="Times New Roman CYR" w:hAnsi="Times New Roman CYR" w:cs="Times New Roman CYR"/>
                <w:kern w:val="0"/>
                <w:sz w:val="22"/>
                <w:szCs w:val="22"/>
              </w:rPr>
              <w:t>.</w:t>
            </w:r>
          </w:p>
          <w:p w14:paraId="003FAC06"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Первiсна</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вартiсть</w:t>
            </w:r>
            <w:proofErr w:type="spellEnd"/>
            <w:r w:rsidRPr="000201EA">
              <w:rPr>
                <w:rFonts w:ascii="Times New Roman CYR" w:hAnsi="Times New Roman CYR" w:cs="Times New Roman CYR"/>
                <w:kern w:val="0"/>
                <w:sz w:val="22"/>
                <w:szCs w:val="22"/>
              </w:rPr>
              <w:t xml:space="preserve"> основних </w:t>
            </w:r>
            <w:proofErr w:type="spellStart"/>
            <w:r w:rsidRPr="000201EA">
              <w:rPr>
                <w:rFonts w:ascii="Times New Roman CYR" w:hAnsi="Times New Roman CYR" w:cs="Times New Roman CYR"/>
                <w:kern w:val="0"/>
                <w:sz w:val="22"/>
                <w:szCs w:val="22"/>
              </w:rPr>
              <w:t>засобiв</w:t>
            </w:r>
            <w:proofErr w:type="spellEnd"/>
            <w:r w:rsidRPr="000201EA">
              <w:rPr>
                <w:rFonts w:ascii="Times New Roman CYR" w:hAnsi="Times New Roman CYR" w:cs="Times New Roman CYR"/>
                <w:kern w:val="0"/>
                <w:sz w:val="22"/>
                <w:szCs w:val="22"/>
              </w:rPr>
              <w:t xml:space="preserve"> - 1 615 491 тис. грн.</w:t>
            </w:r>
          </w:p>
          <w:p w14:paraId="25B72278"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Ступiнь</w:t>
            </w:r>
            <w:proofErr w:type="spellEnd"/>
            <w:r w:rsidRPr="000201EA">
              <w:rPr>
                <w:rFonts w:ascii="Times New Roman CYR" w:hAnsi="Times New Roman CYR" w:cs="Times New Roman CYR"/>
                <w:kern w:val="0"/>
                <w:sz w:val="22"/>
                <w:szCs w:val="22"/>
              </w:rPr>
              <w:t xml:space="preserve"> їх зносу - 90,18 %</w:t>
            </w:r>
          </w:p>
          <w:p w14:paraId="7DB22996"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Ступiнь</w:t>
            </w:r>
            <w:proofErr w:type="spellEnd"/>
            <w:r w:rsidRPr="000201EA">
              <w:rPr>
                <w:rFonts w:ascii="Times New Roman CYR" w:hAnsi="Times New Roman CYR" w:cs="Times New Roman CYR"/>
                <w:kern w:val="0"/>
                <w:sz w:val="22"/>
                <w:szCs w:val="22"/>
              </w:rPr>
              <w:t xml:space="preserve"> їх використання - 100%.</w:t>
            </w:r>
          </w:p>
          <w:p w14:paraId="36F25F78"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Сума нарахованого зносу - 1 456 899 </w:t>
            </w:r>
            <w:proofErr w:type="spellStart"/>
            <w:r w:rsidRPr="000201EA">
              <w:rPr>
                <w:rFonts w:ascii="Times New Roman CYR" w:hAnsi="Times New Roman CYR" w:cs="Times New Roman CYR"/>
                <w:kern w:val="0"/>
                <w:sz w:val="22"/>
                <w:szCs w:val="22"/>
              </w:rPr>
              <w:t>тис.грн</w:t>
            </w:r>
            <w:proofErr w:type="spellEnd"/>
            <w:r w:rsidRPr="000201EA">
              <w:rPr>
                <w:rFonts w:ascii="Times New Roman CYR" w:hAnsi="Times New Roman CYR" w:cs="Times New Roman CYR"/>
                <w:kern w:val="0"/>
                <w:sz w:val="22"/>
                <w:szCs w:val="22"/>
              </w:rPr>
              <w:t>.</w:t>
            </w:r>
          </w:p>
          <w:p w14:paraId="0B4561BA"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У </w:t>
            </w:r>
            <w:proofErr w:type="spellStart"/>
            <w:r w:rsidRPr="000201EA">
              <w:rPr>
                <w:rFonts w:ascii="Times New Roman CYR" w:hAnsi="Times New Roman CYR" w:cs="Times New Roman CYR"/>
                <w:kern w:val="0"/>
                <w:sz w:val="22"/>
                <w:szCs w:val="22"/>
              </w:rPr>
              <w:t>заставi</w:t>
            </w:r>
            <w:proofErr w:type="spellEnd"/>
            <w:r w:rsidRPr="000201EA">
              <w:rPr>
                <w:rFonts w:ascii="Times New Roman CYR" w:hAnsi="Times New Roman CYR" w:cs="Times New Roman CYR"/>
                <w:kern w:val="0"/>
                <w:sz w:val="22"/>
                <w:szCs w:val="22"/>
              </w:rPr>
              <w:t xml:space="preserve"> перебувають </w:t>
            </w:r>
            <w:proofErr w:type="spellStart"/>
            <w:r w:rsidRPr="000201EA">
              <w:rPr>
                <w:rFonts w:ascii="Times New Roman CYR" w:hAnsi="Times New Roman CYR" w:cs="Times New Roman CYR"/>
                <w:kern w:val="0"/>
                <w:sz w:val="22"/>
                <w:szCs w:val="22"/>
              </w:rPr>
              <w:t>основнi</w:t>
            </w:r>
            <w:proofErr w:type="spellEnd"/>
            <w:r w:rsidRPr="000201EA">
              <w:rPr>
                <w:rFonts w:ascii="Times New Roman CYR" w:hAnsi="Times New Roman CYR" w:cs="Times New Roman CYR"/>
                <w:kern w:val="0"/>
                <w:sz w:val="22"/>
                <w:szCs w:val="22"/>
              </w:rPr>
              <w:t xml:space="preserve"> засоби (виробниче обладнання)  заставною </w:t>
            </w:r>
            <w:proofErr w:type="spellStart"/>
            <w:r w:rsidRPr="000201EA">
              <w:rPr>
                <w:rFonts w:ascii="Times New Roman CYR" w:hAnsi="Times New Roman CYR" w:cs="Times New Roman CYR"/>
                <w:kern w:val="0"/>
                <w:sz w:val="22"/>
                <w:szCs w:val="22"/>
              </w:rPr>
              <w:t>вартiстю</w:t>
            </w:r>
            <w:proofErr w:type="spellEnd"/>
            <w:r w:rsidRPr="000201EA">
              <w:rPr>
                <w:rFonts w:ascii="Times New Roman CYR" w:hAnsi="Times New Roman CYR" w:cs="Times New Roman CYR"/>
                <w:kern w:val="0"/>
                <w:sz w:val="22"/>
                <w:szCs w:val="22"/>
              </w:rPr>
              <w:t xml:space="preserve"> - 1 075 тис. грн., нерухоме майне заставною </w:t>
            </w:r>
            <w:proofErr w:type="spellStart"/>
            <w:r w:rsidRPr="000201EA">
              <w:rPr>
                <w:rFonts w:ascii="Times New Roman CYR" w:hAnsi="Times New Roman CYR" w:cs="Times New Roman CYR"/>
                <w:kern w:val="0"/>
                <w:sz w:val="22"/>
                <w:szCs w:val="22"/>
              </w:rPr>
              <w:t>вартiстю</w:t>
            </w:r>
            <w:proofErr w:type="spellEnd"/>
            <w:r w:rsidRPr="000201EA">
              <w:rPr>
                <w:rFonts w:ascii="Times New Roman CYR" w:hAnsi="Times New Roman CYR" w:cs="Times New Roman CYR"/>
                <w:kern w:val="0"/>
                <w:sz w:val="22"/>
                <w:szCs w:val="22"/>
              </w:rPr>
              <w:t xml:space="preserve"> - 17 247 тис. грн. </w:t>
            </w:r>
          </w:p>
          <w:p w14:paraId="717D3977" w14:textId="70341F0A" w:rsidR="0076433B" w:rsidRPr="000201EA" w:rsidRDefault="0076433B" w:rsidP="00B95528">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Суттєвих </w:t>
            </w:r>
            <w:proofErr w:type="spellStart"/>
            <w:r w:rsidRPr="000201EA">
              <w:rPr>
                <w:rFonts w:ascii="Times New Roman CYR" w:hAnsi="Times New Roman CYR" w:cs="Times New Roman CYR"/>
                <w:kern w:val="0"/>
                <w:sz w:val="22"/>
                <w:szCs w:val="22"/>
              </w:rPr>
              <w:t>змiн</w:t>
            </w:r>
            <w:proofErr w:type="spellEnd"/>
            <w:r w:rsidRPr="000201EA">
              <w:rPr>
                <w:rFonts w:ascii="Times New Roman CYR" w:hAnsi="Times New Roman CYR" w:cs="Times New Roman CYR"/>
                <w:kern w:val="0"/>
                <w:sz w:val="22"/>
                <w:szCs w:val="22"/>
              </w:rPr>
              <w:t xml:space="preserve"> у </w:t>
            </w:r>
            <w:proofErr w:type="spellStart"/>
            <w:r w:rsidRPr="000201EA">
              <w:rPr>
                <w:rFonts w:ascii="Times New Roman CYR" w:hAnsi="Times New Roman CYR" w:cs="Times New Roman CYR"/>
                <w:kern w:val="0"/>
                <w:sz w:val="22"/>
                <w:szCs w:val="22"/>
              </w:rPr>
              <w:t>вартостi</w:t>
            </w:r>
            <w:proofErr w:type="spellEnd"/>
            <w:r w:rsidRPr="000201EA">
              <w:rPr>
                <w:rFonts w:ascii="Times New Roman CYR" w:hAnsi="Times New Roman CYR" w:cs="Times New Roman CYR"/>
                <w:kern w:val="0"/>
                <w:sz w:val="22"/>
                <w:szCs w:val="22"/>
              </w:rPr>
              <w:t xml:space="preserve"> основних </w:t>
            </w:r>
            <w:proofErr w:type="spellStart"/>
            <w:r w:rsidRPr="000201EA">
              <w:rPr>
                <w:rFonts w:ascii="Times New Roman CYR" w:hAnsi="Times New Roman CYR" w:cs="Times New Roman CYR"/>
                <w:kern w:val="0"/>
                <w:sz w:val="22"/>
                <w:szCs w:val="22"/>
              </w:rPr>
              <w:t>засобiв</w:t>
            </w:r>
            <w:proofErr w:type="spellEnd"/>
            <w:r w:rsidRPr="000201EA">
              <w:rPr>
                <w:rFonts w:ascii="Times New Roman CYR" w:hAnsi="Times New Roman CYR" w:cs="Times New Roman CYR"/>
                <w:kern w:val="0"/>
                <w:sz w:val="22"/>
                <w:szCs w:val="22"/>
              </w:rPr>
              <w:t xml:space="preserve"> не було.</w:t>
            </w:r>
          </w:p>
        </w:tc>
      </w:tr>
    </w:tbl>
    <w:p w14:paraId="03C40A01"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3727"/>
        <w:gridCol w:w="2694"/>
        <w:gridCol w:w="2319"/>
      </w:tblGrid>
      <w:tr w:rsidR="0076433B" w:rsidRPr="000201EA" w14:paraId="5B145068" w14:textId="77777777" w:rsidTr="00B95528">
        <w:trPr>
          <w:trHeight w:val="200"/>
        </w:trPr>
        <w:tc>
          <w:tcPr>
            <w:tcW w:w="4987" w:type="dxa"/>
            <w:gridSpan w:val="2"/>
            <w:tcBorders>
              <w:top w:val="single" w:sz="6" w:space="0" w:color="auto"/>
              <w:bottom w:val="single" w:sz="6" w:space="0" w:color="auto"/>
              <w:right w:val="single" w:sz="6" w:space="0" w:color="auto"/>
            </w:tcBorders>
          </w:tcPr>
          <w:p w14:paraId="12C0883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показника</w:t>
            </w:r>
          </w:p>
        </w:tc>
        <w:tc>
          <w:tcPr>
            <w:tcW w:w="2694" w:type="dxa"/>
            <w:tcBorders>
              <w:top w:val="single" w:sz="6" w:space="0" w:color="auto"/>
              <w:left w:val="single" w:sz="6" w:space="0" w:color="auto"/>
              <w:bottom w:val="single" w:sz="6" w:space="0" w:color="auto"/>
              <w:right w:val="single" w:sz="6" w:space="0" w:color="auto"/>
            </w:tcBorders>
          </w:tcPr>
          <w:p w14:paraId="7F36036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За звітний період</w:t>
            </w:r>
          </w:p>
        </w:tc>
        <w:tc>
          <w:tcPr>
            <w:tcW w:w="2319" w:type="dxa"/>
            <w:tcBorders>
              <w:top w:val="single" w:sz="6" w:space="0" w:color="auto"/>
              <w:left w:val="single" w:sz="6" w:space="0" w:color="auto"/>
              <w:bottom w:val="single" w:sz="6" w:space="0" w:color="auto"/>
            </w:tcBorders>
          </w:tcPr>
          <w:p w14:paraId="562EC3A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За попередній період</w:t>
            </w:r>
          </w:p>
        </w:tc>
      </w:tr>
      <w:tr w:rsidR="0076433B" w:rsidRPr="000201EA" w14:paraId="12CDD218" w14:textId="77777777" w:rsidTr="00B95528">
        <w:trPr>
          <w:trHeight w:val="200"/>
        </w:trPr>
        <w:tc>
          <w:tcPr>
            <w:tcW w:w="4987" w:type="dxa"/>
            <w:gridSpan w:val="2"/>
            <w:tcBorders>
              <w:top w:val="single" w:sz="6" w:space="0" w:color="auto"/>
              <w:bottom w:val="single" w:sz="6" w:space="0" w:color="auto"/>
              <w:right w:val="single" w:sz="6" w:space="0" w:color="auto"/>
            </w:tcBorders>
          </w:tcPr>
          <w:p w14:paraId="355D79D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Розрахункова вартість чистих активів, </w:t>
            </w:r>
            <w:proofErr w:type="spellStart"/>
            <w:r w:rsidRPr="000201EA">
              <w:rPr>
                <w:rFonts w:ascii="Times New Roman CYR" w:hAnsi="Times New Roman CYR" w:cs="Times New Roman CYR"/>
                <w:kern w:val="0"/>
                <w:sz w:val="22"/>
                <w:szCs w:val="22"/>
              </w:rPr>
              <w:t>тис.грн</w:t>
            </w:r>
            <w:proofErr w:type="spellEnd"/>
          </w:p>
        </w:tc>
        <w:tc>
          <w:tcPr>
            <w:tcW w:w="2694" w:type="dxa"/>
            <w:tcBorders>
              <w:top w:val="single" w:sz="6" w:space="0" w:color="auto"/>
              <w:left w:val="single" w:sz="6" w:space="0" w:color="auto"/>
              <w:bottom w:val="single" w:sz="6" w:space="0" w:color="auto"/>
              <w:right w:val="single" w:sz="6" w:space="0" w:color="auto"/>
            </w:tcBorders>
          </w:tcPr>
          <w:p w14:paraId="5E18726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528 385</w:t>
            </w:r>
          </w:p>
        </w:tc>
        <w:tc>
          <w:tcPr>
            <w:tcW w:w="2319" w:type="dxa"/>
            <w:tcBorders>
              <w:top w:val="single" w:sz="6" w:space="0" w:color="auto"/>
              <w:left w:val="single" w:sz="6" w:space="0" w:color="auto"/>
              <w:bottom w:val="single" w:sz="6" w:space="0" w:color="auto"/>
            </w:tcBorders>
          </w:tcPr>
          <w:p w14:paraId="6AE94A2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491 132</w:t>
            </w:r>
          </w:p>
        </w:tc>
      </w:tr>
      <w:tr w:rsidR="0076433B" w:rsidRPr="000201EA" w14:paraId="4B18C350" w14:textId="77777777" w:rsidTr="00B95528">
        <w:trPr>
          <w:trHeight w:val="200"/>
        </w:trPr>
        <w:tc>
          <w:tcPr>
            <w:tcW w:w="4987" w:type="dxa"/>
            <w:gridSpan w:val="2"/>
            <w:tcBorders>
              <w:top w:val="single" w:sz="6" w:space="0" w:color="auto"/>
              <w:bottom w:val="single" w:sz="6" w:space="0" w:color="auto"/>
              <w:right w:val="single" w:sz="6" w:space="0" w:color="auto"/>
            </w:tcBorders>
          </w:tcPr>
          <w:p w14:paraId="7D01B12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Статутний капітал, </w:t>
            </w:r>
            <w:proofErr w:type="spellStart"/>
            <w:r w:rsidRPr="000201EA">
              <w:rPr>
                <w:rFonts w:ascii="Times New Roman CYR" w:hAnsi="Times New Roman CYR" w:cs="Times New Roman CYR"/>
                <w:kern w:val="0"/>
                <w:sz w:val="22"/>
                <w:szCs w:val="22"/>
              </w:rPr>
              <w:t>тис.грн</w:t>
            </w:r>
            <w:proofErr w:type="spellEnd"/>
          </w:p>
        </w:tc>
        <w:tc>
          <w:tcPr>
            <w:tcW w:w="2694" w:type="dxa"/>
            <w:tcBorders>
              <w:top w:val="single" w:sz="6" w:space="0" w:color="auto"/>
              <w:left w:val="single" w:sz="6" w:space="0" w:color="auto"/>
              <w:bottom w:val="single" w:sz="6" w:space="0" w:color="auto"/>
              <w:right w:val="single" w:sz="6" w:space="0" w:color="auto"/>
            </w:tcBorders>
          </w:tcPr>
          <w:p w14:paraId="44F69F4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234 476</w:t>
            </w:r>
          </w:p>
        </w:tc>
        <w:tc>
          <w:tcPr>
            <w:tcW w:w="2319" w:type="dxa"/>
            <w:tcBorders>
              <w:top w:val="single" w:sz="6" w:space="0" w:color="auto"/>
              <w:left w:val="single" w:sz="6" w:space="0" w:color="auto"/>
              <w:bottom w:val="single" w:sz="6" w:space="0" w:color="auto"/>
            </w:tcBorders>
          </w:tcPr>
          <w:p w14:paraId="44494CE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234 476</w:t>
            </w:r>
          </w:p>
        </w:tc>
      </w:tr>
      <w:tr w:rsidR="0076433B" w:rsidRPr="000201EA" w14:paraId="52429FA3" w14:textId="77777777" w:rsidTr="00B95528">
        <w:trPr>
          <w:trHeight w:val="200"/>
        </w:trPr>
        <w:tc>
          <w:tcPr>
            <w:tcW w:w="4987" w:type="dxa"/>
            <w:gridSpan w:val="2"/>
            <w:tcBorders>
              <w:top w:val="single" w:sz="6" w:space="0" w:color="auto"/>
              <w:bottom w:val="single" w:sz="6" w:space="0" w:color="auto"/>
              <w:right w:val="single" w:sz="6" w:space="0" w:color="auto"/>
            </w:tcBorders>
          </w:tcPr>
          <w:p w14:paraId="1009BC2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Скоригований статутний капітал, </w:t>
            </w:r>
            <w:proofErr w:type="spellStart"/>
            <w:r w:rsidRPr="000201EA">
              <w:rPr>
                <w:rFonts w:ascii="Times New Roman CYR" w:hAnsi="Times New Roman CYR" w:cs="Times New Roman CYR"/>
                <w:kern w:val="0"/>
                <w:sz w:val="22"/>
                <w:szCs w:val="22"/>
              </w:rPr>
              <w:t>тис.грн</w:t>
            </w:r>
            <w:proofErr w:type="spellEnd"/>
          </w:p>
        </w:tc>
        <w:tc>
          <w:tcPr>
            <w:tcW w:w="2694" w:type="dxa"/>
            <w:tcBorders>
              <w:top w:val="single" w:sz="6" w:space="0" w:color="auto"/>
              <w:left w:val="single" w:sz="6" w:space="0" w:color="auto"/>
              <w:bottom w:val="single" w:sz="6" w:space="0" w:color="auto"/>
              <w:right w:val="single" w:sz="6" w:space="0" w:color="auto"/>
            </w:tcBorders>
          </w:tcPr>
          <w:p w14:paraId="6083700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234 476</w:t>
            </w:r>
          </w:p>
        </w:tc>
        <w:tc>
          <w:tcPr>
            <w:tcW w:w="2319" w:type="dxa"/>
            <w:tcBorders>
              <w:top w:val="single" w:sz="6" w:space="0" w:color="auto"/>
              <w:left w:val="single" w:sz="6" w:space="0" w:color="auto"/>
              <w:bottom w:val="single" w:sz="6" w:space="0" w:color="auto"/>
            </w:tcBorders>
          </w:tcPr>
          <w:p w14:paraId="2D6D397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234 476</w:t>
            </w:r>
          </w:p>
        </w:tc>
      </w:tr>
      <w:tr w:rsidR="0076433B" w:rsidRPr="000201EA" w14:paraId="4F8811BE" w14:textId="77777777" w:rsidTr="00B95528">
        <w:trPr>
          <w:trHeight w:val="200"/>
        </w:trPr>
        <w:tc>
          <w:tcPr>
            <w:tcW w:w="4987" w:type="dxa"/>
            <w:gridSpan w:val="2"/>
            <w:tcBorders>
              <w:top w:val="single" w:sz="6" w:space="0" w:color="auto"/>
              <w:bottom w:val="single" w:sz="6" w:space="0" w:color="auto"/>
              <w:right w:val="single" w:sz="6" w:space="0" w:color="auto"/>
            </w:tcBorders>
          </w:tcPr>
          <w:p w14:paraId="60F3116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Співвідношення (у відсотках) вартості чистих активів особи за звітний період до розміру зареєстрованого статутного капіталу особи</w:t>
            </w:r>
          </w:p>
        </w:tc>
        <w:tc>
          <w:tcPr>
            <w:tcW w:w="2694" w:type="dxa"/>
            <w:tcBorders>
              <w:top w:val="single" w:sz="6" w:space="0" w:color="auto"/>
              <w:left w:val="single" w:sz="6" w:space="0" w:color="auto"/>
              <w:bottom w:val="single" w:sz="6" w:space="0" w:color="auto"/>
              <w:right w:val="single" w:sz="6" w:space="0" w:color="auto"/>
            </w:tcBorders>
          </w:tcPr>
          <w:p w14:paraId="67EF401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225,35</w:t>
            </w:r>
          </w:p>
        </w:tc>
        <w:tc>
          <w:tcPr>
            <w:tcW w:w="2319" w:type="dxa"/>
            <w:tcBorders>
              <w:top w:val="single" w:sz="6" w:space="0" w:color="auto"/>
              <w:left w:val="single" w:sz="6" w:space="0" w:color="auto"/>
              <w:bottom w:val="single" w:sz="6" w:space="0" w:color="auto"/>
            </w:tcBorders>
          </w:tcPr>
          <w:p w14:paraId="607A512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4EFA8505" w14:textId="77777777" w:rsidTr="00B95528">
        <w:trPr>
          <w:trHeight w:val="200"/>
        </w:trPr>
        <w:tc>
          <w:tcPr>
            <w:tcW w:w="4987" w:type="dxa"/>
            <w:gridSpan w:val="2"/>
            <w:tcBorders>
              <w:top w:val="single" w:sz="6" w:space="0" w:color="auto"/>
              <w:bottom w:val="single" w:sz="6" w:space="0" w:color="auto"/>
              <w:right w:val="single" w:sz="6" w:space="0" w:color="auto"/>
            </w:tcBorders>
          </w:tcPr>
          <w:p w14:paraId="321D984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694" w:type="dxa"/>
            <w:tcBorders>
              <w:top w:val="single" w:sz="6" w:space="0" w:color="auto"/>
              <w:left w:val="single" w:sz="6" w:space="0" w:color="auto"/>
              <w:bottom w:val="single" w:sz="6" w:space="0" w:color="auto"/>
              <w:right w:val="single" w:sz="6" w:space="0" w:color="auto"/>
            </w:tcBorders>
          </w:tcPr>
          <w:p w14:paraId="346828C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107,6</w:t>
            </w:r>
          </w:p>
        </w:tc>
        <w:tc>
          <w:tcPr>
            <w:tcW w:w="2319" w:type="dxa"/>
            <w:tcBorders>
              <w:top w:val="single" w:sz="6" w:space="0" w:color="auto"/>
              <w:left w:val="single" w:sz="6" w:space="0" w:color="auto"/>
              <w:bottom w:val="single" w:sz="6" w:space="0" w:color="auto"/>
            </w:tcBorders>
          </w:tcPr>
          <w:p w14:paraId="1AF1F2C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139C4882" w14:textId="77777777">
        <w:trPr>
          <w:trHeight w:val="200"/>
        </w:trPr>
        <w:tc>
          <w:tcPr>
            <w:tcW w:w="1260" w:type="dxa"/>
            <w:tcBorders>
              <w:top w:val="single" w:sz="6" w:space="0" w:color="auto"/>
              <w:bottom w:val="single" w:sz="6" w:space="0" w:color="auto"/>
              <w:right w:val="single" w:sz="6" w:space="0" w:color="auto"/>
            </w:tcBorders>
          </w:tcPr>
          <w:p w14:paraId="7BCDDF6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Висновок</w:t>
            </w:r>
          </w:p>
        </w:tc>
        <w:tc>
          <w:tcPr>
            <w:tcW w:w="8740" w:type="dxa"/>
            <w:gridSpan w:val="3"/>
            <w:tcBorders>
              <w:top w:val="single" w:sz="6" w:space="0" w:color="auto"/>
              <w:left w:val="single" w:sz="6" w:space="0" w:color="auto"/>
              <w:bottom w:val="single" w:sz="6" w:space="0" w:color="auto"/>
            </w:tcBorders>
          </w:tcPr>
          <w:p w14:paraId="2400D41B"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Розрахунок </w:t>
            </w:r>
            <w:proofErr w:type="spellStart"/>
            <w:r w:rsidRPr="000201EA">
              <w:rPr>
                <w:rFonts w:ascii="Times New Roman CYR" w:hAnsi="Times New Roman CYR" w:cs="Times New Roman CYR"/>
                <w:kern w:val="0"/>
                <w:sz w:val="22"/>
                <w:szCs w:val="22"/>
              </w:rPr>
              <w:t>вартостi</w:t>
            </w:r>
            <w:proofErr w:type="spellEnd"/>
            <w:r w:rsidRPr="000201EA">
              <w:rPr>
                <w:rFonts w:ascii="Times New Roman CYR" w:hAnsi="Times New Roman CYR" w:cs="Times New Roman CYR"/>
                <w:kern w:val="0"/>
                <w:sz w:val="22"/>
                <w:szCs w:val="22"/>
              </w:rPr>
              <w:t xml:space="preserve"> чистих </w:t>
            </w:r>
            <w:proofErr w:type="spellStart"/>
            <w:r w:rsidRPr="000201EA">
              <w:rPr>
                <w:rFonts w:ascii="Times New Roman CYR" w:hAnsi="Times New Roman CYR" w:cs="Times New Roman CYR"/>
                <w:kern w:val="0"/>
                <w:sz w:val="22"/>
                <w:szCs w:val="22"/>
              </w:rPr>
              <w:t>активiв</w:t>
            </w:r>
            <w:proofErr w:type="spellEnd"/>
            <w:r w:rsidRPr="000201EA">
              <w:rPr>
                <w:rFonts w:ascii="Times New Roman CYR" w:hAnsi="Times New Roman CYR" w:cs="Times New Roman CYR"/>
                <w:kern w:val="0"/>
                <w:sz w:val="22"/>
                <w:szCs w:val="22"/>
              </w:rPr>
              <w:t xml:space="preserve">: Власний </w:t>
            </w:r>
            <w:proofErr w:type="spellStart"/>
            <w:r w:rsidRPr="000201EA">
              <w:rPr>
                <w:rFonts w:ascii="Times New Roman CYR" w:hAnsi="Times New Roman CYR" w:cs="Times New Roman CYR"/>
                <w:kern w:val="0"/>
                <w:sz w:val="22"/>
                <w:szCs w:val="22"/>
              </w:rPr>
              <w:t>капiтал</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вартiсть</w:t>
            </w:r>
            <w:proofErr w:type="spellEnd"/>
            <w:r w:rsidRPr="000201EA">
              <w:rPr>
                <w:rFonts w:ascii="Times New Roman CYR" w:hAnsi="Times New Roman CYR" w:cs="Times New Roman CYR"/>
                <w:kern w:val="0"/>
                <w:sz w:val="22"/>
                <w:szCs w:val="22"/>
              </w:rPr>
              <w:t xml:space="preserve"> чистих </w:t>
            </w:r>
            <w:proofErr w:type="spellStart"/>
            <w:r w:rsidRPr="000201EA">
              <w:rPr>
                <w:rFonts w:ascii="Times New Roman CYR" w:hAnsi="Times New Roman CYR" w:cs="Times New Roman CYR"/>
                <w:kern w:val="0"/>
                <w:sz w:val="22"/>
                <w:szCs w:val="22"/>
              </w:rPr>
              <w:t>активiв</w:t>
            </w:r>
            <w:proofErr w:type="spellEnd"/>
            <w:r w:rsidRPr="000201EA">
              <w:rPr>
                <w:rFonts w:ascii="Times New Roman CYR" w:hAnsi="Times New Roman CYR" w:cs="Times New Roman CYR"/>
                <w:kern w:val="0"/>
                <w:sz w:val="22"/>
                <w:szCs w:val="22"/>
              </w:rPr>
              <w:t xml:space="preserve">) товариства - </w:t>
            </w:r>
            <w:proofErr w:type="spellStart"/>
            <w:r w:rsidRPr="000201EA">
              <w:rPr>
                <w:rFonts w:ascii="Times New Roman CYR" w:hAnsi="Times New Roman CYR" w:cs="Times New Roman CYR"/>
                <w:kern w:val="0"/>
                <w:sz w:val="22"/>
                <w:szCs w:val="22"/>
              </w:rPr>
              <w:t>рiзниця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мiж</w:t>
            </w:r>
            <w:proofErr w:type="spellEnd"/>
            <w:r w:rsidRPr="000201EA">
              <w:rPr>
                <w:rFonts w:ascii="Times New Roman CYR" w:hAnsi="Times New Roman CYR" w:cs="Times New Roman CYR"/>
                <w:kern w:val="0"/>
                <w:sz w:val="22"/>
                <w:szCs w:val="22"/>
              </w:rPr>
              <w:t xml:space="preserve"> сукупною </w:t>
            </w:r>
            <w:proofErr w:type="spellStart"/>
            <w:r w:rsidRPr="000201EA">
              <w:rPr>
                <w:rFonts w:ascii="Times New Roman CYR" w:hAnsi="Times New Roman CYR" w:cs="Times New Roman CYR"/>
                <w:kern w:val="0"/>
                <w:sz w:val="22"/>
                <w:szCs w:val="22"/>
              </w:rPr>
              <w:t>вартiстю</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активiв</w:t>
            </w:r>
            <w:proofErr w:type="spellEnd"/>
            <w:r w:rsidRPr="000201EA">
              <w:rPr>
                <w:rFonts w:ascii="Times New Roman CYR" w:hAnsi="Times New Roman CYR" w:cs="Times New Roman CYR"/>
                <w:kern w:val="0"/>
                <w:sz w:val="22"/>
                <w:szCs w:val="22"/>
              </w:rPr>
              <w:t xml:space="preserve"> товариства та </w:t>
            </w:r>
            <w:proofErr w:type="spellStart"/>
            <w:r w:rsidRPr="000201EA">
              <w:rPr>
                <w:rFonts w:ascii="Times New Roman CYR" w:hAnsi="Times New Roman CYR" w:cs="Times New Roman CYR"/>
                <w:kern w:val="0"/>
                <w:sz w:val="22"/>
                <w:szCs w:val="22"/>
              </w:rPr>
              <w:t>вартiстю</w:t>
            </w:r>
            <w:proofErr w:type="spellEnd"/>
            <w:r w:rsidRPr="000201EA">
              <w:rPr>
                <w:rFonts w:ascii="Times New Roman CYR" w:hAnsi="Times New Roman CYR" w:cs="Times New Roman CYR"/>
                <w:kern w:val="0"/>
                <w:sz w:val="22"/>
                <w:szCs w:val="22"/>
              </w:rPr>
              <w:t xml:space="preserve"> його зобов'язань перед </w:t>
            </w:r>
            <w:proofErr w:type="spellStart"/>
            <w:r w:rsidRPr="000201EA">
              <w:rPr>
                <w:rFonts w:ascii="Times New Roman CYR" w:hAnsi="Times New Roman CYR" w:cs="Times New Roman CYR"/>
                <w:kern w:val="0"/>
                <w:sz w:val="22"/>
                <w:szCs w:val="22"/>
              </w:rPr>
              <w:t>iншими</w:t>
            </w:r>
            <w:proofErr w:type="spellEnd"/>
            <w:r w:rsidRPr="000201EA">
              <w:rPr>
                <w:rFonts w:ascii="Times New Roman CYR" w:hAnsi="Times New Roman CYR" w:cs="Times New Roman CYR"/>
                <w:kern w:val="0"/>
                <w:sz w:val="22"/>
                <w:szCs w:val="22"/>
              </w:rPr>
              <w:t xml:space="preserve"> особами.</w:t>
            </w:r>
          </w:p>
          <w:p w14:paraId="7A471277" w14:textId="439F0CD7" w:rsidR="0076433B" w:rsidRPr="000201EA" w:rsidRDefault="0076433B" w:rsidP="00B95528">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Вартiсть</w:t>
            </w:r>
            <w:proofErr w:type="spellEnd"/>
            <w:r w:rsidRPr="000201EA">
              <w:rPr>
                <w:rFonts w:ascii="Times New Roman CYR" w:hAnsi="Times New Roman CYR" w:cs="Times New Roman CYR"/>
                <w:kern w:val="0"/>
                <w:sz w:val="22"/>
                <w:szCs w:val="22"/>
              </w:rPr>
              <w:t xml:space="preserve"> чистих </w:t>
            </w:r>
            <w:proofErr w:type="spellStart"/>
            <w:r w:rsidRPr="000201EA">
              <w:rPr>
                <w:rFonts w:ascii="Times New Roman CYR" w:hAnsi="Times New Roman CYR" w:cs="Times New Roman CYR"/>
                <w:kern w:val="0"/>
                <w:sz w:val="22"/>
                <w:szCs w:val="22"/>
              </w:rPr>
              <w:t>активiв</w:t>
            </w:r>
            <w:proofErr w:type="spellEnd"/>
            <w:r w:rsidRPr="000201EA">
              <w:rPr>
                <w:rFonts w:ascii="Times New Roman CYR" w:hAnsi="Times New Roman CYR" w:cs="Times New Roman CYR"/>
                <w:kern w:val="0"/>
                <w:sz w:val="22"/>
                <w:szCs w:val="22"/>
              </w:rPr>
              <w:t xml:space="preserve"> у </w:t>
            </w:r>
            <w:proofErr w:type="spellStart"/>
            <w:r w:rsidRPr="000201EA">
              <w:rPr>
                <w:rFonts w:ascii="Times New Roman CYR" w:hAnsi="Times New Roman CYR" w:cs="Times New Roman CYR"/>
                <w:kern w:val="0"/>
                <w:sz w:val="22"/>
                <w:szCs w:val="22"/>
              </w:rPr>
              <w:t>звiтному</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перiодi</w:t>
            </w:r>
            <w:proofErr w:type="spellEnd"/>
            <w:r w:rsidRPr="000201EA">
              <w:rPr>
                <w:rFonts w:ascii="Times New Roman CYR" w:hAnsi="Times New Roman CYR" w:cs="Times New Roman CYR"/>
                <w:kern w:val="0"/>
                <w:sz w:val="22"/>
                <w:szCs w:val="22"/>
              </w:rPr>
              <w:t xml:space="preserve"> перевищує </w:t>
            </w:r>
            <w:proofErr w:type="spellStart"/>
            <w:r w:rsidRPr="000201EA">
              <w:rPr>
                <w:rFonts w:ascii="Times New Roman CYR" w:hAnsi="Times New Roman CYR" w:cs="Times New Roman CYR"/>
                <w:kern w:val="0"/>
                <w:sz w:val="22"/>
                <w:szCs w:val="22"/>
              </w:rPr>
              <w:t>вартiсть</w:t>
            </w:r>
            <w:proofErr w:type="spellEnd"/>
            <w:r w:rsidRPr="000201EA">
              <w:rPr>
                <w:rFonts w:ascii="Times New Roman CYR" w:hAnsi="Times New Roman CYR" w:cs="Times New Roman CYR"/>
                <w:kern w:val="0"/>
                <w:sz w:val="22"/>
                <w:szCs w:val="22"/>
              </w:rPr>
              <w:t xml:space="preserve"> статутного </w:t>
            </w:r>
            <w:proofErr w:type="spellStart"/>
            <w:r w:rsidRPr="000201EA">
              <w:rPr>
                <w:rFonts w:ascii="Times New Roman CYR" w:hAnsi="Times New Roman CYR" w:cs="Times New Roman CYR"/>
                <w:kern w:val="0"/>
                <w:sz w:val="22"/>
                <w:szCs w:val="22"/>
              </w:rPr>
              <w:t>капiталу</w:t>
            </w:r>
            <w:proofErr w:type="spellEnd"/>
            <w:r w:rsidRPr="000201EA">
              <w:rPr>
                <w:rFonts w:ascii="Times New Roman CYR" w:hAnsi="Times New Roman CYR" w:cs="Times New Roman CYR"/>
                <w:kern w:val="0"/>
                <w:sz w:val="22"/>
                <w:szCs w:val="22"/>
              </w:rPr>
              <w:t xml:space="preserve">, що </w:t>
            </w:r>
            <w:proofErr w:type="spellStart"/>
            <w:r w:rsidRPr="000201EA">
              <w:rPr>
                <w:rFonts w:ascii="Times New Roman CYR" w:hAnsi="Times New Roman CYR" w:cs="Times New Roman CYR"/>
                <w:kern w:val="0"/>
                <w:sz w:val="22"/>
                <w:szCs w:val="22"/>
              </w:rPr>
              <w:t>вiдповiдає</w:t>
            </w:r>
            <w:proofErr w:type="spellEnd"/>
            <w:r w:rsidRPr="000201EA">
              <w:rPr>
                <w:rFonts w:ascii="Times New Roman CYR" w:hAnsi="Times New Roman CYR" w:cs="Times New Roman CYR"/>
                <w:kern w:val="0"/>
                <w:sz w:val="22"/>
                <w:szCs w:val="22"/>
              </w:rPr>
              <w:t xml:space="preserve"> вимогам ч. 2 ст. 16 Закону України "Про </w:t>
            </w:r>
            <w:proofErr w:type="spellStart"/>
            <w:r w:rsidRPr="000201EA">
              <w:rPr>
                <w:rFonts w:ascii="Times New Roman CYR" w:hAnsi="Times New Roman CYR" w:cs="Times New Roman CYR"/>
                <w:kern w:val="0"/>
                <w:sz w:val="22"/>
                <w:szCs w:val="22"/>
              </w:rPr>
              <w:t>акцiонернi</w:t>
            </w:r>
            <w:proofErr w:type="spellEnd"/>
            <w:r w:rsidRPr="000201EA">
              <w:rPr>
                <w:rFonts w:ascii="Times New Roman CYR" w:hAnsi="Times New Roman CYR" w:cs="Times New Roman CYR"/>
                <w:kern w:val="0"/>
                <w:sz w:val="22"/>
                <w:szCs w:val="22"/>
              </w:rPr>
              <w:t xml:space="preserve"> товариства".</w:t>
            </w:r>
          </w:p>
        </w:tc>
      </w:tr>
    </w:tbl>
    <w:p w14:paraId="6D965EA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21C5F4C7"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3"/>
        <w:gridCol w:w="1367"/>
        <w:gridCol w:w="1480"/>
        <w:gridCol w:w="1940"/>
        <w:gridCol w:w="1328"/>
      </w:tblGrid>
      <w:tr w:rsidR="00B95528" w14:paraId="32FA6D15" w14:textId="77777777" w:rsidTr="00B95528">
        <w:trPr>
          <w:trHeight w:val="200"/>
        </w:trPr>
        <w:tc>
          <w:tcPr>
            <w:tcW w:w="3853" w:type="dxa"/>
            <w:tcBorders>
              <w:top w:val="single" w:sz="6" w:space="0" w:color="auto"/>
              <w:bottom w:val="single" w:sz="6" w:space="0" w:color="auto"/>
              <w:right w:val="single" w:sz="6" w:space="0" w:color="auto"/>
            </w:tcBorders>
            <w:vAlign w:val="center"/>
          </w:tcPr>
          <w:p w14:paraId="351BF15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Види зобов’язань</w:t>
            </w:r>
          </w:p>
        </w:tc>
        <w:tc>
          <w:tcPr>
            <w:tcW w:w="1367" w:type="dxa"/>
            <w:tcBorders>
              <w:top w:val="single" w:sz="6" w:space="0" w:color="auto"/>
              <w:left w:val="single" w:sz="6" w:space="0" w:color="auto"/>
              <w:bottom w:val="single" w:sz="6" w:space="0" w:color="auto"/>
              <w:right w:val="single" w:sz="6" w:space="0" w:color="auto"/>
            </w:tcBorders>
            <w:vAlign w:val="center"/>
          </w:tcPr>
          <w:p w14:paraId="0C0556D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43E23D1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594E8F45"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35DB23D5"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Дата погашення</w:t>
            </w:r>
          </w:p>
        </w:tc>
      </w:tr>
      <w:tr w:rsidR="00B95528" w14:paraId="35F1EA63" w14:textId="77777777" w:rsidTr="00B95528">
        <w:trPr>
          <w:trHeight w:val="200"/>
        </w:trPr>
        <w:tc>
          <w:tcPr>
            <w:tcW w:w="3853" w:type="dxa"/>
            <w:tcBorders>
              <w:top w:val="single" w:sz="6" w:space="0" w:color="auto"/>
              <w:bottom w:val="single" w:sz="6" w:space="0" w:color="auto"/>
              <w:right w:val="single" w:sz="6" w:space="0" w:color="auto"/>
            </w:tcBorders>
            <w:vAlign w:val="center"/>
          </w:tcPr>
          <w:p w14:paraId="4C379C24"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Кредити банку</w:t>
            </w:r>
          </w:p>
        </w:tc>
        <w:tc>
          <w:tcPr>
            <w:tcW w:w="1367" w:type="dxa"/>
            <w:tcBorders>
              <w:top w:val="single" w:sz="6" w:space="0" w:color="auto"/>
              <w:left w:val="single" w:sz="6" w:space="0" w:color="auto"/>
              <w:bottom w:val="single" w:sz="6" w:space="0" w:color="auto"/>
              <w:right w:val="single" w:sz="6" w:space="0" w:color="auto"/>
            </w:tcBorders>
            <w:vAlign w:val="center"/>
          </w:tcPr>
          <w:p w14:paraId="0C6DDEE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E0E1FB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EE44FE1"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7D949D3"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7FC7BB5A" w14:textId="77777777" w:rsidTr="00B95528">
        <w:trPr>
          <w:trHeight w:val="200"/>
        </w:trPr>
        <w:tc>
          <w:tcPr>
            <w:tcW w:w="3853" w:type="dxa"/>
            <w:tcBorders>
              <w:top w:val="single" w:sz="6" w:space="0" w:color="auto"/>
              <w:bottom w:val="single" w:sz="6" w:space="0" w:color="auto"/>
              <w:right w:val="single" w:sz="6" w:space="0" w:color="auto"/>
            </w:tcBorders>
            <w:vAlign w:val="center"/>
          </w:tcPr>
          <w:p w14:paraId="1CB99D6D"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у тому числі:</w:t>
            </w:r>
          </w:p>
        </w:tc>
        <w:tc>
          <w:tcPr>
            <w:tcW w:w="6115" w:type="dxa"/>
            <w:gridSpan w:val="4"/>
            <w:tcBorders>
              <w:top w:val="single" w:sz="6" w:space="0" w:color="auto"/>
              <w:left w:val="single" w:sz="6" w:space="0" w:color="auto"/>
              <w:bottom w:val="single" w:sz="6" w:space="0" w:color="auto"/>
            </w:tcBorders>
            <w:vAlign w:val="center"/>
          </w:tcPr>
          <w:p w14:paraId="17D920B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0CC33DF9"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2C6B6D79"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Зобов’язання за цінними паперами</w:t>
            </w:r>
          </w:p>
        </w:tc>
        <w:tc>
          <w:tcPr>
            <w:tcW w:w="1367" w:type="dxa"/>
            <w:tcBorders>
              <w:top w:val="single" w:sz="6" w:space="0" w:color="auto"/>
              <w:left w:val="single" w:sz="6" w:space="0" w:color="auto"/>
              <w:bottom w:val="single" w:sz="6" w:space="0" w:color="auto"/>
              <w:right w:val="single" w:sz="6" w:space="0" w:color="auto"/>
            </w:tcBorders>
            <w:vAlign w:val="center"/>
          </w:tcPr>
          <w:p w14:paraId="30538583"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F35C22B"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1C669B5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7629A39"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5D3889D3"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392D34F3"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у тому числі:</w:t>
            </w:r>
          </w:p>
        </w:tc>
        <w:tc>
          <w:tcPr>
            <w:tcW w:w="6115" w:type="dxa"/>
            <w:gridSpan w:val="4"/>
            <w:tcBorders>
              <w:top w:val="single" w:sz="6" w:space="0" w:color="auto"/>
              <w:left w:val="single" w:sz="6" w:space="0" w:color="auto"/>
              <w:bottom w:val="single" w:sz="6" w:space="0" w:color="auto"/>
            </w:tcBorders>
            <w:vAlign w:val="center"/>
          </w:tcPr>
          <w:p w14:paraId="165530A9"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B95528" w14:paraId="4048BB1A"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5D0C59F6"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за облігаціями (за кожним власним випуском):</w:t>
            </w:r>
          </w:p>
        </w:tc>
        <w:tc>
          <w:tcPr>
            <w:tcW w:w="1367" w:type="dxa"/>
            <w:tcBorders>
              <w:top w:val="single" w:sz="6" w:space="0" w:color="auto"/>
              <w:left w:val="single" w:sz="6" w:space="0" w:color="auto"/>
              <w:bottom w:val="single" w:sz="6" w:space="0" w:color="auto"/>
              <w:right w:val="single" w:sz="6" w:space="0" w:color="auto"/>
            </w:tcBorders>
            <w:vAlign w:val="center"/>
          </w:tcPr>
          <w:p w14:paraId="3DE42B4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755E0941"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395EC1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98FE4C9"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6577E532"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413EA43F"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за іпотечними цінними паперами (за кожним власним випуском):</w:t>
            </w:r>
          </w:p>
        </w:tc>
        <w:tc>
          <w:tcPr>
            <w:tcW w:w="1367" w:type="dxa"/>
            <w:tcBorders>
              <w:top w:val="single" w:sz="6" w:space="0" w:color="auto"/>
              <w:left w:val="single" w:sz="6" w:space="0" w:color="auto"/>
              <w:bottom w:val="single" w:sz="6" w:space="0" w:color="auto"/>
              <w:right w:val="single" w:sz="6" w:space="0" w:color="auto"/>
            </w:tcBorders>
            <w:vAlign w:val="center"/>
          </w:tcPr>
          <w:p w14:paraId="1B2FC98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1352DBD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6CC8AFD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A0F3BD9"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4D718E8B"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43A0A88C"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за сертифікатами ФОН (за кожним власним випуском):</w:t>
            </w:r>
          </w:p>
        </w:tc>
        <w:tc>
          <w:tcPr>
            <w:tcW w:w="1367" w:type="dxa"/>
            <w:tcBorders>
              <w:top w:val="single" w:sz="6" w:space="0" w:color="auto"/>
              <w:left w:val="single" w:sz="6" w:space="0" w:color="auto"/>
              <w:bottom w:val="single" w:sz="6" w:space="0" w:color="auto"/>
              <w:right w:val="single" w:sz="6" w:space="0" w:color="auto"/>
            </w:tcBorders>
            <w:vAlign w:val="center"/>
          </w:tcPr>
          <w:p w14:paraId="056EE69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A90FFA2"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77AB95FB"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CA5BDD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085B9E12"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18763A5F"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за векселями (всього):</w:t>
            </w:r>
          </w:p>
        </w:tc>
        <w:tc>
          <w:tcPr>
            <w:tcW w:w="1367" w:type="dxa"/>
            <w:tcBorders>
              <w:top w:val="single" w:sz="6" w:space="0" w:color="auto"/>
              <w:left w:val="single" w:sz="6" w:space="0" w:color="auto"/>
              <w:bottom w:val="single" w:sz="6" w:space="0" w:color="auto"/>
              <w:right w:val="single" w:sz="6" w:space="0" w:color="auto"/>
            </w:tcBorders>
            <w:vAlign w:val="center"/>
          </w:tcPr>
          <w:p w14:paraId="0AAA1A1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AB8AEF1"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5A1C165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290CED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14E0C3DF"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3DCBC01B"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за іншими цінними паперами (у тому числі за деривативами) (за кожним видом):</w:t>
            </w:r>
          </w:p>
        </w:tc>
        <w:tc>
          <w:tcPr>
            <w:tcW w:w="1367" w:type="dxa"/>
            <w:tcBorders>
              <w:top w:val="single" w:sz="6" w:space="0" w:color="auto"/>
              <w:left w:val="single" w:sz="6" w:space="0" w:color="auto"/>
              <w:bottom w:val="single" w:sz="6" w:space="0" w:color="auto"/>
              <w:right w:val="single" w:sz="6" w:space="0" w:color="auto"/>
            </w:tcBorders>
            <w:vAlign w:val="center"/>
          </w:tcPr>
          <w:p w14:paraId="4C9592A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12907B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E18A2A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5225F2C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16B8FF91"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0DC6FF3B"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за фінансовими інвестиціями в корпоративні права (за кожним видом):</w:t>
            </w:r>
          </w:p>
        </w:tc>
        <w:tc>
          <w:tcPr>
            <w:tcW w:w="1367" w:type="dxa"/>
            <w:tcBorders>
              <w:top w:val="single" w:sz="6" w:space="0" w:color="auto"/>
              <w:left w:val="single" w:sz="6" w:space="0" w:color="auto"/>
              <w:bottom w:val="single" w:sz="6" w:space="0" w:color="auto"/>
              <w:right w:val="single" w:sz="6" w:space="0" w:color="auto"/>
            </w:tcBorders>
            <w:vAlign w:val="center"/>
          </w:tcPr>
          <w:p w14:paraId="263A3D4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34D5AC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69A1696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05562B7"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798A90A9"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52312588"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Податкові зобов'язання</w:t>
            </w:r>
          </w:p>
        </w:tc>
        <w:tc>
          <w:tcPr>
            <w:tcW w:w="1367" w:type="dxa"/>
            <w:tcBorders>
              <w:top w:val="single" w:sz="6" w:space="0" w:color="auto"/>
              <w:left w:val="single" w:sz="6" w:space="0" w:color="auto"/>
              <w:bottom w:val="single" w:sz="6" w:space="0" w:color="auto"/>
              <w:right w:val="single" w:sz="6" w:space="0" w:color="auto"/>
            </w:tcBorders>
            <w:vAlign w:val="center"/>
          </w:tcPr>
          <w:p w14:paraId="4279B3A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1EE51C1"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6 271</w:t>
            </w:r>
          </w:p>
        </w:tc>
        <w:tc>
          <w:tcPr>
            <w:tcW w:w="1940" w:type="dxa"/>
            <w:tcBorders>
              <w:top w:val="single" w:sz="6" w:space="0" w:color="auto"/>
              <w:left w:val="single" w:sz="6" w:space="0" w:color="auto"/>
              <w:bottom w:val="single" w:sz="6" w:space="0" w:color="auto"/>
              <w:right w:val="single" w:sz="6" w:space="0" w:color="auto"/>
            </w:tcBorders>
            <w:vAlign w:val="center"/>
          </w:tcPr>
          <w:p w14:paraId="3EC34084"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38ED4E7"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1CEF00A8" w14:textId="77777777" w:rsidTr="00B95528">
        <w:trPr>
          <w:trHeight w:val="300"/>
        </w:trPr>
        <w:tc>
          <w:tcPr>
            <w:tcW w:w="3853" w:type="dxa"/>
            <w:tcBorders>
              <w:top w:val="single" w:sz="6" w:space="0" w:color="auto"/>
              <w:bottom w:val="single" w:sz="6" w:space="0" w:color="auto"/>
              <w:right w:val="single" w:sz="6" w:space="0" w:color="auto"/>
            </w:tcBorders>
          </w:tcPr>
          <w:p w14:paraId="53DC8F11"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sidRPr="00B95528">
              <w:rPr>
                <w:rFonts w:ascii="Times New Roman CYR" w:hAnsi="Times New Roman CYR" w:cs="Times New Roman CYR"/>
                <w:kern w:val="0"/>
                <w:sz w:val="22"/>
                <w:szCs w:val="22"/>
              </w:rPr>
              <w:t>Вiдстроченi</w:t>
            </w:r>
            <w:proofErr w:type="spellEnd"/>
            <w:r w:rsidRPr="00B95528">
              <w:rPr>
                <w:rFonts w:ascii="Times New Roman CYR" w:hAnsi="Times New Roman CYR" w:cs="Times New Roman CYR"/>
                <w:kern w:val="0"/>
                <w:sz w:val="22"/>
                <w:szCs w:val="22"/>
              </w:rPr>
              <w:t xml:space="preserve"> </w:t>
            </w:r>
            <w:proofErr w:type="spellStart"/>
            <w:r w:rsidRPr="00B95528">
              <w:rPr>
                <w:rFonts w:ascii="Times New Roman CYR" w:hAnsi="Times New Roman CYR" w:cs="Times New Roman CYR"/>
                <w:kern w:val="0"/>
                <w:sz w:val="22"/>
                <w:szCs w:val="22"/>
              </w:rPr>
              <w:t>податковi</w:t>
            </w:r>
            <w:proofErr w:type="spellEnd"/>
            <w:r w:rsidRPr="00B95528">
              <w:rPr>
                <w:rFonts w:ascii="Times New Roman CYR" w:hAnsi="Times New Roman CYR" w:cs="Times New Roman CYR"/>
                <w:kern w:val="0"/>
                <w:sz w:val="22"/>
                <w:szCs w:val="22"/>
              </w:rPr>
              <w:t xml:space="preserve"> зобов'язання</w:t>
            </w:r>
          </w:p>
        </w:tc>
        <w:tc>
          <w:tcPr>
            <w:tcW w:w="1367" w:type="dxa"/>
            <w:tcBorders>
              <w:top w:val="single" w:sz="6" w:space="0" w:color="auto"/>
              <w:left w:val="single" w:sz="6" w:space="0" w:color="auto"/>
              <w:bottom w:val="single" w:sz="6" w:space="0" w:color="auto"/>
              <w:right w:val="single" w:sz="6" w:space="0" w:color="auto"/>
            </w:tcBorders>
          </w:tcPr>
          <w:p w14:paraId="4F6959C3"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17A57ED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5 045</w:t>
            </w:r>
          </w:p>
        </w:tc>
        <w:tc>
          <w:tcPr>
            <w:tcW w:w="1940" w:type="dxa"/>
            <w:tcBorders>
              <w:top w:val="single" w:sz="6" w:space="0" w:color="auto"/>
              <w:left w:val="single" w:sz="6" w:space="0" w:color="auto"/>
              <w:bottom w:val="single" w:sz="6" w:space="0" w:color="auto"/>
              <w:right w:val="single" w:sz="6" w:space="0" w:color="auto"/>
            </w:tcBorders>
          </w:tcPr>
          <w:p w14:paraId="42FF87E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00E3AB4"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2CBBF369" w14:textId="77777777" w:rsidTr="00B95528">
        <w:trPr>
          <w:trHeight w:val="300"/>
        </w:trPr>
        <w:tc>
          <w:tcPr>
            <w:tcW w:w="3853" w:type="dxa"/>
            <w:tcBorders>
              <w:top w:val="single" w:sz="6" w:space="0" w:color="auto"/>
              <w:bottom w:val="single" w:sz="6" w:space="0" w:color="auto"/>
              <w:right w:val="single" w:sz="6" w:space="0" w:color="auto"/>
            </w:tcBorders>
          </w:tcPr>
          <w:p w14:paraId="17F8EAC6"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розрахунками з бюджетом</w:t>
            </w:r>
          </w:p>
        </w:tc>
        <w:tc>
          <w:tcPr>
            <w:tcW w:w="1367" w:type="dxa"/>
            <w:tcBorders>
              <w:top w:val="single" w:sz="6" w:space="0" w:color="auto"/>
              <w:left w:val="single" w:sz="6" w:space="0" w:color="auto"/>
              <w:bottom w:val="single" w:sz="6" w:space="0" w:color="auto"/>
              <w:right w:val="single" w:sz="6" w:space="0" w:color="auto"/>
            </w:tcBorders>
          </w:tcPr>
          <w:p w14:paraId="43537B2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74A977F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1 226</w:t>
            </w:r>
          </w:p>
        </w:tc>
        <w:tc>
          <w:tcPr>
            <w:tcW w:w="1940" w:type="dxa"/>
            <w:tcBorders>
              <w:top w:val="single" w:sz="6" w:space="0" w:color="auto"/>
              <w:left w:val="single" w:sz="6" w:space="0" w:color="auto"/>
              <w:bottom w:val="single" w:sz="6" w:space="0" w:color="auto"/>
              <w:right w:val="single" w:sz="6" w:space="0" w:color="auto"/>
            </w:tcBorders>
          </w:tcPr>
          <w:p w14:paraId="246C19E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22B2875"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451B3D87"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4175D3FE"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Фінансова допомога на зворотній основі</w:t>
            </w:r>
          </w:p>
        </w:tc>
        <w:tc>
          <w:tcPr>
            <w:tcW w:w="1367" w:type="dxa"/>
            <w:tcBorders>
              <w:top w:val="single" w:sz="6" w:space="0" w:color="auto"/>
              <w:left w:val="single" w:sz="6" w:space="0" w:color="auto"/>
              <w:bottom w:val="single" w:sz="6" w:space="0" w:color="auto"/>
              <w:right w:val="single" w:sz="6" w:space="0" w:color="auto"/>
            </w:tcBorders>
            <w:vAlign w:val="center"/>
          </w:tcPr>
          <w:p w14:paraId="605290B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A8777D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1A0DD431"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F92282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5E7C5971"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41144A52"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Інші зобов'язання та забезпечення</w:t>
            </w:r>
          </w:p>
        </w:tc>
        <w:tc>
          <w:tcPr>
            <w:tcW w:w="1367" w:type="dxa"/>
            <w:tcBorders>
              <w:top w:val="single" w:sz="6" w:space="0" w:color="auto"/>
              <w:left w:val="single" w:sz="6" w:space="0" w:color="auto"/>
              <w:bottom w:val="single" w:sz="6" w:space="0" w:color="auto"/>
              <w:right w:val="single" w:sz="6" w:space="0" w:color="auto"/>
            </w:tcBorders>
            <w:vAlign w:val="center"/>
          </w:tcPr>
          <w:p w14:paraId="4274034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77AFA72B"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1 743 545</w:t>
            </w:r>
          </w:p>
        </w:tc>
        <w:tc>
          <w:tcPr>
            <w:tcW w:w="1940" w:type="dxa"/>
            <w:tcBorders>
              <w:top w:val="single" w:sz="6" w:space="0" w:color="auto"/>
              <w:left w:val="single" w:sz="6" w:space="0" w:color="auto"/>
              <w:bottom w:val="single" w:sz="6" w:space="0" w:color="auto"/>
              <w:right w:val="single" w:sz="6" w:space="0" w:color="auto"/>
            </w:tcBorders>
            <w:vAlign w:val="center"/>
          </w:tcPr>
          <w:p w14:paraId="28AD02A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04C699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r w:rsidR="00B95528" w14:paraId="0510FF88" w14:textId="77777777" w:rsidTr="00B95528">
        <w:trPr>
          <w:trHeight w:val="300"/>
        </w:trPr>
        <w:tc>
          <w:tcPr>
            <w:tcW w:w="3853" w:type="dxa"/>
            <w:tcBorders>
              <w:top w:val="single" w:sz="6" w:space="0" w:color="auto"/>
              <w:bottom w:val="single" w:sz="6" w:space="0" w:color="auto"/>
              <w:right w:val="single" w:sz="6" w:space="0" w:color="auto"/>
            </w:tcBorders>
          </w:tcPr>
          <w:p w14:paraId="638020BC"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sidRPr="00B95528">
              <w:rPr>
                <w:rFonts w:ascii="Times New Roman CYR" w:hAnsi="Times New Roman CYR" w:cs="Times New Roman CYR"/>
                <w:kern w:val="0"/>
                <w:sz w:val="22"/>
                <w:szCs w:val="22"/>
              </w:rPr>
              <w:t>Iншi</w:t>
            </w:r>
            <w:proofErr w:type="spellEnd"/>
            <w:r w:rsidRPr="00B95528">
              <w:rPr>
                <w:rFonts w:ascii="Times New Roman CYR" w:hAnsi="Times New Roman CYR" w:cs="Times New Roman CYR"/>
                <w:kern w:val="0"/>
                <w:sz w:val="22"/>
                <w:szCs w:val="22"/>
              </w:rPr>
              <w:t xml:space="preserve"> </w:t>
            </w:r>
            <w:proofErr w:type="spellStart"/>
            <w:r w:rsidRPr="00B95528">
              <w:rPr>
                <w:rFonts w:ascii="Times New Roman CYR" w:hAnsi="Times New Roman CYR" w:cs="Times New Roman CYR"/>
                <w:kern w:val="0"/>
                <w:sz w:val="22"/>
                <w:szCs w:val="22"/>
              </w:rPr>
              <w:t>довгостроковi</w:t>
            </w:r>
            <w:proofErr w:type="spellEnd"/>
            <w:r w:rsidRPr="00B95528">
              <w:rPr>
                <w:rFonts w:ascii="Times New Roman CYR" w:hAnsi="Times New Roman CYR" w:cs="Times New Roman CYR"/>
                <w:kern w:val="0"/>
                <w:sz w:val="22"/>
                <w:szCs w:val="22"/>
              </w:rPr>
              <w:t xml:space="preserve"> зобов'язання</w:t>
            </w:r>
          </w:p>
        </w:tc>
        <w:tc>
          <w:tcPr>
            <w:tcW w:w="1367" w:type="dxa"/>
            <w:tcBorders>
              <w:top w:val="single" w:sz="6" w:space="0" w:color="auto"/>
              <w:left w:val="single" w:sz="6" w:space="0" w:color="auto"/>
              <w:bottom w:val="single" w:sz="6" w:space="0" w:color="auto"/>
              <w:right w:val="single" w:sz="6" w:space="0" w:color="auto"/>
            </w:tcBorders>
          </w:tcPr>
          <w:p w14:paraId="4574C09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2B0D10B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1 454 557</w:t>
            </w:r>
          </w:p>
        </w:tc>
        <w:tc>
          <w:tcPr>
            <w:tcW w:w="1940" w:type="dxa"/>
            <w:tcBorders>
              <w:top w:val="single" w:sz="6" w:space="0" w:color="auto"/>
              <w:left w:val="single" w:sz="6" w:space="0" w:color="auto"/>
              <w:bottom w:val="single" w:sz="6" w:space="0" w:color="auto"/>
              <w:right w:val="single" w:sz="6" w:space="0" w:color="auto"/>
            </w:tcBorders>
          </w:tcPr>
          <w:p w14:paraId="2F47D8C2"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725369D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515D03C4" w14:textId="77777777" w:rsidTr="00B95528">
        <w:trPr>
          <w:trHeight w:val="300"/>
        </w:trPr>
        <w:tc>
          <w:tcPr>
            <w:tcW w:w="3853" w:type="dxa"/>
            <w:tcBorders>
              <w:top w:val="single" w:sz="6" w:space="0" w:color="auto"/>
              <w:bottom w:val="single" w:sz="6" w:space="0" w:color="auto"/>
              <w:right w:val="single" w:sz="6" w:space="0" w:color="auto"/>
            </w:tcBorders>
          </w:tcPr>
          <w:p w14:paraId="7827B961"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довгостроковими зобов'язаннями</w:t>
            </w:r>
          </w:p>
        </w:tc>
        <w:tc>
          <w:tcPr>
            <w:tcW w:w="1367" w:type="dxa"/>
            <w:tcBorders>
              <w:top w:val="single" w:sz="6" w:space="0" w:color="auto"/>
              <w:left w:val="single" w:sz="6" w:space="0" w:color="auto"/>
              <w:bottom w:val="single" w:sz="6" w:space="0" w:color="auto"/>
              <w:right w:val="single" w:sz="6" w:space="0" w:color="auto"/>
            </w:tcBorders>
          </w:tcPr>
          <w:p w14:paraId="26FFA83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38E40D4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99 548</w:t>
            </w:r>
          </w:p>
        </w:tc>
        <w:tc>
          <w:tcPr>
            <w:tcW w:w="1940" w:type="dxa"/>
            <w:tcBorders>
              <w:top w:val="single" w:sz="6" w:space="0" w:color="auto"/>
              <w:left w:val="single" w:sz="6" w:space="0" w:color="auto"/>
              <w:bottom w:val="single" w:sz="6" w:space="0" w:color="auto"/>
              <w:right w:val="single" w:sz="6" w:space="0" w:color="auto"/>
            </w:tcBorders>
          </w:tcPr>
          <w:p w14:paraId="1FDE66D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321B035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4B23A0CB" w14:textId="77777777" w:rsidTr="00B95528">
        <w:trPr>
          <w:trHeight w:val="300"/>
        </w:trPr>
        <w:tc>
          <w:tcPr>
            <w:tcW w:w="3853" w:type="dxa"/>
            <w:tcBorders>
              <w:top w:val="single" w:sz="6" w:space="0" w:color="auto"/>
              <w:bottom w:val="single" w:sz="6" w:space="0" w:color="auto"/>
              <w:right w:val="single" w:sz="6" w:space="0" w:color="auto"/>
            </w:tcBorders>
          </w:tcPr>
          <w:p w14:paraId="78664F24"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товари, роботи, послуги</w:t>
            </w:r>
          </w:p>
        </w:tc>
        <w:tc>
          <w:tcPr>
            <w:tcW w:w="1367" w:type="dxa"/>
            <w:tcBorders>
              <w:top w:val="single" w:sz="6" w:space="0" w:color="auto"/>
              <w:left w:val="single" w:sz="6" w:space="0" w:color="auto"/>
              <w:bottom w:val="single" w:sz="6" w:space="0" w:color="auto"/>
              <w:right w:val="single" w:sz="6" w:space="0" w:color="auto"/>
            </w:tcBorders>
          </w:tcPr>
          <w:p w14:paraId="07F70939"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2B298DF9"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46 054</w:t>
            </w:r>
          </w:p>
        </w:tc>
        <w:tc>
          <w:tcPr>
            <w:tcW w:w="1940" w:type="dxa"/>
            <w:tcBorders>
              <w:top w:val="single" w:sz="6" w:space="0" w:color="auto"/>
              <w:left w:val="single" w:sz="6" w:space="0" w:color="auto"/>
              <w:bottom w:val="single" w:sz="6" w:space="0" w:color="auto"/>
              <w:right w:val="single" w:sz="6" w:space="0" w:color="auto"/>
            </w:tcBorders>
          </w:tcPr>
          <w:p w14:paraId="7438611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31F2D00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0B46EF1D" w14:textId="77777777" w:rsidTr="00B95528">
        <w:trPr>
          <w:trHeight w:val="300"/>
        </w:trPr>
        <w:tc>
          <w:tcPr>
            <w:tcW w:w="3853" w:type="dxa"/>
            <w:tcBorders>
              <w:top w:val="single" w:sz="6" w:space="0" w:color="auto"/>
              <w:bottom w:val="single" w:sz="6" w:space="0" w:color="auto"/>
              <w:right w:val="single" w:sz="6" w:space="0" w:color="auto"/>
            </w:tcBorders>
          </w:tcPr>
          <w:p w14:paraId="30DC5614"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розрахунками </w:t>
            </w:r>
            <w:proofErr w:type="spellStart"/>
            <w:r w:rsidRPr="00B95528">
              <w:rPr>
                <w:rFonts w:ascii="Times New Roman CYR" w:hAnsi="Times New Roman CYR" w:cs="Times New Roman CYR"/>
                <w:kern w:val="0"/>
                <w:sz w:val="22"/>
                <w:szCs w:val="22"/>
              </w:rPr>
              <w:t>зi</w:t>
            </w:r>
            <w:proofErr w:type="spellEnd"/>
            <w:r w:rsidRPr="00B95528">
              <w:rPr>
                <w:rFonts w:ascii="Times New Roman CYR" w:hAnsi="Times New Roman CYR" w:cs="Times New Roman CYR"/>
                <w:kern w:val="0"/>
                <w:sz w:val="22"/>
                <w:szCs w:val="22"/>
              </w:rPr>
              <w:t xml:space="preserve"> страхування</w:t>
            </w:r>
          </w:p>
        </w:tc>
        <w:tc>
          <w:tcPr>
            <w:tcW w:w="1367" w:type="dxa"/>
            <w:tcBorders>
              <w:top w:val="single" w:sz="6" w:space="0" w:color="auto"/>
              <w:left w:val="single" w:sz="6" w:space="0" w:color="auto"/>
              <w:bottom w:val="single" w:sz="6" w:space="0" w:color="auto"/>
              <w:right w:val="single" w:sz="6" w:space="0" w:color="auto"/>
            </w:tcBorders>
          </w:tcPr>
          <w:p w14:paraId="0FDEF7F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77DA6E47"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190</w:t>
            </w:r>
          </w:p>
        </w:tc>
        <w:tc>
          <w:tcPr>
            <w:tcW w:w="1940" w:type="dxa"/>
            <w:tcBorders>
              <w:top w:val="single" w:sz="6" w:space="0" w:color="auto"/>
              <w:left w:val="single" w:sz="6" w:space="0" w:color="auto"/>
              <w:bottom w:val="single" w:sz="6" w:space="0" w:color="auto"/>
              <w:right w:val="single" w:sz="6" w:space="0" w:color="auto"/>
            </w:tcBorders>
          </w:tcPr>
          <w:p w14:paraId="11C58D8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2D472D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422EC872" w14:textId="77777777" w:rsidTr="00B95528">
        <w:trPr>
          <w:trHeight w:val="300"/>
        </w:trPr>
        <w:tc>
          <w:tcPr>
            <w:tcW w:w="3853" w:type="dxa"/>
            <w:tcBorders>
              <w:top w:val="single" w:sz="6" w:space="0" w:color="auto"/>
              <w:bottom w:val="single" w:sz="6" w:space="0" w:color="auto"/>
              <w:right w:val="single" w:sz="6" w:space="0" w:color="auto"/>
            </w:tcBorders>
          </w:tcPr>
          <w:p w14:paraId="3B4FDDD0"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розрахунками з оплати </w:t>
            </w:r>
            <w:proofErr w:type="spellStart"/>
            <w:r w:rsidRPr="00B95528">
              <w:rPr>
                <w:rFonts w:ascii="Times New Roman CYR" w:hAnsi="Times New Roman CYR" w:cs="Times New Roman CYR"/>
                <w:kern w:val="0"/>
                <w:sz w:val="22"/>
                <w:szCs w:val="22"/>
              </w:rPr>
              <w:t>працi</w:t>
            </w:r>
            <w:proofErr w:type="spellEnd"/>
          </w:p>
        </w:tc>
        <w:tc>
          <w:tcPr>
            <w:tcW w:w="1367" w:type="dxa"/>
            <w:tcBorders>
              <w:top w:val="single" w:sz="6" w:space="0" w:color="auto"/>
              <w:left w:val="single" w:sz="6" w:space="0" w:color="auto"/>
              <w:bottom w:val="single" w:sz="6" w:space="0" w:color="auto"/>
              <w:right w:val="single" w:sz="6" w:space="0" w:color="auto"/>
            </w:tcBorders>
          </w:tcPr>
          <w:p w14:paraId="01FD49D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6D063EF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1 207</w:t>
            </w:r>
          </w:p>
        </w:tc>
        <w:tc>
          <w:tcPr>
            <w:tcW w:w="1940" w:type="dxa"/>
            <w:tcBorders>
              <w:top w:val="single" w:sz="6" w:space="0" w:color="auto"/>
              <w:left w:val="single" w:sz="6" w:space="0" w:color="auto"/>
              <w:bottom w:val="single" w:sz="6" w:space="0" w:color="auto"/>
              <w:right w:val="single" w:sz="6" w:space="0" w:color="auto"/>
            </w:tcBorders>
          </w:tcPr>
          <w:p w14:paraId="23AAEB6B"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F163652"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558894E9" w14:textId="77777777" w:rsidTr="00B95528">
        <w:trPr>
          <w:trHeight w:val="300"/>
        </w:trPr>
        <w:tc>
          <w:tcPr>
            <w:tcW w:w="3853" w:type="dxa"/>
            <w:tcBorders>
              <w:top w:val="single" w:sz="6" w:space="0" w:color="auto"/>
              <w:bottom w:val="single" w:sz="6" w:space="0" w:color="auto"/>
              <w:right w:val="single" w:sz="6" w:space="0" w:color="auto"/>
            </w:tcBorders>
          </w:tcPr>
          <w:p w14:paraId="17CCA38B"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одержаними авансами</w:t>
            </w:r>
          </w:p>
        </w:tc>
        <w:tc>
          <w:tcPr>
            <w:tcW w:w="1367" w:type="dxa"/>
            <w:tcBorders>
              <w:top w:val="single" w:sz="6" w:space="0" w:color="auto"/>
              <w:left w:val="single" w:sz="6" w:space="0" w:color="auto"/>
              <w:bottom w:val="single" w:sz="6" w:space="0" w:color="auto"/>
              <w:right w:val="single" w:sz="6" w:space="0" w:color="auto"/>
            </w:tcBorders>
          </w:tcPr>
          <w:p w14:paraId="20AAD514"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54BD21F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16 376</w:t>
            </w:r>
          </w:p>
        </w:tc>
        <w:tc>
          <w:tcPr>
            <w:tcW w:w="1940" w:type="dxa"/>
            <w:tcBorders>
              <w:top w:val="single" w:sz="6" w:space="0" w:color="auto"/>
              <w:left w:val="single" w:sz="6" w:space="0" w:color="auto"/>
              <w:bottom w:val="single" w:sz="6" w:space="0" w:color="auto"/>
              <w:right w:val="single" w:sz="6" w:space="0" w:color="auto"/>
            </w:tcBorders>
          </w:tcPr>
          <w:p w14:paraId="76CD591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3EE0EA4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519D0506" w14:textId="77777777" w:rsidTr="00B95528">
        <w:trPr>
          <w:trHeight w:val="300"/>
        </w:trPr>
        <w:tc>
          <w:tcPr>
            <w:tcW w:w="3853" w:type="dxa"/>
            <w:tcBorders>
              <w:top w:val="single" w:sz="6" w:space="0" w:color="auto"/>
              <w:bottom w:val="single" w:sz="6" w:space="0" w:color="auto"/>
              <w:right w:val="single" w:sz="6" w:space="0" w:color="auto"/>
            </w:tcBorders>
          </w:tcPr>
          <w:p w14:paraId="73C596CB"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Поточна кредиторська </w:t>
            </w:r>
            <w:proofErr w:type="spellStart"/>
            <w:r w:rsidRPr="00B95528">
              <w:rPr>
                <w:rFonts w:ascii="Times New Roman CYR" w:hAnsi="Times New Roman CYR" w:cs="Times New Roman CYR"/>
                <w:kern w:val="0"/>
                <w:sz w:val="22"/>
                <w:szCs w:val="22"/>
              </w:rPr>
              <w:t>заборгованiсть</w:t>
            </w:r>
            <w:proofErr w:type="spellEnd"/>
            <w:r w:rsidRPr="00B95528">
              <w:rPr>
                <w:rFonts w:ascii="Times New Roman CYR" w:hAnsi="Times New Roman CYR" w:cs="Times New Roman CYR"/>
                <w:kern w:val="0"/>
                <w:sz w:val="22"/>
                <w:szCs w:val="22"/>
              </w:rPr>
              <w:t xml:space="preserve"> за розрахунками з учасниками</w:t>
            </w:r>
          </w:p>
        </w:tc>
        <w:tc>
          <w:tcPr>
            <w:tcW w:w="1367" w:type="dxa"/>
            <w:tcBorders>
              <w:top w:val="single" w:sz="6" w:space="0" w:color="auto"/>
              <w:left w:val="single" w:sz="6" w:space="0" w:color="auto"/>
              <w:bottom w:val="single" w:sz="6" w:space="0" w:color="auto"/>
              <w:right w:val="single" w:sz="6" w:space="0" w:color="auto"/>
            </w:tcBorders>
          </w:tcPr>
          <w:p w14:paraId="7E36D604"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18BD436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6 081</w:t>
            </w:r>
          </w:p>
        </w:tc>
        <w:tc>
          <w:tcPr>
            <w:tcW w:w="1940" w:type="dxa"/>
            <w:tcBorders>
              <w:top w:val="single" w:sz="6" w:space="0" w:color="auto"/>
              <w:left w:val="single" w:sz="6" w:space="0" w:color="auto"/>
              <w:bottom w:val="single" w:sz="6" w:space="0" w:color="auto"/>
              <w:right w:val="single" w:sz="6" w:space="0" w:color="auto"/>
            </w:tcBorders>
          </w:tcPr>
          <w:p w14:paraId="2FD07CB3"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C4C992B"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27C7620D" w14:textId="77777777" w:rsidTr="00B95528">
        <w:trPr>
          <w:trHeight w:val="300"/>
        </w:trPr>
        <w:tc>
          <w:tcPr>
            <w:tcW w:w="3853" w:type="dxa"/>
            <w:tcBorders>
              <w:top w:val="single" w:sz="6" w:space="0" w:color="auto"/>
              <w:bottom w:val="single" w:sz="6" w:space="0" w:color="auto"/>
              <w:right w:val="single" w:sz="6" w:space="0" w:color="auto"/>
            </w:tcBorders>
          </w:tcPr>
          <w:p w14:paraId="0FD6A182"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sidRPr="00B95528">
              <w:rPr>
                <w:rFonts w:ascii="Times New Roman CYR" w:hAnsi="Times New Roman CYR" w:cs="Times New Roman CYR"/>
                <w:kern w:val="0"/>
                <w:sz w:val="22"/>
                <w:szCs w:val="22"/>
              </w:rPr>
              <w:t>Поточнi</w:t>
            </w:r>
            <w:proofErr w:type="spellEnd"/>
            <w:r w:rsidRPr="00B95528">
              <w:rPr>
                <w:rFonts w:ascii="Times New Roman CYR" w:hAnsi="Times New Roman CYR" w:cs="Times New Roman CYR"/>
                <w:kern w:val="0"/>
                <w:sz w:val="22"/>
                <w:szCs w:val="22"/>
              </w:rPr>
              <w:t xml:space="preserve"> забезпечення</w:t>
            </w:r>
          </w:p>
        </w:tc>
        <w:tc>
          <w:tcPr>
            <w:tcW w:w="1367" w:type="dxa"/>
            <w:tcBorders>
              <w:top w:val="single" w:sz="6" w:space="0" w:color="auto"/>
              <w:left w:val="single" w:sz="6" w:space="0" w:color="auto"/>
              <w:bottom w:val="single" w:sz="6" w:space="0" w:color="auto"/>
              <w:right w:val="single" w:sz="6" w:space="0" w:color="auto"/>
            </w:tcBorders>
          </w:tcPr>
          <w:p w14:paraId="37FEA20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3E9B1ABF"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2 963</w:t>
            </w:r>
          </w:p>
        </w:tc>
        <w:tc>
          <w:tcPr>
            <w:tcW w:w="1940" w:type="dxa"/>
            <w:tcBorders>
              <w:top w:val="single" w:sz="6" w:space="0" w:color="auto"/>
              <w:left w:val="single" w:sz="6" w:space="0" w:color="auto"/>
              <w:bottom w:val="single" w:sz="6" w:space="0" w:color="auto"/>
              <w:right w:val="single" w:sz="6" w:space="0" w:color="auto"/>
            </w:tcBorders>
          </w:tcPr>
          <w:p w14:paraId="5F5DE54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3032CBF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6F13B9DF" w14:textId="77777777" w:rsidTr="00B95528">
        <w:trPr>
          <w:trHeight w:val="300"/>
        </w:trPr>
        <w:tc>
          <w:tcPr>
            <w:tcW w:w="3853" w:type="dxa"/>
            <w:tcBorders>
              <w:top w:val="single" w:sz="6" w:space="0" w:color="auto"/>
              <w:bottom w:val="single" w:sz="6" w:space="0" w:color="auto"/>
              <w:right w:val="single" w:sz="6" w:space="0" w:color="auto"/>
            </w:tcBorders>
          </w:tcPr>
          <w:p w14:paraId="270963B7"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 xml:space="preserve">Доходи </w:t>
            </w:r>
            <w:proofErr w:type="spellStart"/>
            <w:r w:rsidRPr="00B95528">
              <w:rPr>
                <w:rFonts w:ascii="Times New Roman CYR" w:hAnsi="Times New Roman CYR" w:cs="Times New Roman CYR"/>
                <w:kern w:val="0"/>
                <w:sz w:val="22"/>
                <w:szCs w:val="22"/>
              </w:rPr>
              <w:t>майбутнiх</w:t>
            </w:r>
            <w:proofErr w:type="spellEnd"/>
            <w:r w:rsidRPr="00B95528">
              <w:rPr>
                <w:rFonts w:ascii="Times New Roman CYR" w:hAnsi="Times New Roman CYR" w:cs="Times New Roman CYR"/>
                <w:kern w:val="0"/>
                <w:sz w:val="22"/>
                <w:szCs w:val="22"/>
              </w:rPr>
              <w:t xml:space="preserve"> </w:t>
            </w:r>
            <w:proofErr w:type="spellStart"/>
            <w:r w:rsidRPr="00B95528">
              <w:rPr>
                <w:rFonts w:ascii="Times New Roman CYR" w:hAnsi="Times New Roman CYR" w:cs="Times New Roman CYR"/>
                <w:kern w:val="0"/>
                <w:sz w:val="22"/>
                <w:szCs w:val="22"/>
              </w:rPr>
              <w:t>перiодiв</w:t>
            </w:r>
            <w:proofErr w:type="spellEnd"/>
          </w:p>
        </w:tc>
        <w:tc>
          <w:tcPr>
            <w:tcW w:w="1367" w:type="dxa"/>
            <w:tcBorders>
              <w:top w:val="single" w:sz="6" w:space="0" w:color="auto"/>
              <w:left w:val="single" w:sz="6" w:space="0" w:color="auto"/>
              <w:bottom w:val="single" w:sz="6" w:space="0" w:color="auto"/>
              <w:right w:val="single" w:sz="6" w:space="0" w:color="auto"/>
            </w:tcBorders>
          </w:tcPr>
          <w:p w14:paraId="2E4338E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63EAAC17"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260</w:t>
            </w:r>
          </w:p>
        </w:tc>
        <w:tc>
          <w:tcPr>
            <w:tcW w:w="1940" w:type="dxa"/>
            <w:tcBorders>
              <w:top w:val="single" w:sz="6" w:space="0" w:color="auto"/>
              <w:left w:val="single" w:sz="6" w:space="0" w:color="auto"/>
              <w:bottom w:val="single" w:sz="6" w:space="0" w:color="auto"/>
              <w:right w:val="single" w:sz="6" w:space="0" w:color="auto"/>
            </w:tcBorders>
          </w:tcPr>
          <w:p w14:paraId="3CD8D4B5"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565023D"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2DE79B7A" w14:textId="77777777" w:rsidTr="00B95528">
        <w:trPr>
          <w:trHeight w:val="300"/>
        </w:trPr>
        <w:tc>
          <w:tcPr>
            <w:tcW w:w="3853" w:type="dxa"/>
            <w:tcBorders>
              <w:top w:val="single" w:sz="6" w:space="0" w:color="auto"/>
              <w:bottom w:val="single" w:sz="6" w:space="0" w:color="auto"/>
              <w:right w:val="single" w:sz="6" w:space="0" w:color="auto"/>
            </w:tcBorders>
          </w:tcPr>
          <w:p w14:paraId="62CE8670"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sidRPr="00B95528">
              <w:rPr>
                <w:rFonts w:ascii="Times New Roman CYR" w:hAnsi="Times New Roman CYR" w:cs="Times New Roman CYR"/>
                <w:kern w:val="0"/>
                <w:sz w:val="22"/>
                <w:szCs w:val="22"/>
              </w:rPr>
              <w:t>Iншi</w:t>
            </w:r>
            <w:proofErr w:type="spellEnd"/>
            <w:r w:rsidRPr="00B95528">
              <w:rPr>
                <w:rFonts w:ascii="Times New Roman CYR" w:hAnsi="Times New Roman CYR" w:cs="Times New Roman CYR"/>
                <w:kern w:val="0"/>
                <w:sz w:val="22"/>
                <w:szCs w:val="22"/>
              </w:rPr>
              <w:t xml:space="preserve"> </w:t>
            </w:r>
            <w:proofErr w:type="spellStart"/>
            <w:r w:rsidRPr="00B95528">
              <w:rPr>
                <w:rFonts w:ascii="Times New Roman CYR" w:hAnsi="Times New Roman CYR" w:cs="Times New Roman CYR"/>
                <w:kern w:val="0"/>
                <w:sz w:val="22"/>
                <w:szCs w:val="22"/>
              </w:rPr>
              <w:t>поточнi</w:t>
            </w:r>
            <w:proofErr w:type="spellEnd"/>
            <w:r w:rsidRPr="00B95528">
              <w:rPr>
                <w:rFonts w:ascii="Times New Roman CYR" w:hAnsi="Times New Roman CYR" w:cs="Times New Roman CYR"/>
                <w:kern w:val="0"/>
                <w:sz w:val="22"/>
                <w:szCs w:val="22"/>
              </w:rPr>
              <w:t xml:space="preserve"> зобов'язання</w:t>
            </w:r>
          </w:p>
        </w:tc>
        <w:tc>
          <w:tcPr>
            <w:tcW w:w="1367" w:type="dxa"/>
            <w:tcBorders>
              <w:top w:val="single" w:sz="6" w:space="0" w:color="auto"/>
              <w:left w:val="single" w:sz="6" w:space="0" w:color="auto"/>
              <w:bottom w:val="single" w:sz="6" w:space="0" w:color="auto"/>
              <w:right w:val="single" w:sz="6" w:space="0" w:color="auto"/>
            </w:tcBorders>
          </w:tcPr>
          <w:p w14:paraId="28085C38"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63C6888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116 309</w:t>
            </w:r>
          </w:p>
        </w:tc>
        <w:tc>
          <w:tcPr>
            <w:tcW w:w="1940" w:type="dxa"/>
            <w:tcBorders>
              <w:top w:val="single" w:sz="6" w:space="0" w:color="auto"/>
              <w:left w:val="single" w:sz="6" w:space="0" w:color="auto"/>
              <w:bottom w:val="single" w:sz="6" w:space="0" w:color="auto"/>
              <w:right w:val="single" w:sz="6" w:space="0" w:color="auto"/>
            </w:tcBorders>
          </w:tcPr>
          <w:p w14:paraId="5270F8D0"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530625DE"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B95528" w14:paraId="60EEB42A" w14:textId="77777777" w:rsidTr="00B95528">
        <w:trPr>
          <w:trHeight w:val="300"/>
        </w:trPr>
        <w:tc>
          <w:tcPr>
            <w:tcW w:w="3853" w:type="dxa"/>
            <w:tcBorders>
              <w:top w:val="single" w:sz="6" w:space="0" w:color="auto"/>
              <w:bottom w:val="single" w:sz="6" w:space="0" w:color="auto"/>
              <w:right w:val="single" w:sz="6" w:space="0" w:color="auto"/>
            </w:tcBorders>
            <w:vAlign w:val="center"/>
          </w:tcPr>
          <w:p w14:paraId="29446B64" w14:textId="77777777" w:rsidR="00B95528" w:rsidRPr="00B95528" w:rsidRDefault="00B95528" w:rsidP="00FA546E">
            <w:pPr>
              <w:widowControl w:val="0"/>
              <w:autoSpaceDE w:val="0"/>
              <w:autoSpaceDN w:val="0"/>
              <w:adjustRightInd w:val="0"/>
              <w:spacing w:after="0" w:line="240" w:lineRule="auto"/>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Усього зобов'язань та забезпечень</w:t>
            </w:r>
          </w:p>
        </w:tc>
        <w:tc>
          <w:tcPr>
            <w:tcW w:w="1367" w:type="dxa"/>
            <w:tcBorders>
              <w:top w:val="single" w:sz="6" w:space="0" w:color="auto"/>
              <w:left w:val="single" w:sz="6" w:space="0" w:color="auto"/>
              <w:bottom w:val="single" w:sz="6" w:space="0" w:color="auto"/>
              <w:right w:val="single" w:sz="6" w:space="0" w:color="auto"/>
            </w:tcBorders>
            <w:vAlign w:val="center"/>
          </w:tcPr>
          <w:p w14:paraId="40D8AD86"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385D17C"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1 749 816</w:t>
            </w:r>
          </w:p>
        </w:tc>
        <w:tc>
          <w:tcPr>
            <w:tcW w:w="1940" w:type="dxa"/>
            <w:tcBorders>
              <w:top w:val="single" w:sz="6" w:space="0" w:color="auto"/>
              <w:left w:val="single" w:sz="6" w:space="0" w:color="auto"/>
              <w:bottom w:val="single" w:sz="6" w:space="0" w:color="auto"/>
              <w:right w:val="single" w:sz="6" w:space="0" w:color="auto"/>
            </w:tcBorders>
            <w:vAlign w:val="center"/>
          </w:tcPr>
          <w:p w14:paraId="4FC259CA"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DFB68C1" w14:textId="77777777" w:rsidR="00B95528" w:rsidRPr="00B95528" w:rsidRDefault="00B95528"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B95528">
              <w:rPr>
                <w:rFonts w:ascii="Times New Roman CYR" w:hAnsi="Times New Roman CYR" w:cs="Times New Roman CYR"/>
                <w:kern w:val="0"/>
                <w:sz w:val="22"/>
                <w:szCs w:val="22"/>
              </w:rPr>
              <w:t>X</w:t>
            </w:r>
          </w:p>
        </w:tc>
      </w:tr>
    </w:tbl>
    <w:p w14:paraId="6560F9D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545DB3D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sectPr w:rsidR="0076433B">
          <w:pgSz w:w="12240" w:h="15840"/>
          <w:pgMar w:top="570" w:right="720" w:bottom="570" w:left="720" w:header="708" w:footer="708" w:gutter="0"/>
          <w:cols w:space="720"/>
          <w:noEndnote/>
        </w:sectPr>
      </w:pPr>
    </w:p>
    <w:p w14:paraId="29C8961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76433B" w:rsidRPr="000201EA" w14:paraId="57E17266" w14:textId="77777777">
        <w:trPr>
          <w:trHeight w:val="200"/>
        </w:trPr>
        <w:tc>
          <w:tcPr>
            <w:tcW w:w="500" w:type="dxa"/>
            <w:vMerge w:val="restart"/>
            <w:tcBorders>
              <w:top w:val="single" w:sz="6" w:space="0" w:color="auto"/>
              <w:bottom w:val="nil"/>
              <w:right w:val="single" w:sz="6" w:space="0" w:color="auto"/>
            </w:tcBorders>
            <w:vAlign w:val="center"/>
          </w:tcPr>
          <w:p w14:paraId="0F33EF6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567397C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2B92C64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38CE280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Обсяг реалізованої продукції</w:t>
            </w:r>
          </w:p>
        </w:tc>
      </w:tr>
      <w:tr w:rsidR="0076433B" w:rsidRPr="000201EA" w14:paraId="48A8C808" w14:textId="77777777">
        <w:trPr>
          <w:trHeight w:val="200"/>
        </w:trPr>
        <w:tc>
          <w:tcPr>
            <w:tcW w:w="500" w:type="dxa"/>
            <w:vMerge/>
            <w:tcBorders>
              <w:top w:val="nil"/>
              <w:bottom w:val="single" w:sz="6" w:space="0" w:color="auto"/>
              <w:right w:val="single" w:sz="6" w:space="0" w:color="auto"/>
            </w:tcBorders>
            <w:vAlign w:val="center"/>
          </w:tcPr>
          <w:p w14:paraId="7EEE8A3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2038838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000" w:type="dxa"/>
            <w:tcBorders>
              <w:top w:val="single" w:sz="6" w:space="0" w:color="auto"/>
              <w:left w:val="single" w:sz="6" w:space="0" w:color="auto"/>
              <w:bottom w:val="single" w:sz="6" w:space="0" w:color="auto"/>
              <w:right w:val="single" w:sz="6" w:space="0" w:color="auto"/>
            </w:tcBorders>
            <w:vAlign w:val="center"/>
          </w:tcPr>
          <w:p w14:paraId="331A59C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14F25C8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у грошовій формі, </w:t>
            </w:r>
            <w:proofErr w:type="spellStart"/>
            <w:r w:rsidRPr="000201EA">
              <w:rPr>
                <w:rFonts w:ascii="Times New Roman CYR" w:hAnsi="Times New Roman CYR" w:cs="Times New Roman CYR"/>
                <w:kern w:val="0"/>
                <w:sz w:val="22"/>
                <w:szCs w:val="22"/>
              </w:rPr>
              <w:t>тис.грн</w:t>
            </w:r>
            <w:proofErr w:type="spellEnd"/>
          </w:p>
        </w:tc>
        <w:tc>
          <w:tcPr>
            <w:tcW w:w="2200" w:type="dxa"/>
            <w:tcBorders>
              <w:top w:val="single" w:sz="6" w:space="0" w:color="auto"/>
              <w:left w:val="single" w:sz="6" w:space="0" w:color="auto"/>
              <w:bottom w:val="single" w:sz="6" w:space="0" w:color="auto"/>
              <w:right w:val="single" w:sz="6" w:space="0" w:color="auto"/>
            </w:tcBorders>
            <w:vAlign w:val="center"/>
          </w:tcPr>
          <w:p w14:paraId="30D4032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5089C8C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50E883C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у грошовій формі, </w:t>
            </w:r>
            <w:proofErr w:type="spellStart"/>
            <w:r w:rsidRPr="000201EA">
              <w:rPr>
                <w:rFonts w:ascii="Times New Roman CYR" w:hAnsi="Times New Roman CYR" w:cs="Times New Roman CYR"/>
                <w:kern w:val="0"/>
                <w:sz w:val="22"/>
                <w:szCs w:val="22"/>
              </w:rPr>
              <w:t>тис.грн</w:t>
            </w:r>
            <w:proofErr w:type="spellEnd"/>
          </w:p>
        </w:tc>
        <w:tc>
          <w:tcPr>
            <w:tcW w:w="2200" w:type="dxa"/>
            <w:tcBorders>
              <w:top w:val="single" w:sz="6" w:space="0" w:color="auto"/>
              <w:left w:val="single" w:sz="6" w:space="0" w:color="auto"/>
              <w:bottom w:val="single" w:sz="6" w:space="0" w:color="auto"/>
            </w:tcBorders>
            <w:vAlign w:val="center"/>
          </w:tcPr>
          <w:p w14:paraId="03149BC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 відсотках до всієї реалізованої продукції</w:t>
            </w:r>
          </w:p>
        </w:tc>
      </w:tr>
      <w:tr w:rsidR="0076433B" w:rsidRPr="000201EA" w14:paraId="2FF0C771"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0E0EB13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500" w:type="dxa"/>
            <w:tcBorders>
              <w:top w:val="single" w:sz="6" w:space="0" w:color="auto"/>
              <w:left w:val="single" w:sz="6" w:space="0" w:color="auto"/>
              <w:bottom w:val="single" w:sz="6" w:space="0" w:color="auto"/>
              <w:right w:val="single" w:sz="6" w:space="0" w:color="auto"/>
            </w:tcBorders>
            <w:vAlign w:val="center"/>
          </w:tcPr>
          <w:p w14:paraId="64B1D22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14D7814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2A873E3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2200" w:type="dxa"/>
            <w:tcBorders>
              <w:top w:val="single" w:sz="6" w:space="0" w:color="auto"/>
              <w:left w:val="single" w:sz="6" w:space="0" w:color="auto"/>
              <w:bottom w:val="single" w:sz="6" w:space="0" w:color="auto"/>
              <w:right w:val="single" w:sz="6" w:space="0" w:color="auto"/>
            </w:tcBorders>
            <w:vAlign w:val="center"/>
          </w:tcPr>
          <w:p w14:paraId="216B5B8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2EA38B8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532BD3E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7</w:t>
            </w:r>
          </w:p>
        </w:tc>
        <w:tc>
          <w:tcPr>
            <w:tcW w:w="2200" w:type="dxa"/>
            <w:tcBorders>
              <w:top w:val="single" w:sz="6" w:space="0" w:color="auto"/>
              <w:left w:val="single" w:sz="6" w:space="0" w:color="auto"/>
              <w:bottom w:val="single" w:sz="6" w:space="0" w:color="auto"/>
            </w:tcBorders>
            <w:vAlign w:val="center"/>
          </w:tcPr>
          <w:p w14:paraId="536DA21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w:t>
            </w:r>
          </w:p>
        </w:tc>
      </w:tr>
      <w:tr w:rsidR="0076433B" w:rsidRPr="000201EA" w14:paraId="0F04618C"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4320078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500" w:type="dxa"/>
            <w:tcBorders>
              <w:top w:val="single" w:sz="6" w:space="0" w:color="auto"/>
              <w:left w:val="single" w:sz="6" w:space="0" w:color="auto"/>
              <w:bottom w:val="single" w:sz="6" w:space="0" w:color="auto"/>
              <w:right w:val="single" w:sz="6" w:space="0" w:color="auto"/>
            </w:tcBorders>
          </w:tcPr>
          <w:p w14:paraId="3ECD98D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Автомобiлi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Skoda</w:t>
            </w:r>
            <w:proofErr w:type="spellEnd"/>
          </w:p>
        </w:tc>
        <w:tc>
          <w:tcPr>
            <w:tcW w:w="2000" w:type="dxa"/>
            <w:tcBorders>
              <w:top w:val="single" w:sz="6" w:space="0" w:color="auto"/>
              <w:left w:val="single" w:sz="6" w:space="0" w:color="auto"/>
              <w:bottom w:val="single" w:sz="6" w:space="0" w:color="auto"/>
              <w:right w:val="single" w:sz="6" w:space="0" w:color="auto"/>
            </w:tcBorders>
          </w:tcPr>
          <w:p w14:paraId="706D3EE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2580 штук</w:t>
            </w:r>
          </w:p>
        </w:tc>
        <w:tc>
          <w:tcPr>
            <w:tcW w:w="2000" w:type="dxa"/>
            <w:tcBorders>
              <w:top w:val="single" w:sz="6" w:space="0" w:color="auto"/>
              <w:left w:val="single" w:sz="6" w:space="0" w:color="auto"/>
              <w:bottom w:val="single" w:sz="6" w:space="0" w:color="auto"/>
              <w:right w:val="single" w:sz="6" w:space="0" w:color="auto"/>
            </w:tcBorders>
          </w:tcPr>
          <w:p w14:paraId="2A140D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2517893</w:t>
            </w:r>
          </w:p>
        </w:tc>
        <w:tc>
          <w:tcPr>
            <w:tcW w:w="2200" w:type="dxa"/>
            <w:tcBorders>
              <w:top w:val="single" w:sz="6" w:space="0" w:color="auto"/>
              <w:left w:val="single" w:sz="6" w:space="0" w:color="auto"/>
              <w:bottom w:val="single" w:sz="6" w:space="0" w:color="auto"/>
              <w:right w:val="single" w:sz="6" w:space="0" w:color="auto"/>
            </w:tcBorders>
          </w:tcPr>
          <w:p w14:paraId="5E5A780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100</w:t>
            </w:r>
          </w:p>
        </w:tc>
        <w:tc>
          <w:tcPr>
            <w:tcW w:w="2000" w:type="dxa"/>
            <w:tcBorders>
              <w:top w:val="single" w:sz="6" w:space="0" w:color="auto"/>
              <w:left w:val="single" w:sz="6" w:space="0" w:color="auto"/>
              <w:bottom w:val="single" w:sz="6" w:space="0" w:color="auto"/>
              <w:right w:val="single" w:sz="6" w:space="0" w:color="auto"/>
            </w:tcBorders>
          </w:tcPr>
          <w:p w14:paraId="4FBB8F6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2248 штук</w:t>
            </w:r>
          </w:p>
        </w:tc>
        <w:tc>
          <w:tcPr>
            <w:tcW w:w="2000" w:type="dxa"/>
            <w:tcBorders>
              <w:top w:val="single" w:sz="6" w:space="0" w:color="auto"/>
              <w:left w:val="single" w:sz="6" w:space="0" w:color="auto"/>
              <w:bottom w:val="single" w:sz="6" w:space="0" w:color="auto"/>
              <w:right w:val="single" w:sz="6" w:space="0" w:color="auto"/>
            </w:tcBorders>
          </w:tcPr>
          <w:p w14:paraId="6978C9E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2428300</w:t>
            </w:r>
          </w:p>
        </w:tc>
        <w:tc>
          <w:tcPr>
            <w:tcW w:w="2200" w:type="dxa"/>
            <w:tcBorders>
              <w:top w:val="single" w:sz="6" w:space="0" w:color="auto"/>
              <w:left w:val="single" w:sz="6" w:space="0" w:color="auto"/>
              <w:bottom w:val="single" w:sz="6" w:space="0" w:color="auto"/>
            </w:tcBorders>
          </w:tcPr>
          <w:p w14:paraId="59E7070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100</w:t>
            </w:r>
          </w:p>
        </w:tc>
      </w:tr>
    </w:tbl>
    <w:p w14:paraId="361EE37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5A09417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sectPr w:rsidR="0076433B">
          <w:pgSz w:w="16838" w:h="11906" w:orient="landscape"/>
          <w:pgMar w:top="570" w:right="720" w:bottom="570" w:left="720" w:header="708" w:footer="708" w:gutter="0"/>
          <w:cols w:space="720"/>
          <w:noEndnote/>
        </w:sectPr>
      </w:pPr>
    </w:p>
    <w:p w14:paraId="302262E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76433B" w:rsidRPr="000201EA" w14:paraId="6439136D" w14:textId="77777777">
        <w:trPr>
          <w:trHeight w:val="300"/>
        </w:trPr>
        <w:tc>
          <w:tcPr>
            <w:tcW w:w="620" w:type="dxa"/>
            <w:tcBorders>
              <w:top w:val="single" w:sz="6" w:space="0" w:color="auto"/>
              <w:bottom w:val="single" w:sz="6" w:space="0" w:color="auto"/>
              <w:right w:val="single" w:sz="6" w:space="0" w:color="auto"/>
            </w:tcBorders>
            <w:vAlign w:val="center"/>
          </w:tcPr>
          <w:p w14:paraId="32381EF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2E09B42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Склад витрат</w:t>
            </w:r>
          </w:p>
        </w:tc>
        <w:tc>
          <w:tcPr>
            <w:tcW w:w="5900" w:type="dxa"/>
            <w:tcBorders>
              <w:top w:val="single" w:sz="6" w:space="0" w:color="auto"/>
              <w:left w:val="single" w:sz="6" w:space="0" w:color="auto"/>
              <w:bottom w:val="single" w:sz="6" w:space="0" w:color="auto"/>
            </w:tcBorders>
            <w:vAlign w:val="center"/>
          </w:tcPr>
          <w:p w14:paraId="45518A7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Відсоток від загальної собівартості реалізованої продукції (у відсотках)</w:t>
            </w:r>
          </w:p>
        </w:tc>
      </w:tr>
      <w:tr w:rsidR="0076433B" w:rsidRPr="000201EA" w14:paraId="09BAB136" w14:textId="77777777">
        <w:trPr>
          <w:trHeight w:val="300"/>
        </w:trPr>
        <w:tc>
          <w:tcPr>
            <w:tcW w:w="620" w:type="dxa"/>
            <w:tcBorders>
              <w:top w:val="single" w:sz="6" w:space="0" w:color="auto"/>
              <w:bottom w:val="single" w:sz="6" w:space="0" w:color="auto"/>
              <w:right w:val="single" w:sz="6" w:space="0" w:color="auto"/>
            </w:tcBorders>
            <w:vAlign w:val="center"/>
          </w:tcPr>
          <w:p w14:paraId="7CAB188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3300" w:type="dxa"/>
            <w:tcBorders>
              <w:top w:val="single" w:sz="6" w:space="0" w:color="auto"/>
              <w:left w:val="single" w:sz="6" w:space="0" w:color="auto"/>
              <w:bottom w:val="single" w:sz="6" w:space="0" w:color="auto"/>
              <w:right w:val="single" w:sz="6" w:space="0" w:color="auto"/>
            </w:tcBorders>
            <w:vAlign w:val="center"/>
          </w:tcPr>
          <w:p w14:paraId="4AD914B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5900" w:type="dxa"/>
            <w:tcBorders>
              <w:top w:val="single" w:sz="6" w:space="0" w:color="auto"/>
              <w:left w:val="single" w:sz="6" w:space="0" w:color="auto"/>
              <w:bottom w:val="single" w:sz="6" w:space="0" w:color="auto"/>
            </w:tcBorders>
            <w:vAlign w:val="center"/>
          </w:tcPr>
          <w:p w14:paraId="04FD6FE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r>
      <w:tr w:rsidR="0076433B" w:rsidRPr="000201EA" w14:paraId="4E690441" w14:textId="77777777">
        <w:trPr>
          <w:trHeight w:val="300"/>
        </w:trPr>
        <w:tc>
          <w:tcPr>
            <w:tcW w:w="620" w:type="dxa"/>
            <w:tcBorders>
              <w:top w:val="single" w:sz="6" w:space="0" w:color="auto"/>
              <w:bottom w:val="single" w:sz="6" w:space="0" w:color="auto"/>
              <w:right w:val="single" w:sz="6" w:space="0" w:color="auto"/>
            </w:tcBorders>
          </w:tcPr>
          <w:p w14:paraId="5A2D123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3300" w:type="dxa"/>
            <w:tcBorders>
              <w:top w:val="single" w:sz="6" w:space="0" w:color="auto"/>
              <w:left w:val="single" w:sz="6" w:space="0" w:color="auto"/>
              <w:bottom w:val="single" w:sz="6" w:space="0" w:color="auto"/>
              <w:right w:val="single" w:sz="6" w:space="0" w:color="auto"/>
            </w:tcBorders>
          </w:tcPr>
          <w:p w14:paraId="0E21EC7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комплектуючi</w:t>
            </w:r>
            <w:proofErr w:type="spellEnd"/>
          </w:p>
        </w:tc>
        <w:tc>
          <w:tcPr>
            <w:tcW w:w="5900" w:type="dxa"/>
            <w:tcBorders>
              <w:top w:val="single" w:sz="6" w:space="0" w:color="auto"/>
              <w:left w:val="single" w:sz="6" w:space="0" w:color="auto"/>
              <w:bottom w:val="single" w:sz="6" w:space="0" w:color="auto"/>
            </w:tcBorders>
          </w:tcPr>
          <w:p w14:paraId="4679EC3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92</w:t>
            </w:r>
          </w:p>
        </w:tc>
      </w:tr>
    </w:tbl>
    <w:p w14:paraId="2DD5038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5FF48085"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0CC5274A" w14:textId="77777777">
        <w:trPr>
          <w:trHeight w:val="200"/>
        </w:trPr>
        <w:tc>
          <w:tcPr>
            <w:tcW w:w="6000" w:type="dxa"/>
            <w:tcBorders>
              <w:top w:val="single" w:sz="6" w:space="0" w:color="auto"/>
              <w:bottom w:val="single" w:sz="6" w:space="0" w:color="auto"/>
              <w:right w:val="single" w:sz="6" w:space="0" w:color="auto"/>
            </w:tcBorders>
          </w:tcPr>
          <w:p w14:paraId="41F3568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2F4BDF6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Публiчне</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акцiонерне</w:t>
            </w:r>
            <w:proofErr w:type="spellEnd"/>
            <w:r w:rsidRPr="000201EA">
              <w:rPr>
                <w:rFonts w:ascii="Times New Roman CYR" w:hAnsi="Times New Roman CYR" w:cs="Times New Roman CYR"/>
                <w:kern w:val="0"/>
                <w:sz w:val="22"/>
                <w:szCs w:val="22"/>
              </w:rPr>
              <w:t xml:space="preserve"> товариство "</w:t>
            </w:r>
            <w:proofErr w:type="spellStart"/>
            <w:r w:rsidRPr="000201EA">
              <w:rPr>
                <w:rFonts w:ascii="Times New Roman CYR" w:hAnsi="Times New Roman CYR" w:cs="Times New Roman CYR"/>
                <w:kern w:val="0"/>
                <w:sz w:val="22"/>
                <w:szCs w:val="22"/>
              </w:rPr>
              <w:t>Нацiональний</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депозитарiй</w:t>
            </w:r>
            <w:proofErr w:type="spellEnd"/>
            <w:r w:rsidRPr="000201EA">
              <w:rPr>
                <w:rFonts w:ascii="Times New Roman CYR" w:hAnsi="Times New Roman CYR" w:cs="Times New Roman CYR"/>
                <w:kern w:val="0"/>
                <w:sz w:val="22"/>
                <w:szCs w:val="22"/>
              </w:rPr>
              <w:t xml:space="preserve"> України"</w:t>
            </w:r>
          </w:p>
        </w:tc>
      </w:tr>
      <w:tr w:rsidR="0076433B" w:rsidRPr="000201EA" w14:paraId="14755014" w14:textId="77777777">
        <w:trPr>
          <w:trHeight w:val="200"/>
        </w:trPr>
        <w:tc>
          <w:tcPr>
            <w:tcW w:w="6000" w:type="dxa"/>
            <w:tcBorders>
              <w:top w:val="single" w:sz="6" w:space="0" w:color="auto"/>
              <w:bottom w:val="single" w:sz="6" w:space="0" w:color="auto"/>
              <w:right w:val="single" w:sz="6" w:space="0" w:color="auto"/>
            </w:tcBorders>
          </w:tcPr>
          <w:p w14:paraId="02810B5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B9BD63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1EF23B46" w14:textId="77777777">
        <w:trPr>
          <w:trHeight w:val="200"/>
        </w:trPr>
        <w:tc>
          <w:tcPr>
            <w:tcW w:w="6000" w:type="dxa"/>
            <w:tcBorders>
              <w:top w:val="single" w:sz="6" w:space="0" w:color="auto"/>
              <w:bottom w:val="single" w:sz="6" w:space="0" w:color="auto"/>
              <w:right w:val="single" w:sz="6" w:space="0" w:color="auto"/>
            </w:tcBorders>
          </w:tcPr>
          <w:p w14:paraId="738DC8C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15D9A3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79684286" w14:textId="77777777">
        <w:trPr>
          <w:trHeight w:val="200"/>
        </w:trPr>
        <w:tc>
          <w:tcPr>
            <w:tcW w:w="6000" w:type="dxa"/>
            <w:tcBorders>
              <w:top w:val="single" w:sz="6" w:space="0" w:color="auto"/>
              <w:bottom w:val="single" w:sz="6" w:space="0" w:color="auto"/>
              <w:right w:val="single" w:sz="6" w:space="0" w:color="auto"/>
            </w:tcBorders>
          </w:tcPr>
          <w:p w14:paraId="4DD8B99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0E554C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Акціонерне товариство</w:t>
            </w:r>
          </w:p>
        </w:tc>
      </w:tr>
      <w:tr w:rsidR="0076433B" w:rsidRPr="000201EA" w14:paraId="1D0CE391" w14:textId="77777777">
        <w:trPr>
          <w:trHeight w:val="200"/>
        </w:trPr>
        <w:tc>
          <w:tcPr>
            <w:tcW w:w="6000" w:type="dxa"/>
            <w:tcBorders>
              <w:top w:val="single" w:sz="6" w:space="0" w:color="auto"/>
              <w:bottom w:val="single" w:sz="6" w:space="0" w:color="auto"/>
              <w:right w:val="single" w:sz="6" w:space="0" w:color="auto"/>
            </w:tcBorders>
          </w:tcPr>
          <w:p w14:paraId="2FCD10A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6905C2B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30370711</w:t>
            </w:r>
          </w:p>
        </w:tc>
      </w:tr>
      <w:tr w:rsidR="0076433B" w:rsidRPr="000201EA" w14:paraId="04F3D15C" w14:textId="77777777">
        <w:trPr>
          <w:trHeight w:val="200"/>
        </w:trPr>
        <w:tc>
          <w:tcPr>
            <w:tcW w:w="6000" w:type="dxa"/>
            <w:tcBorders>
              <w:top w:val="single" w:sz="6" w:space="0" w:color="auto"/>
              <w:bottom w:val="single" w:sz="6" w:space="0" w:color="auto"/>
              <w:right w:val="single" w:sz="6" w:space="0" w:color="auto"/>
            </w:tcBorders>
          </w:tcPr>
          <w:p w14:paraId="128304C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475AE44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04107, Україна, </w:t>
            </w:r>
            <w:proofErr w:type="spellStart"/>
            <w:r w:rsidRPr="000201EA">
              <w:rPr>
                <w:rFonts w:ascii="Times New Roman CYR" w:hAnsi="Times New Roman CYR" w:cs="Times New Roman CYR"/>
                <w:kern w:val="0"/>
                <w:sz w:val="22"/>
                <w:szCs w:val="22"/>
              </w:rPr>
              <w:t>м.Київ</w:t>
            </w:r>
            <w:proofErr w:type="spellEnd"/>
            <w:r w:rsidRPr="000201EA">
              <w:rPr>
                <w:rFonts w:ascii="Times New Roman CYR" w:hAnsi="Times New Roman CYR" w:cs="Times New Roman CYR"/>
                <w:kern w:val="0"/>
                <w:sz w:val="22"/>
                <w:szCs w:val="22"/>
              </w:rPr>
              <w:t xml:space="preserve">, вул. </w:t>
            </w:r>
            <w:proofErr w:type="spellStart"/>
            <w:r w:rsidRPr="000201EA">
              <w:rPr>
                <w:rFonts w:ascii="Times New Roman CYR" w:hAnsi="Times New Roman CYR" w:cs="Times New Roman CYR"/>
                <w:kern w:val="0"/>
                <w:sz w:val="22"/>
                <w:szCs w:val="22"/>
              </w:rPr>
              <w:t>Яубенкiвська</w:t>
            </w:r>
            <w:proofErr w:type="spellEnd"/>
            <w:r w:rsidRPr="000201EA">
              <w:rPr>
                <w:rFonts w:ascii="Times New Roman CYR" w:hAnsi="Times New Roman CYR" w:cs="Times New Roman CYR"/>
                <w:kern w:val="0"/>
                <w:sz w:val="22"/>
                <w:szCs w:val="22"/>
              </w:rPr>
              <w:t>, 7-г</w:t>
            </w:r>
          </w:p>
        </w:tc>
      </w:tr>
      <w:tr w:rsidR="0076433B" w:rsidRPr="000201EA" w14:paraId="20E708A1" w14:textId="77777777">
        <w:trPr>
          <w:trHeight w:val="200"/>
        </w:trPr>
        <w:tc>
          <w:tcPr>
            <w:tcW w:w="6000" w:type="dxa"/>
            <w:tcBorders>
              <w:top w:val="single" w:sz="6" w:space="0" w:color="auto"/>
              <w:bottom w:val="single" w:sz="6" w:space="0" w:color="auto"/>
              <w:right w:val="single" w:sz="6" w:space="0" w:color="auto"/>
            </w:tcBorders>
          </w:tcPr>
          <w:p w14:paraId="18B362E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4E71A4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106798A3" w14:textId="77777777">
        <w:trPr>
          <w:trHeight w:val="200"/>
        </w:trPr>
        <w:tc>
          <w:tcPr>
            <w:tcW w:w="6000" w:type="dxa"/>
            <w:tcBorders>
              <w:top w:val="single" w:sz="6" w:space="0" w:color="auto"/>
              <w:bottom w:val="single" w:sz="6" w:space="0" w:color="auto"/>
              <w:right w:val="single" w:sz="6" w:space="0" w:color="auto"/>
            </w:tcBorders>
          </w:tcPr>
          <w:p w14:paraId="5A42DA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1BB102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2970F2F4" w14:textId="77777777">
        <w:trPr>
          <w:trHeight w:val="200"/>
        </w:trPr>
        <w:tc>
          <w:tcPr>
            <w:tcW w:w="6000" w:type="dxa"/>
            <w:tcBorders>
              <w:top w:val="single" w:sz="6" w:space="0" w:color="auto"/>
              <w:bottom w:val="single" w:sz="6" w:space="0" w:color="auto"/>
              <w:right w:val="single" w:sz="6" w:space="0" w:color="auto"/>
            </w:tcBorders>
          </w:tcPr>
          <w:p w14:paraId="7157715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2A4056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3861595E" w14:textId="77777777">
        <w:trPr>
          <w:trHeight w:val="200"/>
        </w:trPr>
        <w:tc>
          <w:tcPr>
            <w:tcW w:w="6000" w:type="dxa"/>
            <w:tcBorders>
              <w:top w:val="single" w:sz="6" w:space="0" w:color="auto"/>
              <w:bottom w:val="single" w:sz="6" w:space="0" w:color="auto"/>
              <w:right w:val="single" w:sz="6" w:space="0" w:color="auto"/>
            </w:tcBorders>
          </w:tcPr>
          <w:p w14:paraId="6D2531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46EE207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(044) 363-04-00</w:t>
            </w:r>
          </w:p>
        </w:tc>
      </w:tr>
      <w:tr w:rsidR="0076433B" w:rsidRPr="000201EA" w14:paraId="3484F9FA" w14:textId="77777777">
        <w:trPr>
          <w:trHeight w:val="200"/>
        </w:trPr>
        <w:tc>
          <w:tcPr>
            <w:tcW w:w="6000" w:type="dxa"/>
            <w:tcBorders>
              <w:top w:val="single" w:sz="6" w:space="0" w:color="auto"/>
              <w:bottom w:val="single" w:sz="6" w:space="0" w:color="auto"/>
              <w:right w:val="single" w:sz="6" w:space="0" w:color="auto"/>
            </w:tcBorders>
          </w:tcPr>
          <w:p w14:paraId="09AE2B9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9CAFB6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63.11 - Оброблення даних, </w:t>
            </w:r>
            <w:proofErr w:type="spellStart"/>
            <w:r w:rsidRPr="000201EA">
              <w:rPr>
                <w:rFonts w:ascii="Times New Roman CYR" w:hAnsi="Times New Roman CYR" w:cs="Times New Roman CYR"/>
                <w:kern w:val="0"/>
                <w:sz w:val="22"/>
                <w:szCs w:val="22"/>
              </w:rPr>
              <w:t>розмiщення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iнформацiї</w:t>
            </w:r>
            <w:proofErr w:type="spellEnd"/>
            <w:r w:rsidRPr="000201EA">
              <w:rPr>
                <w:rFonts w:ascii="Times New Roman CYR" w:hAnsi="Times New Roman CYR" w:cs="Times New Roman CYR"/>
                <w:kern w:val="0"/>
                <w:sz w:val="22"/>
                <w:szCs w:val="22"/>
              </w:rPr>
              <w:t xml:space="preserve"> на веб-вузлах i пов'язана з ними </w:t>
            </w:r>
            <w:proofErr w:type="spellStart"/>
            <w:r w:rsidRPr="000201EA">
              <w:rPr>
                <w:rFonts w:ascii="Times New Roman CYR" w:hAnsi="Times New Roman CYR" w:cs="Times New Roman CYR"/>
                <w:kern w:val="0"/>
                <w:sz w:val="22"/>
                <w:szCs w:val="22"/>
              </w:rPr>
              <w:t>дiяльнiсть</w:t>
            </w:r>
            <w:proofErr w:type="spellEnd"/>
          </w:p>
          <w:p w14:paraId="7B1C479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18.20 - Тиражування звуко-, </w:t>
            </w:r>
            <w:proofErr w:type="spellStart"/>
            <w:r w:rsidRPr="000201EA">
              <w:rPr>
                <w:rFonts w:ascii="Times New Roman CYR" w:hAnsi="Times New Roman CYR" w:cs="Times New Roman CYR"/>
                <w:kern w:val="0"/>
                <w:sz w:val="22"/>
                <w:szCs w:val="22"/>
              </w:rPr>
              <w:t>вiдеозаписiв</w:t>
            </w:r>
            <w:proofErr w:type="spellEnd"/>
            <w:r w:rsidRPr="000201EA">
              <w:rPr>
                <w:rFonts w:ascii="Times New Roman CYR" w:hAnsi="Times New Roman CYR" w:cs="Times New Roman CYR"/>
                <w:kern w:val="0"/>
                <w:sz w:val="22"/>
                <w:szCs w:val="22"/>
              </w:rPr>
              <w:t xml:space="preserve"> i програмного забезпечення</w:t>
            </w:r>
          </w:p>
          <w:p w14:paraId="06F307F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62.01 - Комп'ютерне програмування</w:t>
            </w:r>
          </w:p>
        </w:tc>
      </w:tr>
      <w:tr w:rsidR="0076433B" w:rsidRPr="000201EA" w14:paraId="1AD1EB3F" w14:textId="77777777">
        <w:trPr>
          <w:trHeight w:val="200"/>
        </w:trPr>
        <w:tc>
          <w:tcPr>
            <w:tcW w:w="6000" w:type="dxa"/>
            <w:tcBorders>
              <w:top w:val="single" w:sz="6" w:space="0" w:color="auto"/>
              <w:bottom w:val="single" w:sz="6" w:space="0" w:color="auto"/>
              <w:right w:val="single" w:sz="6" w:space="0" w:color="auto"/>
            </w:tcBorders>
          </w:tcPr>
          <w:p w14:paraId="6C76B99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21BAEAE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Працює без </w:t>
            </w:r>
            <w:proofErr w:type="spellStart"/>
            <w:r w:rsidRPr="000201EA">
              <w:rPr>
                <w:rFonts w:ascii="Times New Roman CYR" w:hAnsi="Times New Roman CYR" w:cs="Times New Roman CYR"/>
                <w:kern w:val="0"/>
                <w:sz w:val="22"/>
                <w:szCs w:val="22"/>
              </w:rPr>
              <w:t>лiцензiї</w:t>
            </w:r>
            <w:proofErr w:type="spellEnd"/>
            <w:r w:rsidRPr="000201EA">
              <w:rPr>
                <w:rFonts w:ascii="Times New Roman CYR" w:hAnsi="Times New Roman CYR" w:cs="Times New Roman CYR"/>
                <w:kern w:val="0"/>
                <w:sz w:val="22"/>
                <w:szCs w:val="22"/>
              </w:rPr>
              <w:t xml:space="preserve">. Обслуговує випуск </w:t>
            </w:r>
            <w:proofErr w:type="spellStart"/>
            <w:r w:rsidRPr="000201EA">
              <w:rPr>
                <w:rFonts w:ascii="Times New Roman CYR" w:hAnsi="Times New Roman CYR" w:cs="Times New Roman CYR"/>
                <w:kern w:val="0"/>
                <w:sz w:val="22"/>
                <w:szCs w:val="22"/>
              </w:rPr>
              <w:t>цiнних</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паперiв</w:t>
            </w:r>
            <w:proofErr w:type="spellEnd"/>
            <w:r w:rsidRPr="000201EA">
              <w:rPr>
                <w:rFonts w:ascii="Times New Roman CYR" w:hAnsi="Times New Roman CYR" w:cs="Times New Roman CYR"/>
                <w:kern w:val="0"/>
                <w:sz w:val="22"/>
                <w:szCs w:val="22"/>
              </w:rPr>
              <w:t xml:space="preserve"> Товариства</w:t>
            </w:r>
          </w:p>
        </w:tc>
      </w:tr>
    </w:tbl>
    <w:p w14:paraId="023A8F2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3F66BB41" w14:textId="77777777">
        <w:trPr>
          <w:trHeight w:val="200"/>
        </w:trPr>
        <w:tc>
          <w:tcPr>
            <w:tcW w:w="6000" w:type="dxa"/>
            <w:tcBorders>
              <w:top w:val="single" w:sz="6" w:space="0" w:color="auto"/>
              <w:bottom w:val="single" w:sz="6" w:space="0" w:color="auto"/>
              <w:right w:val="single" w:sz="6" w:space="0" w:color="auto"/>
            </w:tcBorders>
          </w:tcPr>
          <w:p w14:paraId="1B91A42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3D534AB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Державна установа "Агентство з розвитку </w:t>
            </w:r>
            <w:proofErr w:type="spellStart"/>
            <w:r w:rsidRPr="000201EA">
              <w:rPr>
                <w:rFonts w:ascii="Times New Roman CYR" w:hAnsi="Times New Roman CYR" w:cs="Times New Roman CYR"/>
                <w:kern w:val="0"/>
                <w:sz w:val="22"/>
                <w:szCs w:val="22"/>
              </w:rPr>
              <w:t>iнфраструктури</w:t>
            </w:r>
            <w:proofErr w:type="spellEnd"/>
            <w:r w:rsidRPr="000201EA">
              <w:rPr>
                <w:rFonts w:ascii="Times New Roman CYR" w:hAnsi="Times New Roman CYR" w:cs="Times New Roman CYR"/>
                <w:kern w:val="0"/>
                <w:sz w:val="22"/>
                <w:szCs w:val="22"/>
              </w:rPr>
              <w:t xml:space="preserve"> фондового ринку України"</w:t>
            </w:r>
          </w:p>
        </w:tc>
      </w:tr>
      <w:tr w:rsidR="0076433B" w:rsidRPr="000201EA" w14:paraId="39D472D4" w14:textId="77777777">
        <w:trPr>
          <w:trHeight w:val="200"/>
        </w:trPr>
        <w:tc>
          <w:tcPr>
            <w:tcW w:w="6000" w:type="dxa"/>
            <w:tcBorders>
              <w:top w:val="single" w:sz="6" w:space="0" w:color="auto"/>
              <w:bottom w:val="single" w:sz="6" w:space="0" w:color="auto"/>
              <w:right w:val="single" w:sz="6" w:space="0" w:color="auto"/>
            </w:tcBorders>
          </w:tcPr>
          <w:p w14:paraId="632A85D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715DE2D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6863F108" w14:textId="77777777">
        <w:trPr>
          <w:trHeight w:val="200"/>
        </w:trPr>
        <w:tc>
          <w:tcPr>
            <w:tcW w:w="6000" w:type="dxa"/>
            <w:tcBorders>
              <w:top w:val="single" w:sz="6" w:space="0" w:color="auto"/>
              <w:bottom w:val="single" w:sz="6" w:space="0" w:color="auto"/>
              <w:right w:val="single" w:sz="6" w:space="0" w:color="auto"/>
            </w:tcBorders>
          </w:tcPr>
          <w:p w14:paraId="2645FA5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65A0E45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7D0E47E6" w14:textId="77777777">
        <w:trPr>
          <w:trHeight w:val="200"/>
        </w:trPr>
        <w:tc>
          <w:tcPr>
            <w:tcW w:w="6000" w:type="dxa"/>
            <w:tcBorders>
              <w:top w:val="single" w:sz="6" w:space="0" w:color="auto"/>
              <w:bottom w:val="single" w:sz="6" w:space="0" w:color="auto"/>
              <w:right w:val="single" w:sz="6" w:space="0" w:color="auto"/>
            </w:tcBorders>
          </w:tcPr>
          <w:p w14:paraId="5D22B88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180E70E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Державна організація (установа, заклад)</w:t>
            </w:r>
          </w:p>
        </w:tc>
      </w:tr>
      <w:tr w:rsidR="0076433B" w:rsidRPr="000201EA" w14:paraId="3A4ED93F" w14:textId="77777777">
        <w:trPr>
          <w:trHeight w:val="200"/>
        </w:trPr>
        <w:tc>
          <w:tcPr>
            <w:tcW w:w="6000" w:type="dxa"/>
            <w:tcBorders>
              <w:top w:val="single" w:sz="6" w:space="0" w:color="auto"/>
              <w:bottom w:val="single" w:sz="6" w:space="0" w:color="auto"/>
              <w:right w:val="single" w:sz="6" w:space="0" w:color="auto"/>
            </w:tcBorders>
          </w:tcPr>
          <w:p w14:paraId="27E937A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909715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21676262</w:t>
            </w:r>
          </w:p>
        </w:tc>
      </w:tr>
      <w:tr w:rsidR="0076433B" w:rsidRPr="000201EA" w14:paraId="6AB363D2" w14:textId="77777777">
        <w:trPr>
          <w:trHeight w:val="200"/>
        </w:trPr>
        <w:tc>
          <w:tcPr>
            <w:tcW w:w="6000" w:type="dxa"/>
            <w:tcBorders>
              <w:top w:val="single" w:sz="6" w:space="0" w:color="auto"/>
              <w:bottom w:val="single" w:sz="6" w:space="0" w:color="auto"/>
              <w:right w:val="single" w:sz="6" w:space="0" w:color="auto"/>
            </w:tcBorders>
          </w:tcPr>
          <w:p w14:paraId="7DF1254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272FAAA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03150, Україна, </w:t>
            </w:r>
            <w:proofErr w:type="spellStart"/>
            <w:r w:rsidRPr="000201EA">
              <w:rPr>
                <w:rFonts w:ascii="Times New Roman CYR" w:hAnsi="Times New Roman CYR" w:cs="Times New Roman CYR"/>
                <w:kern w:val="0"/>
                <w:sz w:val="22"/>
                <w:szCs w:val="22"/>
              </w:rPr>
              <w:t>м.Київ</w:t>
            </w:r>
            <w:proofErr w:type="spellEnd"/>
            <w:r w:rsidRPr="000201EA">
              <w:rPr>
                <w:rFonts w:ascii="Times New Roman CYR" w:hAnsi="Times New Roman CYR" w:cs="Times New Roman CYR"/>
                <w:kern w:val="0"/>
                <w:sz w:val="22"/>
                <w:szCs w:val="22"/>
              </w:rPr>
              <w:t>, вул. Антоновича, 51, оф. 1206</w:t>
            </w:r>
          </w:p>
        </w:tc>
      </w:tr>
      <w:tr w:rsidR="0076433B" w:rsidRPr="000201EA" w14:paraId="40DE435A" w14:textId="77777777">
        <w:trPr>
          <w:trHeight w:val="200"/>
        </w:trPr>
        <w:tc>
          <w:tcPr>
            <w:tcW w:w="6000" w:type="dxa"/>
            <w:tcBorders>
              <w:top w:val="single" w:sz="6" w:space="0" w:color="auto"/>
              <w:bottom w:val="single" w:sz="6" w:space="0" w:color="auto"/>
              <w:right w:val="single" w:sz="6" w:space="0" w:color="auto"/>
            </w:tcBorders>
          </w:tcPr>
          <w:p w14:paraId="7F0959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4B14CD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314565A5" w14:textId="77777777">
        <w:trPr>
          <w:trHeight w:val="200"/>
        </w:trPr>
        <w:tc>
          <w:tcPr>
            <w:tcW w:w="6000" w:type="dxa"/>
            <w:tcBorders>
              <w:top w:val="single" w:sz="6" w:space="0" w:color="auto"/>
              <w:bottom w:val="single" w:sz="6" w:space="0" w:color="auto"/>
              <w:right w:val="single" w:sz="6" w:space="0" w:color="auto"/>
            </w:tcBorders>
          </w:tcPr>
          <w:p w14:paraId="29CAACB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F5093D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052858DF" w14:textId="77777777">
        <w:trPr>
          <w:trHeight w:val="200"/>
        </w:trPr>
        <w:tc>
          <w:tcPr>
            <w:tcW w:w="6000" w:type="dxa"/>
            <w:tcBorders>
              <w:top w:val="single" w:sz="6" w:space="0" w:color="auto"/>
              <w:bottom w:val="single" w:sz="6" w:space="0" w:color="auto"/>
              <w:right w:val="single" w:sz="6" w:space="0" w:color="auto"/>
            </w:tcBorders>
          </w:tcPr>
          <w:p w14:paraId="4E59350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F54D97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18909FE3" w14:textId="77777777">
        <w:trPr>
          <w:trHeight w:val="200"/>
        </w:trPr>
        <w:tc>
          <w:tcPr>
            <w:tcW w:w="6000" w:type="dxa"/>
            <w:tcBorders>
              <w:top w:val="single" w:sz="6" w:space="0" w:color="auto"/>
              <w:bottom w:val="single" w:sz="6" w:space="0" w:color="auto"/>
              <w:right w:val="single" w:sz="6" w:space="0" w:color="auto"/>
            </w:tcBorders>
          </w:tcPr>
          <w:p w14:paraId="77E608E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4EF1427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(044) 287-56-70</w:t>
            </w:r>
          </w:p>
        </w:tc>
      </w:tr>
      <w:tr w:rsidR="0076433B" w:rsidRPr="000201EA" w14:paraId="18D80261" w14:textId="77777777">
        <w:trPr>
          <w:trHeight w:val="200"/>
        </w:trPr>
        <w:tc>
          <w:tcPr>
            <w:tcW w:w="6000" w:type="dxa"/>
            <w:tcBorders>
              <w:top w:val="single" w:sz="6" w:space="0" w:color="auto"/>
              <w:bottom w:val="single" w:sz="6" w:space="0" w:color="auto"/>
              <w:right w:val="single" w:sz="6" w:space="0" w:color="auto"/>
            </w:tcBorders>
          </w:tcPr>
          <w:p w14:paraId="7F527F3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AE719D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63.11 - Оброблення даних, </w:t>
            </w:r>
            <w:proofErr w:type="spellStart"/>
            <w:r w:rsidRPr="000201EA">
              <w:rPr>
                <w:rFonts w:ascii="Times New Roman CYR" w:hAnsi="Times New Roman CYR" w:cs="Times New Roman CYR"/>
                <w:kern w:val="0"/>
                <w:sz w:val="22"/>
                <w:szCs w:val="22"/>
              </w:rPr>
              <w:t>розмiщення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iнформацiї</w:t>
            </w:r>
            <w:proofErr w:type="spellEnd"/>
            <w:r w:rsidRPr="000201EA">
              <w:rPr>
                <w:rFonts w:ascii="Times New Roman CYR" w:hAnsi="Times New Roman CYR" w:cs="Times New Roman CYR"/>
                <w:kern w:val="0"/>
                <w:sz w:val="22"/>
                <w:szCs w:val="22"/>
              </w:rPr>
              <w:t xml:space="preserve"> на веб-вузлах i пов'язана з ними </w:t>
            </w:r>
            <w:proofErr w:type="spellStart"/>
            <w:r w:rsidRPr="000201EA">
              <w:rPr>
                <w:rFonts w:ascii="Times New Roman CYR" w:hAnsi="Times New Roman CYR" w:cs="Times New Roman CYR"/>
                <w:kern w:val="0"/>
                <w:sz w:val="22"/>
                <w:szCs w:val="22"/>
              </w:rPr>
              <w:t>дiяльнiсть</w:t>
            </w:r>
            <w:proofErr w:type="spellEnd"/>
          </w:p>
          <w:p w14:paraId="2ED794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84.13 - Регулювання та сприяння ефективному веденню </w:t>
            </w:r>
            <w:proofErr w:type="spellStart"/>
            <w:r w:rsidRPr="000201EA">
              <w:rPr>
                <w:rFonts w:ascii="Times New Roman CYR" w:hAnsi="Times New Roman CYR" w:cs="Times New Roman CYR"/>
                <w:kern w:val="0"/>
                <w:sz w:val="22"/>
                <w:szCs w:val="22"/>
              </w:rPr>
              <w:t>економiчної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дiяльностi</w:t>
            </w:r>
            <w:proofErr w:type="spellEnd"/>
          </w:p>
          <w:p w14:paraId="1F79A5B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lastRenderedPageBreak/>
              <w:t xml:space="preserve">62.02 - Консультування з питань </w:t>
            </w:r>
            <w:proofErr w:type="spellStart"/>
            <w:r w:rsidRPr="000201EA">
              <w:rPr>
                <w:rFonts w:ascii="Times New Roman CYR" w:hAnsi="Times New Roman CYR" w:cs="Times New Roman CYR"/>
                <w:kern w:val="0"/>
                <w:sz w:val="22"/>
                <w:szCs w:val="22"/>
              </w:rPr>
              <w:t>iнформатизацiї</w:t>
            </w:r>
            <w:proofErr w:type="spellEnd"/>
          </w:p>
        </w:tc>
      </w:tr>
      <w:tr w:rsidR="0076433B" w:rsidRPr="000201EA" w14:paraId="500865B3" w14:textId="77777777">
        <w:trPr>
          <w:trHeight w:val="200"/>
        </w:trPr>
        <w:tc>
          <w:tcPr>
            <w:tcW w:w="6000" w:type="dxa"/>
            <w:tcBorders>
              <w:top w:val="single" w:sz="6" w:space="0" w:color="auto"/>
              <w:bottom w:val="single" w:sz="6" w:space="0" w:color="auto"/>
              <w:right w:val="single" w:sz="6" w:space="0" w:color="auto"/>
            </w:tcBorders>
          </w:tcPr>
          <w:p w14:paraId="31DFF7F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783979F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Працює без </w:t>
            </w:r>
            <w:proofErr w:type="spellStart"/>
            <w:r w:rsidRPr="000201EA">
              <w:rPr>
                <w:rFonts w:ascii="Times New Roman CYR" w:hAnsi="Times New Roman CYR" w:cs="Times New Roman CYR"/>
                <w:kern w:val="0"/>
                <w:sz w:val="22"/>
                <w:szCs w:val="22"/>
              </w:rPr>
              <w:t>лiцензiї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Iнформацiйнi</w:t>
            </w:r>
            <w:proofErr w:type="spellEnd"/>
            <w:r w:rsidRPr="000201EA">
              <w:rPr>
                <w:rFonts w:ascii="Times New Roman CYR" w:hAnsi="Times New Roman CYR" w:cs="Times New Roman CYR"/>
                <w:kern w:val="0"/>
                <w:sz w:val="22"/>
                <w:szCs w:val="22"/>
              </w:rPr>
              <w:t xml:space="preserve"> послуги на фондовому ринку з оприлюднення регульованої </w:t>
            </w:r>
            <w:proofErr w:type="spellStart"/>
            <w:r w:rsidRPr="000201EA">
              <w:rPr>
                <w:rFonts w:ascii="Times New Roman CYR" w:hAnsi="Times New Roman CYR" w:cs="Times New Roman CYR"/>
                <w:kern w:val="0"/>
                <w:sz w:val="22"/>
                <w:szCs w:val="22"/>
              </w:rPr>
              <w:t>iнформацiї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Iнформацiйнi</w:t>
            </w:r>
            <w:proofErr w:type="spellEnd"/>
            <w:r w:rsidRPr="000201EA">
              <w:rPr>
                <w:rFonts w:ascii="Times New Roman CYR" w:hAnsi="Times New Roman CYR" w:cs="Times New Roman CYR"/>
                <w:kern w:val="0"/>
                <w:sz w:val="22"/>
                <w:szCs w:val="22"/>
              </w:rPr>
              <w:t xml:space="preserve"> послуги з подання </w:t>
            </w:r>
            <w:proofErr w:type="spellStart"/>
            <w:r w:rsidRPr="000201EA">
              <w:rPr>
                <w:rFonts w:ascii="Times New Roman CYR" w:hAnsi="Times New Roman CYR" w:cs="Times New Roman CYR"/>
                <w:kern w:val="0"/>
                <w:sz w:val="22"/>
                <w:szCs w:val="22"/>
              </w:rPr>
              <w:t>звiтностi</w:t>
            </w:r>
            <w:proofErr w:type="spellEnd"/>
            <w:r w:rsidRPr="000201EA">
              <w:rPr>
                <w:rFonts w:ascii="Times New Roman CYR" w:hAnsi="Times New Roman CYR" w:cs="Times New Roman CYR"/>
                <w:kern w:val="0"/>
                <w:sz w:val="22"/>
                <w:szCs w:val="22"/>
              </w:rPr>
              <w:t xml:space="preserve"> та/або </w:t>
            </w:r>
            <w:proofErr w:type="spellStart"/>
            <w:r w:rsidRPr="000201EA">
              <w:rPr>
                <w:rFonts w:ascii="Times New Roman CYR" w:hAnsi="Times New Roman CYR" w:cs="Times New Roman CYR"/>
                <w:kern w:val="0"/>
                <w:sz w:val="22"/>
                <w:szCs w:val="22"/>
              </w:rPr>
              <w:t>звiтних</w:t>
            </w:r>
            <w:proofErr w:type="spellEnd"/>
            <w:r w:rsidRPr="000201EA">
              <w:rPr>
                <w:rFonts w:ascii="Times New Roman CYR" w:hAnsi="Times New Roman CYR" w:cs="Times New Roman CYR"/>
                <w:kern w:val="0"/>
                <w:sz w:val="22"/>
                <w:szCs w:val="22"/>
              </w:rPr>
              <w:t xml:space="preserve"> даних до НКЦПФР</w:t>
            </w:r>
          </w:p>
        </w:tc>
      </w:tr>
    </w:tbl>
    <w:p w14:paraId="6D3258C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3738F2E4" w14:textId="77777777">
        <w:trPr>
          <w:trHeight w:val="200"/>
        </w:trPr>
        <w:tc>
          <w:tcPr>
            <w:tcW w:w="6000" w:type="dxa"/>
            <w:tcBorders>
              <w:top w:val="single" w:sz="6" w:space="0" w:color="auto"/>
              <w:bottom w:val="single" w:sz="6" w:space="0" w:color="auto"/>
              <w:right w:val="single" w:sz="6" w:space="0" w:color="auto"/>
            </w:tcBorders>
          </w:tcPr>
          <w:p w14:paraId="3F84681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59B05C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ТОВАРИСТВО З ОБМЕЖЕНОЮ ВIДПОВIДАЛЬНIСТЮ  АУДИТОРСЬКА ФIРМА "АУДИТ-IНВЕСТ"</w:t>
            </w:r>
          </w:p>
        </w:tc>
      </w:tr>
      <w:tr w:rsidR="0076433B" w:rsidRPr="000201EA" w14:paraId="4A173729" w14:textId="77777777">
        <w:trPr>
          <w:trHeight w:val="200"/>
        </w:trPr>
        <w:tc>
          <w:tcPr>
            <w:tcW w:w="6000" w:type="dxa"/>
            <w:tcBorders>
              <w:top w:val="single" w:sz="6" w:space="0" w:color="auto"/>
              <w:bottom w:val="single" w:sz="6" w:space="0" w:color="auto"/>
              <w:right w:val="single" w:sz="6" w:space="0" w:color="auto"/>
            </w:tcBorders>
          </w:tcPr>
          <w:p w14:paraId="1ECAE1A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683EBE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543903AB" w14:textId="77777777">
        <w:trPr>
          <w:trHeight w:val="200"/>
        </w:trPr>
        <w:tc>
          <w:tcPr>
            <w:tcW w:w="6000" w:type="dxa"/>
            <w:tcBorders>
              <w:top w:val="single" w:sz="6" w:space="0" w:color="auto"/>
              <w:bottom w:val="single" w:sz="6" w:space="0" w:color="auto"/>
              <w:right w:val="single" w:sz="6" w:space="0" w:color="auto"/>
            </w:tcBorders>
          </w:tcPr>
          <w:p w14:paraId="77ABF9A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1B9593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27A6455A" w14:textId="77777777">
        <w:trPr>
          <w:trHeight w:val="200"/>
        </w:trPr>
        <w:tc>
          <w:tcPr>
            <w:tcW w:w="6000" w:type="dxa"/>
            <w:tcBorders>
              <w:top w:val="single" w:sz="6" w:space="0" w:color="auto"/>
              <w:bottom w:val="single" w:sz="6" w:space="0" w:color="auto"/>
              <w:right w:val="single" w:sz="6" w:space="0" w:color="auto"/>
            </w:tcBorders>
          </w:tcPr>
          <w:p w14:paraId="2A4E8BF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225B67B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Товариство з обмеженою відповідальністю</w:t>
            </w:r>
          </w:p>
        </w:tc>
      </w:tr>
      <w:tr w:rsidR="0076433B" w:rsidRPr="000201EA" w14:paraId="44FD4E04" w14:textId="77777777">
        <w:trPr>
          <w:trHeight w:val="200"/>
        </w:trPr>
        <w:tc>
          <w:tcPr>
            <w:tcW w:w="6000" w:type="dxa"/>
            <w:tcBorders>
              <w:top w:val="single" w:sz="6" w:space="0" w:color="auto"/>
              <w:bottom w:val="single" w:sz="6" w:space="0" w:color="auto"/>
              <w:right w:val="single" w:sz="6" w:space="0" w:color="auto"/>
            </w:tcBorders>
          </w:tcPr>
          <w:p w14:paraId="30BF42D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47343D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32241880</w:t>
            </w:r>
          </w:p>
        </w:tc>
      </w:tr>
      <w:tr w:rsidR="0076433B" w:rsidRPr="000201EA" w14:paraId="22F95AAF" w14:textId="77777777">
        <w:trPr>
          <w:trHeight w:val="200"/>
        </w:trPr>
        <w:tc>
          <w:tcPr>
            <w:tcW w:w="6000" w:type="dxa"/>
            <w:tcBorders>
              <w:top w:val="single" w:sz="6" w:space="0" w:color="auto"/>
              <w:bottom w:val="single" w:sz="6" w:space="0" w:color="auto"/>
              <w:right w:val="single" w:sz="6" w:space="0" w:color="auto"/>
            </w:tcBorders>
          </w:tcPr>
          <w:p w14:paraId="44A6C5E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4D03B9B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49101, Україна, Дніпропетровська обл., </w:t>
            </w:r>
            <w:proofErr w:type="spellStart"/>
            <w:r w:rsidRPr="000201EA">
              <w:rPr>
                <w:rFonts w:ascii="Times New Roman CYR" w:hAnsi="Times New Roman CYR" w:cs="Times New Roman CYR"/>
                <w:kern w:val="0"/>
                <w:sz w:val="22"/>
                <w:szCs w:val="22"/>
              </w:rPr>
              <w:t>м.Днiпро</w:t>
            </w:r>
            <w:proofErr w:type="spellEnd"/>
            <w:r w:rsidRPr="000201EA">
              <w:rPr>
                <w:rFonts w:ascii="Times New Roman CYR" w:hAnsi="Times New Roman CYR" w:cs="Times New Roman CYR"/>
                <w:kern w:val="0"/>
                <w:sz w:val="22"/>
                <w:szCs w:val="22"/>
              </w:rPr>
              <w:t xml:space="preserve">, вул. Короленка, буд, 15, </w:t>
            </w:r>
            <w:proofErr w:type="spellStart"/>
            <w:r w:rsidRPr="000201EA">
              <w:rPr>
                <w:rFonts w:ascii="Times New Roman CYR" w:hAnsi="Times New Roman CYR" w:cs="Times New Roman CYR"/>
                <w:kern w:val="0"/>
                <w:sz w:val="22"/>
                <w:szCs w:val="22"/>
              </w:rPr>
              <w:t>iнше</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примiщення</w:t>
            </w:r>
            <w:proofErr w:type="spellEnd"/>
            <w:r w:rsidRPr="000201EA">
              <w:rPr>
                <w:rFonts w:ascii="Times New Roman CYR" w:hAnsi="Times New Roman CYR" w:cs="Times New Roman CYR"/>
                <w:kern w:val="0"/>
                <w:sz w:val="22"/>
                <w:szCs w:val="22"/>
              </w:rPr>
              <w:t xml:space="preserve"> 5</w:t>
            </w:r>
          </w:p>
        </w:tc>
      </w:tr>
      <w:tr w:rsidR="0076433B" w:rsidRPr="000201EA" w14:paraId="0997A0A7" w14:textId="77777777">
        <w:trPr>
          <w:trHeight w:val="200"/>
        </w:trPr>
        <w:tc>
          <w:tcPr>
            <w:tcW w:w="6000" w:type="dxa"/>
            <w:tcBorders>
              <w:top w:val="single" w:sz="6" w:space="0" w:color="auto"/>
              <w:bottom w:val="single" w:sz="6" w:space="0" w:color="auto"/>
              <w:right w:val="single" w:sz="6" w:space="0" w:color="auto"/>
            </w:tcBorders>
          </w:tcPr>
          <w:p w14:paraId="5318A8F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415F65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0634</w:t>
            </w:r>
          </w:p>
        </w:tc>
      </w:tr>
      <w:tr w:rsidR="0076433B" w:rsidRPr="000201EA" w14:paraId="0ACBA996" w14:textId="77777777">
        <w:trPr>
          <w:trHeight w:val="200"/>
        </w:trPr>
        <w:tc>
          <w:tcPr>
            <w:tcW w:w="6000" w:type="dxa"/>
            <w:tcBorders>
              <w:top w:val="single" w:sz="6" w:space="0" w:color="auto"/>
              <w:bottom w:val="single" w:sz="6" w:space="0" w:color="auto"/>
              <w:right w:val="single" w:sz="6" w:space="0" w:color="auto"/>
            </w:tcBorders>
          </w:tcPr>
          <w:p w14:paraId="18FAD9B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A7E4FE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Аудиторська палата України</w:t>
            </w:r>
          </w:p>
        </w:tc>
      </w:tr>
      <w:tr w:rsidR="0076433B" w:rsidRPr="000201EA" w14:paraId="2D8B83D2" w14:textId="77777777">
        <w:trPr>
          <w:trHeight w:val="200"/>
        </w:trPr>
        <w:tc>
          <w:tcPr>
            <w:tcW w:w="6000" w:type="dxa"/>
            <w:tcBorders>
              <w:top w:val="single" w:sz="6" w:space="0" w:color="auto"/>
              <w:bottom w:val="single" w:sz="6" w:space="0" w:color="auto"/>
              <w:right w:val="single" w:sz="6" w:space="0" w:color="auto"/>
            </w:tcBorders>
          </w:tcPr>
          <w:p w14:paraId="4235851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A403DB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27.10.2016</w:t>
            </w:r>
          </w:p>
        </w:tc>
      </w:tr>
      <w:tr w:rsidR="0076433B" w:rsidRPr="000201EA" w14:paraId="0B8CCAE9" w14:textId="77777777">
        <w:trPr>
          <w:trHeight w:val="200"/>
        </w:trPr>
        <w:tc>
          <w:tcPr>
            <w:tcW w:w="6000" w:type="dxa"/>
            <w:tcBorders>
              <w:top w:val="single" w:sz="6" w:space="0" w:color="auto"/>
              <w:bottom w:val="single" w:sz="6" w:space="0" w:color="auto"/>
              <w:right w:val="single" w:sz="6" w:space="0" w:color="auto"/>
            </w:tcBorders>
          </w:tcPr>
          <w:p w14:paraId="5C4CE4E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0CF76FE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(056)745-14-05</w:t>
            </w:r>
          </w:p>
        </w:tc>
      </w:tr>
      <w:tr w:rsidR="0076433B" w:rsidRPr="000201EA" w14:paraId="1642A86C" w14:textId="77777777">
        <w:trPr>
          <w:trHeight w:val="200"/>
        </w:trPr>
        <w:tc>
          <w:tcPr>
            <w:tcW w:w="6000" w:type="dxa"/>
            <w:tcBorders>
              <w:top w:val="single" w:sz="6" w:space="0" w:color="auto"/>
              <w:bottom w:val="single" w:sz="6" w:space="0" w:color="auto"/>
              <w:right w:val="single" w:sz="6" w:space="0" w:color="auto"/>
            </w:tcBorders>
          </w:tcPr>
          <w:p w14:paraId="335105E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65BCCF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69.20 - </w:t>
            </w:r>
            <w:proofErr w:type="spellStart"/>
            <w:r w:rsidRPr="000201EA">
              <w:rPr>
                <w:rFonts w:ascii="Times New Roman CYR" w:hAnsi="Times New Roman CYR" w:cs="Times New Roman CYR"/>
                <w:kern w:val="0"/>
                <w:sz w:val="22"/>
                <w:szCs w:val="22"/>
              </w:rPr>
              <w:t>Дiяльнiсть</w:t>
            </w:r>
            <w:proofErr w:type="spellEnd"/>
            <w:r w:rsidRPr="000201EA">
              <w:rPr>
                <w:rFonts w:ascii="Times New Roman CYR" w:hAnsi="Times New Roman CYR" w:cs="Times New Roman CYR"/>
                <w:kern w:val="0"/>
                <w:sz w:val="22"/>
                <w:szCs w:val="22"/>
              </w:rPr>
              <w:t xml:space="preserve"> у </w:t>
            </w:r>
            <w:proofErr w:type="spellStart"/>
            <w:r w:rsidRPr="000201EA">
              <w:rPr>
                <w:rFonts w:ascii="Times New Roman CYR" w:hAnsi="Times New Roman CYR" w:cs="Times New Roman CYR"/>
                <w:kern w:val="0"/>
                <w:sz w:val="22"/>
                <w:szCs w:val="22"/>
              </w:rPr>
              <w:t>сферi</w:t>
            </w:r>
            <w:proofErr w:type="spellEnd"/>
            <w:r w:rsidRPr="000201EA">
              <w:rPr>
                <w:rFonts w:ascii="Times New Roman CYR" w:hAnsi="Times New Roman CYR" w:cs="Times New Roman CYR"/>
                <w:kern w:val="0"/>
                <w:sz w:val="22"/>
                <w:szCs w:val="22"/>
              </w:rPr>
              <w:t xml:space="preserve"> бухгалтерського </w:t>
            </w:r>
            <w:proofErr w:type="spellStart"/>
            <w:r w:rsidRPr="000201EA">
              <w:rPr>
                <w:rFonts w:ascii="Times New Roman CYR" w:hAnsi="Times New Roman CYR" w:cs="Times New Roman CYR"/>
                <w:kern w:val="0"/>
                <w:sz w:val="22"/>
                <w:szCs w:val="22"/>
              </w:rPr>
              <w:t>облiку</w:t>
            </w:r>
            <w:proofErr w:type="spellEnd"/>
            <w:r w:rsidRPr="000201EA">
              <w:rPr>
                <w:rFonts w:ascii="Times New Roman CYR" w:hAnsi="Times New Roman CYR" w:cs="Times New Roman CYR"/>
                <w:kern w:val="0"/>
                <w:sz w:val="22"/>
                <w:szCs w:val="22"/>
              </w:rPr>
              <w:t xml:space="preserve"> й аудиту; консультування з питань оподаткування</w:t>
            </w:r>
          </w:p>
          <w:p w14:paraId="4AD361C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77.33 - Надання в оренду </w:t>
            </w:r>
            <w:proofErr w:type="spellStart"/>
            <w:r w:rsidRPr="000201EA">
              <w:rPr>
                <w:rFonts w:ascii="Times New Roman CYR" w:hAnsi="Times New Roman CYR" w:cs="Times New Roman CYR"/>
                <w:kern w:val="0"/>
                <w:sz w:val="22"/>
                <w:szCs w:val="22"/>
              </w:rPr>
              <w:t>офiсних</w:t>
            </w:r>
            <w:proofErr w:type="spellEnd"/>
            <w:r w:rsidRPr="000201EA">
              <w:rPr>
                <w:rFonts w:ascii="Times New Roman CYR" w:hAnsi="Times New Roman CYR" w:cs="Times New Roman CYR"/>
                <w:kern w:val="0"/>
                <w:sz w:val="22"/>
                <w:szCs w:val="22"/>
              </w:rPr>
              <w:t xml:space="preserve"> машин i </w:t>
            </w:r>
            <w:proofErr w:type="spellStart"/>
            <w:r w:rsidRPr="000201EA">
              <w:rPr>
                <w:rFonts w:ascii="Times New Roman CYR" w:hAnsi="Times New Roman CYR" w:cs="Times New Roman CYR"/>
                <w:kern w:val="0"/>
                <w:sz w:val="22"/>
                <w:szCs w:val="22"/>
              </w:rPr>
              <w:t>устатковання</w:t>
            </w:r>
            <w:proofErr w:type="spellEnd"/>
            <w:r w:rsidRPr="000201EA">
              <w:rPr>
                <w:rFonts w:ascii="Times New Roman CYR" w:hAnsi="Times New Roman CYR" w:cs="Times New Roman CYR"/>
                <w:kern w:val="0"/>
                <w:sz w:val="22"/>
                <w:szCs w:val="22"/>
              </w:rPr>
              <w:t xml:space="preserve">, у тому </w:t>
            </w:r>
            <w:proofErr w:type="spellStart"/>
            <w:r w:rsidRPr="000201EA">
              <w:rPr>
                <w:rFonts w:ascii="Times New Roman CYR" w:hAnsi="Times New Roman CYR" w:cs="Times New Roman CYR"/>
                <w:kern w:val="0"/>
                <w:sz w:val="22"/>
                <w:szCs w:val="22"/>
              </w:rPr>
              <w:t>числi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комп'ютерiв</w:t>
            </w:r>
            <w:proofErr w:type="spellEnd"/>
          </w:p>
          <w:p w14:paraId="2A5B93D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85.59 -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види </w:t>
            </w:r>
            <w:proofErr w:type="spellStart"/>
            <w:r w:rsidRPr="000201EA">
              <w:rPr>
                <w:rFonts w:ascii="Times New Roman CYR" w:hAnsi="Times New Roman CYR" w:cs="Times New Roman CYR"/>
                <w:kern w:val="0"/>
                <w:sz w:val="22"/>
                <w:szCs w:val="22"/>
              </w:rPr>
              <w:t>освiти</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н.в.i.у</w:t>
            </w:r>
            <w:proofErr w:type="spellEnd"/>
            <w:r w:rsidRPr="000201EA">
              <w:rPr>
                <w:rFonts w:ascii="Times New Roman CYR" w:hAnsi="Times New Roman CYR" w:cs="Times New Roman CYR"/>
                <w:kern w:val="0"/>
                <w:sz w:val="22"/>
                <w:szCs w:val="22"/>
              </w:rPr>
              <w:t>.</w:t>
            </w:r>
          </w:p>
        </w:tc>
      </w:tr>
      <w:tr w:rsidR="0076433B" w:rsidRPr="000201EA" w14:paraId="28D5C408" w14:textId="77777777">
        <w:trPr>
          <w:trHeight w:val="200"/>
        </w:trPr>
        <w:tc>
          <w:tcPr>
            <w:tcW w:w="6000" w:type="dxa"/>
            <w:tcBorders>
              <w:top w:val="single" w:sz="6" w:space="0" w:color="auto"/>
              <w:bottom w:val="single" w:sz="6" w:space="0" w:color="auto"/>
              <w:right w:val="single" w:sz="6" w:space="0" w:color="auto"/>
            </w:tcBorders>
          </w:tcPr>
          <w:p w14:paraId="1643F58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482E072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Аудит </w:t>
            </w:r>
            <w:proofErr w:type="spellStart"/>
            <w:r w:rsidRPr="000201EA">
              <w:rPr>
                <w:rFonts w:ascii="Times New Roman CYR" w:hAnsi="Times New Roman CYR" w:cs="Times New Roman CYR"/>
                <w:kern w:val="0"/>
                <w:sz w:val="22"/>
                <w:szCs w:val="22"/>
              </w:rPr>
              <w:t>фiнансової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звiтностi</w:t>
            </w:r>
            <w:proofErr w:type="spellEnd"/>
          </w:p>
        </w:tc>
      </w:tr>
    </w:tbl>
    <w:p w14:paraId="2BCE1E5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3B62EA43" w14:textId="77777777">
        <w:trPr>
          <w:trHeight w:val="200"/>
        </w:trPr>
        <w:tc>
          <w:tcPr>
            <w:tcW w:w="6000" w:type="dxa"/>
            <w:tcBorders>
              <w:top w:val="single" w:sz="6" w:space="0" w:color="auto"/>
              <w:bottom w:val="single" w:sz="6" w:space="0" w:color="auto"/>
              <w:right w:val="single" w:sz="6" w:space="0" w:color="auto"/>
            </w:tcBorders>
          </w:tcPr>
          <w:p w14:paraId="1D6F4C6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1D38A0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ПРИВАТНЕ АКЦIОНЕРНЕ ТОВАРИСТВО "СТРАХОВА КОМПАНIЯ "УКРАЇНСЬКА СТРАХОВА ГРУПА"</w:t>
            </w:r>
          </w:p>
        </w:tc>
      </w:tr>
      <w:tr w:rsidR="0076433B" w:rsidRPr="000201EA" w14:paraId="30990401" w14:textId="77777777">
        <w:trPr>
          <w:trHeight w:val="200"/>
        </w:trPr>
        <w:tc>
          <w:tcPr>
            <w:tcW w:w="6000" w:type="dxa"/>
            <w:tcBorders>
              <w:top w:val="single" w:sz="6" w:space="0" w:color="auto"/>
              <w:bottom w:val="single" w:sz="6" w:space="0" w:color="auto"/>
              <w:right w:val="single" w:sz="6" w:space="0" w:color="auto"/>
            </w:tcBorders>
          </w:tcPr>
          <w:p w14:paraId="5CC1DD4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145233C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1BA2BBBA" w14:textId="77777777">
        <w:trPr>
          <w:trHeight w:val="200"/>
        </w:trPr>
        <w:tc>
          <w:tcPr>
            <w:tcW w:w="6000" w:type="dxa"/>
            <w:tcBorders>
              <w:top w:val="single" w:sz="6" w:space="0" w:color="auto"/>
              <w:bottom w:val="single" w:sz="6" w:space="0" w:color="auto"/>
              <w:right w:val="single" w:sz="6" w:space="0" w:color="auto"/>
            </w:tcBorders>
          </w:tcPr>
          <w:p w14:paraId="793B625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76399F5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1148EF4E" w14:textId="77777777">
        <w:trPr>
          <w:trHeight w:val="200"/>
        </w:trPr>
        <w:tc>
          <w:tcPr>
            <w:tcW w:w="6000" w:type="dxa"/>
            <w:tcBorders>
              <w:top w:val="single" w:sz="6" w:space="0" w:color="auto"/>
              <w:bottom w:val="single" w:sz="6" w:space="0" w:color="auto"/>
              <w:right w:val="single" w:sz="6" w:space="0" w:color="auto"/>
            </w:tcBorders>
          </w:tcPr>
          <w:p w14:paraId="4D08906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5C99BF3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Акціонерне товариство</w:t>
            </w:r>
          </w:p>
        </w:tc>
      </w:tr>
      <w:tr w:rsidR="0076433B" w:rsidRPr="000201EA" w14:paraId="2A975827" w14:textId="77777777">
        <w:trPr>
          <w:trHeight w:val="200"/>
        </w:trPr>
        <w:tc>
          <w:tcPr>
            <w:tcW w:w="6000" w:type="dxa"/>
            <w:tcBorders>
              <w:top w:val="single" w:sz="6" w:space="0" w:color="auto"/>
              <w:bottom w:val="single" w:sz="6" w:space="0" w:color="auto"/>
              <w:right w:val="single" w:sz="6" w:space="0" w:color="auto"/>
            </w:tcBorders>
          </w:tcPr>
          <w:p w14:paraId="36114CC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0BAD55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30859524</w:t>
            </w:r>
          </w:p>
        </w:tc>
      </w:tr>
      <w:tr w:rsidR="0076433B" w:rsidRPr="000201EA" w14:paraId="7DF70727" w14:textId="77777777">
        <w:trPr>
          <w:trHeight w:val="200"/>
        </w:trPr>
        <w:tc>
          <w:tcPr>
            <w:tcW w:w="6000" w:type="dxa"/>
            <w:tcBorders>
              <w:top w:val="single" w:sz="6" w:space="0" w:color="auto"/>
              <w:bottom w:val="single" w:sz="6" w:space="0" w:color="auto"/>
              <w:right w:val="single" w:sz="6" w:space="0" w:color="auto"/>
            </w:tcBorders>
          </w:tcPr>
          <w:p w14:paraId="0B1D991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09863DA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03038, Україна, </w:t>
            </w:r>
            <w:proofErr w:type="spellStart"/>
            <w:r w:rsidRPr="000201EA">
              <w:rPr>
                <w:rFonts w:ascii="Times New Roman CYR" w:hAnsi="Times New Roman CYR" w:cs="Times New Roman CYR"/>
                <w:kern w:val="0"/>
                <w:sz w:val="22"/>
                <w:szCs w:val="22"/>
              </w:rPr>
              <w:t>м.Київ</w:t>
            </w:r>
            <w:proofErr w:type="spellEnd"/>
            <w:r w:rsidRPr="000201EA">
              <w:rPr>
                <w:rFonts w:ascii="Times New Roman CYR" w:hAnsi="Times New Roman CYR" w:cs="Times New Roman CYR"/>
                <w:kern w:val="0"/>
                <w:sz w:val="22"/>
                <w:szCs w:val="22"/>
              </w:rPr>
              <w:t xml:space="preserve">, вулиця Федорова </w:t>
            </w:r>
            <w:proofErr w:type="spellStart"/>
            <w:r w:rsidRPr="000201EA">
              <w:rPr>
                <w:rFonts w:ascii="Times New Roman CYR" w:hAnsi="Times New Roman CYR" w:cs="Times New Roman CYR"/>
                <w:kern w:val="0"/>
                <w:sz w:val="22"/>
                <w:szCs w:val="22"/>
              </w:rPr>
              <w:t>Iвана</w:t>
            </w:r>
            <w:proofErr w:type="spellEnd"/>
            <w:r w:rsidRPr="000201EA">
              <w:rPr>
                <w:rFonts w:ascii="Times New Roman CYR" w:hAnsi="Times New Roman CYR" w:cs="Times New Roman CYR"/>
                <w:kern w:val="0"/>
                <w:sz w:val="22"/>
                <w:szCs w:val="22"/>
              </w:rPr>
              <w:t>, будинок 32 ЛIТ.А</w:t>
            </w:r>
          </w:p>
        </w:tc>
      </w:tr>
      <w:tr w:rsidR="0076433B" w:rsidRPr="000201EA" w14:paraId="15C67FBF" w14:textId="77777777">
        <w:trPr>
          <w:trHeight w:val="200"/>
        </w:trPr>
        <w:tc>
          <w:tcPr>
            <w:tcW w:w="6000" w:type="dxa"/>
            <w:tcBorders>
              <w:top w:val="single" w:sz="6" w:space="0" w:color="auto"/>
              <w:bottom w:val="single" w:sz="6" w:space="0" w:color="auto"/>
              <w:right w:val="single" w:sz="6" w:space="0" w:color="auto"/>
            </w:tcBorders>
          </w:tcPr>
          <w:p w14:paraId="08DA4FD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A34C71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5715301C" w14:textId="77777777">
        <w:trPr>
          <w:trHeight w:val="200"/>
        </w:trPr>
        <w:tc>
          <w:tcPr>
            <w:tcW w:w="6000" w:type="dxa"/>
            <w:tcBorders>
              <w:top w:val="single" w:sz="6" w:space="0" w:color="auto"/>
              <w:bottom w:val="single" w:sz="6" w:space="0" w:color="auto"/>
              <w:right w:val="single" w:sz="6" w:space="0" w:color="auto"/>
            </w:tcBorders>
          </w:tcPr>
          <w:p w14:paraId="7B1F73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0097B55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Нацiональний</w:t>
            </w:r>
            <w:proofErr w:type="spellEnd"/>
            <w:r w:rsidRPr="000201EA">
              <w:rPr>
                <w:rFonts w:ascii="Times New Roman CYR" w:hAnsi="Times New Roman CYR" w:cs="Times New Roman CYR"/>
                <w:kern w:val="0"/>
                <w:sz w:val="22"/>
                <w:szCs w:val="22"/>
              </w:rPr>
              <w:t xml:space="preserve"> банк України</w:t>
            </w:r>
          </w:p>
        </w:tc>
      </w:tr>
      <w:tr w:rsidR="0076433B" w:rsidRPr="000201EA" w14:paraId="11634800" w14:textId="77777777">
        <w:trPr>
          <w:trHeight w:val="200"/>
        </w:trPr>
        <w:tc>
          <w:tcPr>
            <w:tcW w:w="6000" w:type="dxa"/>
            <w:tcBorders>
              <w:top w:val="single" w:sz="6" w:space="0" w:color="auto"/>
              <w:bottom w:val="single" w:sz="6" w:space="0" w:color="auto"/>
              <w:right w:val="single" w:sz="6" w:space="0" w:color="auto"/>
            </w:tcBorders>
          </w:tcPr>
          <w:p w14:paraId="62E38A0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E32E40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25.04.2024</w:t>
            </w:r>
          </w:p>
        </w:tc>
      </w:tr>
      <w:tr w:rsidR="0076433B" w:rsidRPr="000201EA" w14:paraId="5EE58EBE" w14:textId="77777777">
        <w:trPr>
          <w:trHeight w:val="200"/>
        </w:trPr>
        <w:tc>
          <w:tcPr>
            <w:tcW w:w="6000" w:type="dxa"/>
            <w:tcBorders>
              <w:top w:val="single" w:sz="6" w:space="0" w:color="auto"/>
              <w:bottom w:val="single" w:sz="6" w:space="0" w:color="auto"/>
              <w:right w:val="single" w:sz="6" w:space="0" w:color="auto"/>
            </w:tcBorders>
          </w:tcPr>
          <w:p w14:paraId="28CDDED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7CEB032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044 237 02 78</w:t>
            </w:r>
          </w:p>
        </w:tc>
      </w:tr>
      <w:tr w:rsidR="0076433B" w:rsidRPr="000201EA" w14:paraId="3F90E8B1" w14:textId="77777777">
        <w:trPr>
          <w:trHeight w:val="200"/>
        </w:trPr>
        <w:tc>
          <w:tcPr>
            <w:tcW w:w="6000" w:type="dxa"/>
            <w:tcBorders>
              <w:top w:val="single" w:sz="6" w:space="0" w:color="auto"/>
              <w:bottom w:val="single" w:sz="6" w:space="0" w:color="auto"/>
              <w:right w:val="single" w:sz="6" w:space="0" w:color="auto"/>
            </w:tcBorders>
          </w:tcPr>
          <w:p w14:paraId="27A1EE4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A3E2EA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65.12 -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види страхування, </w:t>
            </w:r>
            <w:proofErr w:type="spellStart"/>
            <w:r w:rsidRPr="000201EA">
              <w:rPr>
                <w:rFonts w:ascii="Times New Roman CYR" w:hAnsi="Times New Roman CYR" w:cs="Times New Roman CYR"/>
                <w:kern w:val="0"/>
                <w:sz w:val="22"/>
                <w:szCs w:val="22"/>
              </w:rPr>
              <w:t>крiм</w:t>
            </w:r>
            <w:proofErr w:type="spellEnd"/>
            <w:r w:rsidRPr="000201EA">
              <w:rPr>
                <w:rFonts w:ascii="Times New Roman CYR" w:hAnsi="Times New Roman CYR" w:cs="Times New Roman CYR"/>
                <w:kern w:val="0"/>
                <w:sz w:val="22"/>
                <w:szCs w:val="22"/>
              </w:rPr>
              <w:t xml:space="preserve"> страхування життя</w:t>
            </w:r>
          </w:p>
          <w:p w14:paraId="0E9053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65.20 - Перестрахування</w:t>
            </w:r>
          </w:p>
          <w:p w14:paraId="51E0FE8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66.21 - </w:t>
            </w:r>
            <w:proofErr w:type="spellStart"/>
            <w:r w:rsidRPr="000201EA">
              <w:rPr>
                <w:rFonts w:ascii="Times New Roman CYR" w:hAnsi="Times New Roman CYR" w:cs="Times New Roman CYR"/>
                <w:kern w:val="0"/>
                <w:sz w:val="22"/>
                <w:szCs w:val="22"/>
              </w:rPr>
              <w:t>Оцiнювання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ризикiв</w:t>
            </w:r>
            <w:proofErr w:type="spellEnd"/>
            <w:r w:rsidRPr="000201EA">
              <w:rPr>
                <w:rFonts w:ascii="Times New Roman CYR" w:hAnsi="Times New Roman CYR" w:cs="Times New Roman CYR"/>
                <w:kern w:val="0"/>
                <w:sz w:val="22"/>
                <w:szCs w:val="22"/>
              </w:rPr>
              <w:t xml:space="preserve"> та завданої шкоди</w:t>
            </w:r>
          </w:p>
        </w:tc>
      </w:tr>
      <w:tr w:rsidR="0076433B" w:rsidRPr="000201EA" w14:paraId="00FD1D01" w14:textId="77777777">
        <w:trPr>
          <w:trHeight w:val="200"/>
        </w:trPr>
        <w:tc>
          <w:tcPr>
            <w:tcW w:w="6000" w:type="dxa"/>
            <w:tcBorders>
              <w:top w:val="single" w:sz="6" w:space="0" w:color="auto"/>
              <w:bottom w:val="single" w:sz="6" w:space="0" w:color="auto"/>
              <w:right w:val="single" w:sz="6" w:space="0" w:color="auto"/>
            </w:tcBorders>
          </w:tcPr>
          <w:p w14:paraId="353BA6D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4C7D60F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Послуги </w:t>
            </w:r>
            <w:proofErr w:type="spellStart"/>
            <w:r w:rsidRPr="000201EA">
              <w:rPr>
                <w:rFonts w:ascii="Times New Roman CYR" w:hAnsi="Times New Roman CYR" w:cs="Times New Roman CYR"/>
                <w:kern w:val="0"/>
                <w:sz w:val="22"/>
                <w:szCs w:val="22"/>
              </w:rPr>
              <w:t>iз</w:t>
            </w:r>
            <w:proofErr w:type="spellEnd"/>
            <w:r w:rsidRPr="000201EA">
              <w:rPr>
                <w:rFonts w:ascii="Times New Roman CYR" w:hAnsi="Times New Roman CYR" w:cs="Times New Roman CYR"/>
                <w:kern w:val="0"/>
                <w:sz w:val="22"/>
                <w:szCs w:val="22"/>
              </w:rPr>
              <w:t xml:space="preserve"> страхування</w:t>
            </w:r>
          </w:p>
        </w:tc>
      </w:tr>
    </w:tbl>
    <w:p w14:paraId="094E50D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37502D49" w14:textId="77777777">
        <w:trPr>
          <w:trHeight w:val="200"/>
        </w:trPr>
        <w:tc>
          <w:tcPr>
            <w:tcW w:w="6000" w:type="dxa"/>
            <w:tcBorders>
              <w:top w:val="single" w:sz="6" w:space="0" w:color="auto"/>
              <w:bottom w:val="single" w:sz="6" w:space="0" w:color="auto"/>
              <w:right w:val="single" w:sz="6" w:space="0" w:color="auto"/>
            </w:tcBorders>
          </w:tcPr>
          <w:p w14:paraId="1C80C2D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12BEA86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АКЦIОНЕРНЕ ТОВАРИСТВО "СТРАХОВА КОМПАНIЯ "IНГО"</w:t>
            </w:r>
          </w:p>
        </w:tc>
      </w:tr>
      <w:tr w:rsidR="0076433B" w:rsidRPr="000201EA" w14:paraId="087ACD40" w14:textId="77777777">
        <w:trPr>
          <w:trHeight w:val="200"/>
        </w:trPr>
        <w:tc>
          <w:tcPr>
            <w:tcW w:w="6000" w:type="dxa"/>
            <w:tcBorders>
              <w:top w:val="single" w:sz="6" w:space="0" w:color="auto"/>
              <w:bottom w:val="single" w:sz="6" w:space="0" w:color="auto"/>
              <w:right w:val="single" w:sz="6" w:space="0" w:color="auto"/>
            </w:tcBorders>
          </w:tcPr>
          <w:p w14:paraId="19E616E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B08B7A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2AB828F1" w14:textId="77777777">
        <w:trPr>
          <w:trHeight w:val="200"/>
        </w:trPr>
        <w:tc>
          <w:tcPr>
            <w:tcW w:w="6000" w:type="dxa"/>
            <w:tcBorders>
              <w:top w:val="single" w:sz="6" w:space="0" w:color="auto"/>
              <w:bottom w:val="single" w:sz="6" w:space="0" w:color="auto"/>
              <w:right w:val="single" w:sz="6" w:space="0" w:color="auto"/>
            </w:tcBorders>
          </w:tcPr>
          <w:p w14:paraId="6A20D79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08FB45F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61B50268" w14:textId="77777777">
        <w:trPr>
          <w:trHeight w:val="200"/>
        </w:trPr>
        <w:tc>
          <w:tcPr>
            <w:tcW w:w="6000" w:type="dxa"/>
            <w:tcBorders>
              <w:top w:val="single" w:sz="6" w:space="0" w:color="auto"/>
              <w:bottom w:val="single" w:sz="6" w:space="0" w:color="auto"/>
              <w:right w:val="single" w:sz="6" w:space="0" w:color="auto"/>
            </w:tcBorders>
          </w:tcPr>
          <w:p w14:paraId="760763F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1492E05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Акціонерне товариство</w:t>
            </w:r>
          </w:p>
        </w:tc>
      </w:tr>
      <w:tr w:rsidR="0076433B" w:rsidRPr="000201EA" w14:paraId="1B9EACE7" w14:textId="77777777">
        <w:trPr>
          <w:trHeight w:val="200"/>
        </w:trPr>
        <w:tc>
          <w:tcPr>
            <w:tcW w:w="6000" w:type="dxa"/>
            <w:tcBorders>
              <w:top w:val="single" w:sz="6" w:space="0" w:color="auto"/>
              <w:bottom w:val="single" w:sz="6" w:space="0" w:color="auto"/>
              <w:right w:val="single" w:sz="6" w:space="0" w:color="auto"/>
            </w:tcBorders>
          </w:tcPr>
          <w:p w14:paraId="782A2E5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540A24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16285602</w:t>
            </w:r>
          </w:p>
        </w:tc>
      </w:tr>
      <w:tr w:rsidR="0076433B" w:rsidRPr="000201EA" w14:paraId="107E0884" w14:textId="77777777">
        <w:trPr>
          <w:trHeight w:val="200"/>
        </w:trPr>
        <w:tc>
          <w:tcPr>
            <w:tcW w:w="6000" w:type="dxa"/>
            <w:tcBorders>
              <w:top w:val="single" w:sz="6" w:space="0" w:color="auto"/>
              <w:bottom w:val="single" w:sz="6" w:space="0" w:color="auto"/>
              <w:right w:val="single" w:sz="6" w:space="0" w:color="auto"/>
            </w:tcBorders>
          </w:tcPr>
          <w:p w14:paraId="315BE05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2CBAACA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01054, Україна, </w:t>
            </w:r>
            <w:proofErr w:type="spellStart"/>
            <w:r w:rsidRPr="000201EA">
              <w:rPr>
                <w:rFonts w:ascii="Times New Roman CYR" w:hAnsi="Times New Roman CYR" w:cs="Times New Roman CYR"/>
                <w:kern w:val="0"/>
                <w:sz w:val="22"/>
                <w:szCs w:val="22"/>
              </w:rPr>
              <w:t>м.Київ</w:t>
            </w:r>
            <w:proofErr w:type="spellEnd"/>
            <w:r w:rsidRPr="000201EA">
              <w:rPr>
                <w:rFonts w:ascii="Times New Roman CYR" w:hAnsi="Times New Roman CYR" w:cs="Times New Roman CYR"/>
                <w:kern w:val="0"/>
                <w:sz w:val="22"/>
                <w:szCs w:val="22"/>
              </w:rPr>
              <w:t>, ВУЛИЦЯ БУЛЬВАРНО-КУДРЯВСЬКА, будинок 33</w:t>
            </w:r>
          </w:p>
        </w:tc>
      </w:tr>
      <w:tr w:rsidR="0076433B" w:rsidRPr="000201EA" w14:paraId="46E566D7" w14:textId="77777777">
        <w:trPr>
          <w:trHeight w:val="200"/>
        </w:trPr>
        <w:tc>
          <w:tcPr>
            <w:tcW w:w="6000" w:type="dxa"/>
            <w:tcBorders>
              <w:top w:val="single" w:sz="6" w:space="0" w:color="auto"/>
              <w:bottom w:val="single" w:sz="6" w:space="0" w:color="auto"/>
              <w:right w:val="single" w:sz="6" w:space="0" w:color="auto"/>
            </w:tcBorders>
          </w:tcPr>
          <w:p w14:paraId="4E1969D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FFF798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250043CC" w14:textId="77777777">
        <w:trPr>
          <w:trHeight w:val="200"/>
        </w:trPr>
        <w:tc>
          <w:tcPr>
            <w:tcW w:w="6000" w:type="dxa"/>
            <w:tcBorders>
              <w:top w:val="single" w:sz="6" w:space="0" w:color="auto"/>
              <w:bottom w:val="single" w:sz="6" w:space="0" w:color="auto"/>
              <w:right w:val="single" w:sz="6" w:space="0" w:color="auto"/>
            </w:tcBorders>
          </w:tcPr>
          <w:p w14:paraId="69A70E2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8D8173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Нацiональний</w:t>
            </w:r>
            <w:proofErr w:type="spellEnd"/>
            <w:r w:rsidRPr="000201EA">
              <w:rPr>
                <w:rFonts w:ascii="Times New Roman CYR" w:hAnsi="Times New Roman CYR" w:cs="Times New Roman CYR"/>
                <w:kern w:val="0"/>
                <w:sz w:val="22"/>
                <w:szCs w:val="22"/>
              </w:rPr>
              <w:t xml:space="preserve"> банк України</w:t>
            </w:r>
          </w:p>
        </w:tc>
      </w:tr>
      <w:tr w:rsidR="0076433B" w:rsidRPr="000201EA" w14:paraId="0A5A4F39" w14:textId="77777777">
        <w:trPr>
          <w:trHeight w:val="200"/>
        </w:trPr>
        <w:tc>
          <w:tcPr>
            <w:tcW w:w="6000" w:type="dxa"/>
            <w:tcBorders>
              <w:top w:val="single" w:sz="6" w:space="0" w:color="auto"/>
              <w:bottom w:val="single" w:sz="6" w:space="0" w:color="auto"/>
              <w:right w:val="single" w:sz="6" w:space="0" w:color="auto"/>
            </w:tcBorders>
          </w:tcPr>
          <w:p w14:paraId="1635AB4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3F85ED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26.04.2024</w:t>
            </w:r>
          </w:p>
        </w:tc>
      </w:tr>
      <w:tr w:rsidR="0076433B" w:rsidRPr="000201EA" w14:paraId="3E3B4D89" w14:textId="77777777">
        <w:trPr>
          <w:trHeight w:val="200"/>
        </w:trPr>
        <w:tc>
          <w:tcPr>
            <w:tcW w:w="6000" w:type="dxa"/>
            <w:tcBorders>
              <w:top w:val="single" w:sz="6" w:space="0" w:color="auto"/>
              <w:bottom w:val="single" w:sz="6" w:space="0" w:color="auto"/>
              <w:right w:val="single" w:sz="6" w:space="0" w:color="auto"/>
            </w:tcBorders>
          </w:tcPr>
          <w:p w14:paraId="459DE24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54FE637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044 4902744</w:t>
            </w:r>
          </w:p>
        </w:tc>
      </w:tr>
      <w:tr w:rsidR="0076433B" w:rsidRPr="000201EA" w14:paraId="12A31708" w14:textId="77777777">
        <w:trPr>
          <w:trHeight w:val="200"/>
        </w:trPr>
        <w:tc>
          <w:tcPr>
            <w:tcW w:w="6000" w:type="dxa"/>
            <w:tcBorders>
              <w:top w:val="single" w:sz="6" w:space="0" w:color="auto"/>
              <w:bottom w:val="single" w:sz="6" w:space="0" w:color="auto"/>
              <w:right w:val="single" w:sz="6" w:space="0" w:color="auto"/>
            </w:tcBorders>
          </w:tcPr>
          <w:p w14:paraId="041A512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0A8B4A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65.12 -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види страхування, </w:t>
            </w:r>
            <w:proofErr w:type="spellStart"/>
            <w:r w:rsidRPr="000201EA">
              <w:rPr>
                <w:rFonts w:ascii="Times New Roman CYR" w:hAnsi="Times New Roman CYR" w:cs="Times New Roman CYR"/>
                <w:kern w:val="0"/>
                <w:sz w:val="22"/>
                <w:szCs w:val="22"/>
              </w:rPr>
              <w:t>крiм</w:t>
            </w:r>
            <w:proofErr w:type="spellEnd"/>
            <w:r w:rsidRPr="000201EA">
              <w:rPr>
                <w:rFonts w:ascii="Times New Roman CYR" w:hAnsi="Times New Roman CYR" w:cs="Times New Roman CYR"/>
                <w:kern w:val="0"/>
                <w:sz w:val="22"/>
                <w:szCs w:val="22"/>
              </w:rPr>
              <w:t xml:space="preserve"> страхування життя</w:t>
            </w:r>
          </w:p>
          <w:p w14:paraId="6326BF2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65.20 - Перестрахування</w:t>
            </w:r>
          </w:p>
          <w:p w14:paraId="607F671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66.29 - </w:t>
            </w:r>
            <w:proofErr w:type="spellStart"/>
            <w:r w:rsidRPr="000201EA">
              <w:rPr>
                <w:rFonts w:ascii="Times New Roman CYR" w:hAnsi="Times New Roman CYR" w:cs="Times New Roman CYR"/>
                <w:kern w:val="0"/>
                <w:sz w:val="22"/>
                <w:szCs w:val="22"/>
              </w:rPr>
              <w:t>Iнша</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допомiжна</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дiяльнiсть</w:t>
            </w:r>
            <w:proofErr w:type="spellEnd"/>
            <w:r w:rsidRPr="000201EA">
              <w:rPr>
                <w:rFonts w:ascii="Times New Roman CYR" w:hAnsi="Times New Roman CYR" w:cs="Times New Roman CYR"/>
                <w:kern w:val="0"/>
                <w:sz w:val="22"/>
                <w:szCs w:val="22"/>
              </w:rPr>
              <w:t xml:space="preserve"> у </w:t>
            </w:r>
            <w:proofErr w:type="spellStart"/>
            <w:r w:rsidRPr="000201EA">
              <w:rPr>
                <w:rFonts w:ascii="Times New Roman CYR" w:hAnsi="Times New Roman CYR" w:cs="Times New Roman CYR"/>
                <w:kern w:val="0"/>
                <w:sz w:val="22"/>
                <w:szCs w:val="22"/>
              </w:rPr>
              <w:t>сферi</w:t>
            </w:r>
            <w:proofErr w:type="spellEnd"/>
            <w:r w:rsidRPr="000201EA">
              <w:rPr>
                <w:rFonts w:ascii="Times New Roman CYR" w:hAnsi="Times New Roman CYR" w:cs="Times New Roman CYR"/>
                <w:kern w:val="0"/>
                <w:sz w:val="22"/>
                <w:szCs w:val="22"/>
              </w:rPr>
              <w:t xml:space="preserve"> страхування та </w:t>
            </w:r>
            <w:proofErr w:type="spellStart"/>
            <w:r w:rsidRPr="000201EA">
              <w:rPr>
                <w:rFonts w:ascii="Times New Roman CYR" w:hAnsi="Times New Roman CYR" w:cs="Times New Roman CYR"/>
                <w:kern w:val="0"/>
                <w:sz w:val="22"/>
                <w:szCs w:val="22"/>
              </w:rPr>
              <w:t>пенсiйного</w:t>
            </w:r>
            <w:proofErr w:type="spellEnd"/>
            <w:r w:rsidRPr="000201EA">
              <w:rPr>
                <w:rFonts w:ascii="Times New Roman CYR" w:hAnsi="Times New Roman CYR" w:cs="Times New Roman CYR"/>
                <w:kern w:val="0"/>
                <w:sz w:val="22"/>
                <w:szCs w:val="22"/>
              </w:rPr>
              <w:t xml:space="preserve"> забезпечення</w:t>
            </w:r>
          </w:p>
        </w:tc>
      </w:tr>
      <w:tr w:rsidR="0076433B" w:rsidRPr="000201EA" w14:paraId="22F492EB" w14:textId="77777777">
        <w:trPr>
          <w:trHeight w:val="200"/>
        </w:trPr>
        <w:tc>
          <w:tcPr>
            <w:tcW w:w="6000" w:type="dxa"/>
            <w:tcBorders>
              <w:top w:val="single" w:sz="6" w:space="0" w:color="auto"/>
              <w:bottom w:val="single" w:sz="6" w:space="0" w:color="auto"/>
              <w:right w:val="single" w:sz="6" w:space="0" w:color="auto"/>
            </w:tcBorders>
          </w:tcPr>
          <w:p w14:paraId="15B7456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32EF574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Послуги </w:t>
            </w:r>
            <w:proofErr w:type="spellStart"/>
            <w:r w:rsidRPr="000201EA">
              <w:rPr>
                <w:rFonts w:ascii="Times New Roman CYR" w:hAnsi="Times New Roman CYR" w:cs="Times New Roman CYR"/>
                <w:kern w:val="0"/>
                <w:sz w:val="22"/>
                <w:szCs w:val="22"/>
              </w:rPr>
              <w:t>iз</w:t>
            </w:r>
            <w:proofErr w:type="spellEnd"/>
            <w:r w:rsidRPr="000201EA">
              <w:rPr>
                <w:rFonts w:ascii="Times New Roman CYR" w:hAnsi="Times New Roman CYR" w:cs="Times New Roman CYR"/>
                <w:kern w:val="0"/>
                <w:sz w:val="22"/>
                <w:szCs w:val="22"/>
              </w:rPr>
              <w:t xml:space="preserve"> страхування</w:t>
            </w:r>
          </w:p>
        </w:tc>
      </w:tr>
    </w:tbl>
    <w:p w14:paraId="1BB4FD7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36229328" w14:textId="77777777">
        <w:trPr>
          <w:trHeight w:val="200"/>
        </w:trPr>
        <w:tc>
          <w:tcPr>
            <w:tcW w:w="6000" w:type="dxa"/>
            <w:tcBorders>
              <w:top w:val="single" w:sz="6" w:space="0" w:color="auto"/>
              <w:bottom w:val="single" w:sz="6" w:space="0" w:color="auto"/>
              <w:right w:val="single" w:sz="6" w:space="0" w:color="auto"/>
            </w:tcBorders>
          </w:tcPr>
          <w:p w14:paraId="096C8B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243591A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ПРИВАТНЕ АКЦIОНЕРНЕ ТОВАРИСТВО "УКРАЇНСЬКА ПОЖЕЖНО-СТРАХОВА КОМПАНIЯ"</w:t>
            </w:r>
          </w:p>
        </w:tc>
      </w:tr>
      <w:tr w:rsidR="0076433B" w:rsidRPr="000201EA" w14:paraId="527E9333" w14:textId="77777777">
        <w:trPr>
          <w:trHeight w:val="200"/>
        </w:trPr>
        <w:tc>
          <w:tcPr>
            <w:tcW w:w="6000" w:type="dxa"/>
            <w:tcBorders>
              <w:top w:val="single" w:sz="6" w:space="0" w:color="auto"/>
              <w:bottom w:val="single" w:sz="6" w:space="0" w:color="auto"/>
              <w:right w:val="single" w:sz="6" w:space="0" w:color="auto"/>
            </w:tcBorders>
          </w:tcPr>
          <w:p w14:paraId="6774424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72200C2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3BAA954E" w14:textId="77777777">
        <w:trPr>
          <w:trHeight w:val="200"/>
        </w:trPr>
        <w:tc>
          <w:tcPr>
            <w:tcW w:w="6000" w:type="dxa"/>
            <w:tcBorders>
              <w:top w:val="single" w:sz="6" w:space="0" w:color="auto"/>
              <w:bottom w:val="single" w:sz="6" w:space="0" w:color="auto"/>
              <w:right w:val="single" w:sz="6" w:space="0" w:color="auto"/>
            </w:tcBorders>
          </w:tcPr>
          <w:p w14:paraId="5CE1E85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619C13A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52CCC949" w14:textId="77777777">
        <w:trPr>
          <w:trHeight w:val="200"/>
        </w:trPr>
        <w:tc>
          <w:tcPr>
            <w:tcW w:w="6000" w:type="dxa"/>
            <w:tcBorders>
              <w:top w:val="single" w:sz="6" w:space="0" w:color="auto"/>
              <w:bottom w:val="single" w:sz="6" w:space="0" w:color="auto"/>
              <w:right w:val="single" w:sz="6" w:space="0" w:color="auto"/>
            </w:tcBorders>
          </w:tcPr>
          <w:p w14:paraId="1A2EAE8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0BEB093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Акціонерне товариство</w:t>
            </w:r>
          </w:p>
        </w:tc>
      </w:tr>
      <w:tr w:rsidR="0076433B" w:rsidRPr="000201EA" w14:paraId="5FD53C74" w14:textId="77777777">
        <w:trPr>
          <w:trHeight w:val="200"/>
        </w:trPr>
        <w:tc>
          <w:tcPr>
            <w:tcW w:w="6000" w:type="dxa"/>
            <w:tcBorders>
              <w:top w:val="single" w:sz="6" w:space="0" w:color="auto"/>
              <w:bottom w:val="single" w:sz="6" w:space="0" w:color="auto"/>
              <w:right w:val="single" w:sz="6" w:space="0" w:color="auto"/>
            </w:tcBorders>
          </w:tcPr>
          <w:p w14:paraId="1552D49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5B3050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20602681</w:t>
            </w:r>
          </w:p>
        </w:tc>
      </w:tr>
      <w:tr w:rsidR="0076433B" w:rsidRPr="000201EA" w14:paraId="03CBC8A2" w14:textId="77777777">
        <w:trPr>
          <w:trHeight w:val="200"/>
        </w:trPr>
        <w:tc>
          <w:tcPr>
            <w:tcW w:w="6000" w:type="dxa"/>
            <w:tcBorders>
              <w:top w:val="single" w:sz="6" w:space="0" w:color="auto"/>
              <w:bottom w:val="single" w:sz="6" w:space="0" w:color="auto"/>
              <w:right w:val="single" w:sz="6" w:space="0" w:color="auto"/>
            </w:tcBorders>
          </w:tcPr>
          <w:p w14:paraId="127D169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63D880A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04080, Україна, </w:t>
            </w:r>
            <w:proofErr w:type="spellStart"/>
            <w:r w:rsidRPr="000201EA">
              <w:rPr>
                <w:rFonts w:ascii="Times New Roman CYR" w:hAnsi="Times New Roman CYR" w:cs="Times New Roman CYR"/>
                <w:kern w:val="0"/>
                <w:sz w:val="22"/>
                <w:szCs w:val="22"/>
              </w:rPr>
              <w:t>м.Київ</w:t>
            </w:r>
            <w:proofErr w:type="spellEnd"/>
            <w:r w:rsidRPr="000201EA">
              <w:rPr>
                <w:rFonts w:ascii="Times New Roman CYR" w:hAnsi="Times New Roman CYR" w:cs="Times New Roman CYR"/>
                <w:kern w:val="0"/>
                <w:sz w:val="22"/>
                <w:szCs w:val="22"/>
              </w:rPr>
              <w:t>, ВУЛИЦЯ КИРИЛIВСЬКА, будинок 40</w:t>
            </w:r>
          </w:p>
        </w:tc>
      </w:tr>
      <w:tr w:rsidR="0076433B" w:rsidRPr="000201EA" w14:paraId="1A77A322" w14:textId="77777777">
        <w:trPr>
          <w:trHeight w:val="200"/>
        </w:trPr>
        <w:tc>
          <w:tcPr>
            <w:tcW w:w="6000" w:type="dxa"/>
            <w:tcBorders>
              <w:top w:val="single" w:sz="6" w:space="0" w:color="auto"/>
              <w:bottom w:val="single" w:sz="6" w:space="0" w:color="auto"/>
              <w:right w:val="single" w:sz="6" w:space="0" w:color="auto"/>
            </w:tcBorders>
          </w:tcPr>
          <w:p w14:paraId="3BDC930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801DC9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476E9BEE" w14:textId="77777777">
        <w:trPr>
          <w:trHeight w:val="200"/>
        </w:trPr>
        <w:tc>
          <w:tcPr>
            <w:tcW w:w="6000" w:type="dxa"/>
            <w:tcBorders>
              <w:top w:val="single" w:sz="6" w:space="0" w:color="auto"/>
              <w:bottom w:val="single" w:sz="6" w:space="0" w:color="auto"/>
              <w:right w:val="single" w:sz="6" w:space="0" w:color="auto"/>
            </w:tcBorders>
          </w:tcPr>
          <w:p w14:paraId="7ABA1DE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119020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Нацiональний</w:t>
            </w:r>
            <w:proofErr w:type="spellEnd"/>
            <w:r w:rsidRPr="000201EA">
              <w:rPr>
                <w:rFonts w:ascii="Times New Roman CYR" w:hAnsi="Times New Roman CYR" w:cs="Times New Roman CYR"/>
                <w:kern w:val="0"/>
                <w:sz w:val="22"/>
                <w:szCs w:val="22"/>
              </w:rPr>
              <w:t xml:space="preserve"> банк України</w:t>
            </w:r>
          </w:p>
        </w:tc>
      </w:tr>
      <w:tr w:rsidR="0076433B" w:rsidRPr="000201EA" w14:paraId="713CECC5" w14:textId="77777777">
        <w:trPr>
          <w:trHeight w:val="200"/>
        </w:trPr>
        <w:tc>
          <w:tcPr>
            <w:tcW w:w="6000" w:type="dxa"/>
            <w:tcBorders>
              <w:top w:val="single" w:sz="6" w:space="0" w:color="auto"/>
              <w:bottom w:val="single" w:sz="6" w:space="0" w:color="auto"/>
              <w:right w:val="single" w:sz="6" w:space="0" w:color="auto"/>
            </w:tcBorders>
          </w:tcPr>
          <w:p w14:paraId="7960E2C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4EA07E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30.04.2024</w:t>
            </w:r>
          </w:p>
        </w:tc>
      </w:tr>
      <w:tr w:rsidR="0076433B" w:rsidRPr="000201EA" w14:paraId="107E8921" w14:textId="77777777">
        <w:trPr>
          <w:trHeight w:val="200"/>
        </w:trPr>
        <w:tc>
          <w:tcPr>
            <w:tcW w:w="6000" w:type="dxa"/>
            <w:tcBorders>
              <w:top w:val="single" w:sz="6" w:space="0" w:color="auto"/>
              <w:bottom w:val="single" w:sz="6" w:space="0" w:color="auto"/>
              <w:right w:val="single" w:sz="6" w:space="0" w:color="auto"/>
            </w:tcBorders>
          </w:tcPr>
          <w:p w14:paraId="49543DF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3FD95AD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(044)4636421</w:t>
            </w:r>
          </w:p>
        </w:tc>
      </w:tr>
      <w:tr w:rsidR="0076433B" w:rsidRPr="000201EA" w14:paraId="5985EAA3" w14:textId="77777777">
        <w:trPr>
          <w:trHeight w:val="200"/>
        </w:trPr>
        <w:tc>
          <w:tcPr>
            <w:tcW w:w="6000" w:type="dxa"/>
            <w:tcBorders>
              <w:top w:val="single" w:sz="6" w:space="0" w:color="auto"/>
              <w:bottom w:val="single" w:sz="6" w:space="0" w:color="auto"/>
              <w:right w:val="single" w:sz="6" w:space="0" w:color="auto"/>
            </w:tcBorders>
          </w:tcPr>
          <w:p w14:paraId="615F721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5A95BB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65.12 -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види страхування, </w:t>
            </w:r>
            <w:proofErr w:type="spellStart"/>
            <w:r w:rsidRPr="000201EA">
              <w:rPr>
                <w:rFonts w:ascii="Times New Roman CYR" w:hAnsi="Times New Roman CYR" w:cs="Times New Roman CYR"/>
                <w:kern w:val="0"/>
                <w:sz w:val="22"/>
                <w:szCs w:val="22"/>
              </w:rPr>
              <w:t>крiм</w:t>
            </w:r>
            <w:proofErr w:type="spellEnd"/>
            <w:r w:rsidRPr="000201EA">
              <w:rPr>
                <w:rFonts w:ascii="Times New Roman CYR" w:hAnsi="Times New Roman CYR" w:cs="Times New Roman CYR"/>
                <w:kern w:val="0"/>
                <w:sz w:val="22"/>
                <w:szCs w:val="22"/>
              </w:rPr>
              <w:t xml:space="preserve"> страхування життя</w:t>
            </w:r>
          </w:p>
          <w:p w14:paraId="6D30302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68.20 - Надання в оренду й </w:t>
            </w:r>
            <w:proofErr w:type="spellStart"/>
            <w:r w:rsidRPr="000201EA">
              <w:rPr>
                <w:rFonts w:ascii="Times New Roman CYR" w:hAnsi="Times New Roman CYR" w:cs="Times New Roman CYR"/>
                <w:kern w:val="0"/>
                <w:sz w:val="22"/>
                <w:szCs w:val="22"/>
              </w:rPr>
              <w:t>експлуатацiю</w:t>
            </w:r>
            <w:proofErr w:type="spellEnd"/>
            <w:r w:rsidRPr="000201EA">
              <w:rPr>
                <w:rFonts w:ascii="Times New Roman CYR" w:hAnsi="Times New Roman CYR" w:cs="Times New Roman CYR"/>
                <w:kern w:val="0"/>
                <w:sz w:val="22"/>
                <w:szCs w:val="22"/>
              </w:rPr>
              <w:t xml:space="preserve"> власного чи орендованого нерухомого майна</w:t>
            </w:r>
          </w:p>
          <w:p w14:paraId="6CB43C9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66.29 - </w:t>
            </w:r>
            <w:proofErr w:type="spellStart"/>
            <w:r w:rsidRPr="000201EA">
              <w:rPr>
                <w:rFonts w:ascii="Times New Roman CYR" w:hAnsi="Times New Roman CYR" w:cs="Times New Roman CYR"/>
                <w:kern w:val="0"/>
                <w:sz w:val="22"/>
                <w:szCs w:val="22"/>
              </w:rPr>
              <w:t>Iнша</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допомiжна</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дiяльнiсть</w:t>
            </w:r>
            <w:proofErr w:type="spellEnd"/>
            <w:r w:rsidRPr="000201EA">
              <w:rPr>
                <w:rFonts w:ascii="Times New Roman CYR" w:hAnsi="Times New Roman CYR" w:cs="Times New Roman CYR"/>
                <w:kern w:val="0"/>
                <w:sz w:val="22"/>
                <w:szCs w:val="22"/>
              </w:rPr>
              <w:t xml:space="preserve"> у </w:t>
            </w:r>
            <w:proofErr w:type="spellStart"/>
            <w:r w:rsidRPr="000201EA">
              <w:rPr>
                <w:rFonts w:ascii="Times New Roman CYR" w:hAnsi="Times New Roman CYR" w:cs="Times New Roman CYR"/>
                <w:kern w:val="0"/>
                <w:sz w:val="22"/>
                <w:szCs w:val="22"/>
              </w:rPr>
              <w:t>сферi</w:t>
            </w:r>
            <w:proofErr w:type="spellEnd"/>
            <w:r w:rsidRPr="000201EA">
              <w:rPr>
                <w:rFonts w:ascii="Times New Roman CYR" w:hAnsi="Times New Roman CYR" w:cs="Times New Roman CYR"/>
                <w:kern w:val="0"/>
                <w:sz w:val="22"/>
                <w:szCs w:val="22"/>
              </w:rPr>
              <w:t xml:space="preserve"> страхування та </w:t>
            </w:r>
            <w:proofErr w:type="spellStart"/>
            <w:r w:rsidRPr="000201EA">
              <w:rPr>
                <w:rFonts w:ascii="Times New Roman CYR" w:hAnsi="Times New Roman CYR" w:cs="Times New Roman CYR"/>
                <w:kern w:val="0"/>
                <w:sz w:val="22"/>
                <w:szCs w:val="22"/>
              </w:rPr>
              <w:t>пенсiйного</w:t>
            </w:r>
            <w:proofErr w:type="spellEnd"/>
            <w:r w:rsidRPr="000201EA">
              <w:rPr>
                <w:rFonts w:ascii="Times New Roman CYR" w:hAnsi="Times New Roman CYR" w:cs="Times New Roman CYR"/>
                <w:kern w:val="0"/>
                <w:sz w:val="22"/>
                <w:szCs w:val="22"/>
              </w:rPr>
              <w:t xml:space="preserve"> забезпечення</w:t>
            </w:r>
          </w:p>
        </w:tc>
      </w:tr>
      <w:tr w:rsidR="0076433B" w:rsidRPr="000201EA" w14:paraId="703C929E" w14:textId="77777777">
        <w:trPr>
          <w:trHeight w:val="200"/>
        </w:trPr>
        <w:tc>
          <w:tcPr>
            <w:tcW w:w="6000" w:type="dxa"/>
            <w:tcBorders>
              <w:top w:val="single" w:sz="6" w:space="0" w:color="auto"/>
              <w:bottom w:val="single" w:sz="6" w:space="0" w:color="auto"/>
              <w:right w:val="single" w:sz="6" w:space="0" w:color="auto"/>
            </w:tcBorders>
          </w:tcPr>
          <w:p w14:paraId="0187517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3F4C614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Послуги </w:t>
            </w:r>
            <w:proofErr w:type="spellStart"/>
            <w:r w:rsidRPr="000201EA">
              <w:rPr>
                <w:rFonts w:ascii="Times New Roman CYR" w:hAnsi="Times New Roman CYR" w:cs="Times New Roman CYR"/>
                <w:kern w:val="0"/>
                <w:sz w:val="22"/>
                <w:szCs w:val="22"/>
              </w:rPr>
              <w:t>iз</w:t>
            </w:r>
            <w:proofErr w:type="spellEnd"/>
            <w:r w:rsidRPr="000201EA">
              <w:rPr>
                <w:rFonts w:ascii="Times New Roman CYR" w:hAnsi="Times New Roman CYR" w:cs="Times New Roman CYR"/>
                <w:kern w:val="0"/>
                <w:sz w:val="22"/>
                <w:szCs w:val="22"/>
              </w:rPr>
              <w:t xml:space="preserve"> страхування</w:t>
            </w:r>
          </w:p>
        </w:tc>
      </w:tr>
    </w:tbl>
    <w:p w14:paraId="5ED1BB0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6433B" w:rsidRPr="000201EA" w14:paraId="19A0F4D4" w14:textId="77777777">
        <w:trPr>
          <w:trHeight w:val="200"/>
        </w:trPr>
        <w:tc>
          <w:tcPr>
            <w:tcW w:w="6000" w:type="dxa"/>
            <w:tcBorders>
              <w:top w:val="single" w:sz="6" w:space="0" w:color="auto"/>
              <w:bottom w:val="single" w:sz="6" w:space="0" w:color="auto"/>
              <w:right w:val="single" w:sz="6" w:space="0" w:color="auto"/>
            </w:tcBorders>
          </w:tcPr>
          <w:p w14:paraId="2F019AB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B9A4DA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ПРИВАТНЕ АКЦIОНЕРНЕ ТОВАРИСТВО "СТРАХОВА КОМПАНIЯ "УНIВЕРСАЛЬНА"</w:t>
            </w:r>
          </w:p>
        </w:tc>
      </w:tr>
      <w:tr w:rsidR="0076433B" w:rsidRPr="000201EA" w14:paraId="42E44A30" w14:textId="77777777">
        <w:trPr>
          <w:trHeight w:val="200"/>
        </w:trPr>
        <w:tc>
          <w:tcPr>
            <w:tcW w:w="6000" w:type="dxa"/>
            <w:tcBorders>
              <w:top w:val="single" w:sz="6" w:space="0" w:color="auto"/>
              <w:bottom w:val="single" w:sz="6" w:space="0" w:color="auto"/>
              <w:right w:val="single" w:sz="6" w:space="0" w:color="auto"/>
            </w:tcBorders>
          </w:tcPr>
          <w:p w14:paraId="4EDD2C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1607C38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32E85172" w14:textId="77777777">
        <w:trPr>
          <w:trHeight w:val="200"/>
        </w:trPr>
        <w:tc>
          <w:tcPr>
            <w:tcW w:w="6000" w:type="dxa"/>
            <w:tcBorders>
              <w:top w:val="single" w:sz="6" w:space="0" w:color="auto"/>
              <w:bottom w:val="single" w:sz="6" w:space="0" w:color="auto"/>
              <w:right w:val="single" w:sz="6" w:space="0" w:color="auto"/>
            </w:tcBorders>
          </w:tcPr>
          <w:p w14:paraId="4AFEE5D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FC4FB4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4F53E3FF" w14:textId="77777777">
        <w:trPr>
          <w:trHeight w:val="200"/>
        </w:trPr>
        <w:tc>
          <w:tcPr>
            <w:tcW w:w="6000" w:type="dxa"/>
            <w:tcBorders>
              <w:top w:val="single" w:sz="6" w:space="0" w:color="auto"/>
              <w:bottom w:val="single" w:sz="6" w:space="0" w:color="auto"/>
              <w:right w:val="single" w:sz="6" w:space="0" w:color="auto"/>
            </w:tcBorders>
          </w:tcPr>
          <w:p w14:paraId="158951E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50184D2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Акціонерне товариство</w:t>
            </w:r>
          </w:p>
        </w:tc>
      </w:tr>
      <w:tr w:rsidR="0076433B" w:rsidRPr="000201EA" w14:paraId="5B540817" w14:textId="77777777">
        <w:trPr>
          <w:trHeight w:val="200"/>
        </w:trPr>
        <w:tc>
          <w:tcPr>
            <w:tcW w:w="6000" w:type="dxa"/>
            <w:tcBorders>
              <w:top w:val="single" w:sz="6" w:space="0" w:color="auto"/>
              <w:bottom w:val="single" w:sz="6" w:space="0" w:color="auto"/>
              <w:right w:val="single" w:sz="6" w:space="0" w:color="auto"/>
            </w:tcBorders>
          </w:tcPr>
          <w:p w14:paraId="605E94E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782ADD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20113829</w:t>
            </w:r>
          </w:p>
        </w:tc>
      </w:tr>
      <w:tr w:rsidR="0076433B" w:rsidRPr="000201EA" w14:paraId="2EC9C134" w14:textId="77777777">
        <w:trPr>
          <w:trHeight w:val="200"/>
        </w:trPr>
        <w:tc>
          <w:tcPr>
            <w:tcW w:w="6000" w:type="dxa"/>
            <w:tcBorders>
              <w:top w:val="single" w:sz="6" w:space="0" w:color="auto"/>
              <w:bottom w:val="single" w:sz="6" w:space="0" w:color="auto"/>
              <w:right w:val="single" w:sz="6" w:space="0" w:color="auto"/>
            </w:tcBorders>
          </w:tcPr>
          <w:p w14:paraId="41C7454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14B9965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01133, Україна, </w:t>
            </w:r>
            <w:proofErr w:type="spellStart"/>
            <w:r w:rsidRPr="000201EA">
              <w:rPr>
                <w:rFonts w:ascii="Times New Roman CYR" w:hAnsi="Times New Roman CYR" w:cs="Times New Roman CYR"/>
                <w:kern w:val="0"/>
                <w:sz w:val="22"/>
                <w:szCs w:val="22"/>
              </w:rPr>
              <w:t>м.Київ</w:t>
            </w:r>
            <w:proofErr w:type="spellEnd"/>
            <w:r w:rsidRPr="000201EA">
              <w:rPr>
                <w:rFonts w:ascii="Times New Roman CYR" w:hAnsi="Times New Roman CYR" w:cs="Times New Roman CYR"/>
                <w:kern w:val="0"/>
                <w:sz w:val="22"/>
                <w:szCs w:val="22"/>
              </w:rPr>
              <w:t>, БУЛЬВАР ЛЕСI УКРАЇНКИ, будинок 9</w:t>
            </w:r>
          </w:p>
        </w:tc>
      </w:tr>
      <w:tr w:rsidR="0076433B" w:rsidRPr="000201EA" w14:paraId="342B95F7" w14:textId="77777777">
        <w:trPr>
          <w:trHeight w:val="200"/>
        </w:trPr>
        <w:tc>
          <w:tcPr>
            <w:tcW w:w="6000" w:type="dxa"/>
            <w:tcBorders>
              <w:top w:val="single" w:sz="6" w:space="0" w:color="auto"/>
              <w:bottom w:val="single" w:sz="6" w:space="0" w:color="auto"/>
              <w:right w:val="single" w:sz="6" w:space="0" w:color="auto"/>
            </w:tcBorders>
          </w:tcPr>
          <w:p w14:paraId="0D05BED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075D9A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w:t>
            </w:r>
          </w:p>
        </w:tc>
      </w:tr>
      <w:tr w:rsidR="0076433B" w:rsidRPr="000201EA" w14:paraId="467B71C6" w14:textId="77777777">
        <w:trPr>
          <w:trHeight w:val="200"/>
        </w:trPr>
        <w:tc>
          <w:tcPr>
            <w:tcW w:w="6000" w:type="dxa"/>
            <w:tcBorders>
              <w:top w:val="single" w:sz="6" w:space="0" w:color="auto"/>
              <w:bottom w:val="single" w:sz="6" w:space="0" w:color="auto"/>
              <w:right w:val="single" w:sz="6" w:space="0" w:color="auto"/>
            </w:tcBorders>
          </w:tcPr>
          <w:p w14:paraId="0724E45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D58E5F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Нацiональний</w:t>
            </w:r>
            <w:proofErr w:type="spellEnd"/>
            <w:r w:rsidRPr="000201EA">
              <w:rPr>
                <w:rFonts w:ascii="Times New Roman CYR" w:hAnsi="Times New Roman CYR" w:cs="Times New Roman CYR"/>
                <w:kern w:val="0"/>
                <w:sz w:val="22"/>
                <w:szCs w:val="22"/>
              </w:rPr>
              <w:t xml:space="preserve"> банк України</w:t>
            </w:r>
          </w:p>
        </w:tc>
      </w:tr>
      <w:tr w:rsidR="0076433B" w:rsidRPr="000201EA" w14:paraId="42FB60EA" w14:textId="77777777">
        <w:trPr>
          <w:trHeight w:val="200"/>
        </w:trPr>
        <w:tc>
          <w:tcPr>
            <w:tcW w:w="6000" w:type="dxa"/>
            <w:tcBorders>
              <w:top w:val="single" w:sz="6" w:space="0" w:color="auto"/>
              <w:bottom w:val="single" w:sz="6" w:space="0" w:color="auto"/>
              <w:right w:val="single" w:sz="6" w:space="0" w:color="auto"/>
            </w:tcBorders>
          </w:tcPr>
          <w:p w14:paraId="08C89D7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34E6EB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30.04.2024</w:t>
            </w:r>
          </w:p>
        </w:tc>
      </w:tr>
      <w:tr w:rsidR="0076433B" w:rsidRPr="000201EA" w14:paraId="02D9E102" w14:textId="77777777">
        <w:trPr>
          <w:trHeight w:val="200"/>
        </w:trPr>
        <w:tc>
          <w:tcPr>
            <w:tcW w:w="6000" w:type="dxa"/>
            <w:tcBorders>
              <w:top w:val="single" w:sz="6" w:space="0" w:color="auto"/>
              <w:bottom w:val="single" w:sz="6" w:space="0" w:color="auto"/>
              <w:right w:val="single" w:sz="6" w:space="0" w:color="auto"/>
            </w:tcBorders>
          </w:tcPr>
          <w:p w14:paraId="40C1CE7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619B2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0 800 500 381</w:t>
            </w:r>
          </w:p>
        </w:tc>
      </w:tr>
      <w:tr w:rsidR="0076433B" w:rsidRPr="000201EA" w14:paraId="765030F2" w14:textId="77777777">
        <w:trPr>
          <w:trHeight w:val="200"/>
        </w:trPr>
        <w:tc>
          <w:tcPr>
            <w:tcW w:w="6000" w:type="dxa"/>
            <w:tcBorders>
              <w:top w:val="single" w:sz="6" w:space="0" w:color="auto"/>
              <w:bottom w:val="single" w:sz="6" w:space="0" w:color="auto"/>
              <w:right w:val="single" w:sz="6" w:space="0" w:color="auto"/>
            </w:tcBorders>
          </w:tcPr>
          <w:p w14:paraId="7B99C39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4F09A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65.12 - </w:t>
            </w:r>
            <w:proofErr w:type="spellStart"/>
            <w:r w:rsidRPr="000201EA">
              <w:rPr>
                <w:rFonts w:ascii="Times New Roman CYR" w:hAnsi="Times New Roman CYR" w:cs="Times New Roman CYR"/>
                <w:kern w:val="0"/>
                <w:sz w:val="22"/>
                <w:szCs w:val="22"/>
              </w:rPr>
              <w:t>Iншi</w:t>
            </w:r>
            <w:proofErr w:type="spellEnd"/>
            <w:r w:rsidRPr="000201EA">
              <w:rPr>
                <w:rFonts w:ascii="Times New Roman CYR" w:hAnsi="Times New Roman CYR" w:cs="Times New Roman CYR"/>
                <w:kern w:val="0"/>
                <w:sz w:val="22"/>
                <w:szCs w:val="22"/>
              </w:rPr>
              <w:t xml:space="preserve"> види страхування, </w:t>
            </w:r>
            <w:proofErr w:type="spellStart"/>
            <w:r w:rsidRPr="000201EA">
              <w:rPr>
                <w:rFonts w:ascii="Times New Roman CYR" w:hAnsi="Times New Roman CYR" w:cs="Times New Roman CYR"/>
                <w:kern w:val="0"/>
                <w:sz w:val="22"/>
                <w:szCs w:val="22"/>
              </w:rPr>
              <w:t>крiм</w:t>
            </w:r>
            <w:proofErr w:type="spellEnd"/>
            <w:r w:rsidRPr="000201EA">
              <w:rPr>
                <w:rFonts w:ascii="Times New Roman CYR" w:hAnsi="Times New Roman CYR" w:cs="Times New Roman CYR"/>
                <w:kern w:val="0"/>
                <w:sz w:val="22"/>
                <w:szCs w:val="22"/>
              </w:rPr>
              <w:t xml:space="preserve"> страхування життя</w:t>
            </w:r>
          </w:p>
          <w:p w14:paraId="2D66BE6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65.20 - Перестрахування</w:t>
            </w:r>
          </w:p>
          <w:p w14:paraId="59A3A72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66.22 - </w:t>
            </w:r>
            <w:proofErr w:type="spellStart"/>
            <w:r w:rsidRPr="000201EA">
              <w:rPr>
                <w:rFonts w:ascii="Times New Roman CYR" w:hAnsi="Times New Roman CYR" w:cs="Times New Roman CYR"/>
                <w:kern w:val="0"/>
                <w:sz w:val="22"/>
                <w:szCs w:val="22"/>
              </w:rPr>
              <w:t>Дiяльнiсть</w:t>
            </w:r>
            <w:proofErr w:type="spellEnd"/>
            <w:r w:rsidRPr="000201EA">
              <w:rPr>
                <w:rFonts w:ascii="Times New Roman CYR" w:hAnsi="Times New Roman CYR" w:cs="Times New Roman CYR"/>
                <w:kern w:val="0"/>
                <w:sz w:val="22"/>
                <w:szCs w:val="22"/>
              </w:rPr>
              <w:t xml:space="preserve"> страхових </w:t>
            </w:r>
            <w:proofErr w:type="spellStart"/>
            <w:r w:rsidRPr="000201EA">
              <w:rPr>
                <w:rFonts w:ascii="Times New Roman CYR" w:hAnsi="Times New Roman CYR" w:cs="Times New Roman CYR"/>
                <w:kern w:val="0"/>
                <w:sz w:val="22"/>
                <w:szCs w:val="22"/>
              </w:rPr>
              <w:t>агентiв</w:t>
            </w:r>
            <w:proofErr w:type="spellEnd"/>
            <w:r w:rsidRPr="000201EA">
              <w:rPr>
                <w:rFonts w:ascii="Times New Roman CYR" w:hAnsi="Times New Roman CYR" w:cs="Times New Roman CYR"/>
                <w:kern w:val="0"/>
                <w:sz w:val="22"/>
                <w:szCs w:val="22"/>
              </w:rPr>
              <w:t xml:space="preserve"> i </w:t>
            </w:r>
            <w:proofErr w:type="spellStart"/>
            <w:r w:rsidRPr="000201EA">
              <w:rPr>
                <w:rFonts w:ascii="Times New Roman CYR" w:hAnsi="Times New Roman CYR" w:cs="Times New Roman CYR"/>
                <w:kern w:val="0"/>
                <w:sz w:val="22"/>
                <w:szCs w:val="22"/>
              </w:rPr>
              <w:t>брокерiв</w:t>
            </w:r>
            <w:proofErr w:type="spellEnd"/>
          </w:p>
        </w:tc>
      </w:tr>
      <w:tr w:rsidR="0076433B" w:rsidRPr="000201EA" w14:paraId="1BCC253B" w14:textId="77777777">
        <w:trPr>
          <w:trHeight w:val="200"/>
        </w:trPr>
        <w:tc>
          <w:tcPr>
            <w:tcW w:w="6000" w:type="dxa"/>
            <w:tcBorders>
              <w:top w:val="single" w:sz="6" w:space="0" w:color="auto"/>
              <w:bottom w:val="single" w:sz="6" w:space="0" w:color="auto"/>
              <w:right w:val="single" w:sz="6" w:space="0" w:color="auto"/>
            </w:tcBorders>
          </w:tcPr>
          <w:p w14:paraId="7D72B37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345AD5E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Послуги </w:t>
            </w:r>
            <w:proofErr w:type="spellStart"/>
            <w:r w:rsidRPr="000201EA">
              <w:rPr>
                <w:rFonts w:ascii="Times New Roman CYR" w:hAnsi="Times New Roman CYR" w:cs="Times New Roman CYR"/>
                <w:kern w:val="0"/>
                <w:sz w:val="22"/>
                <w:szCs w:val="22"/>
              </w:rPr>
              <w:t>iз</w:t>
            </w:r>
            <w:proofErr w:type="spellEnd"/>
            <w:r w:rsidRPr="000201EA">
              <w:rPr>
                <w:rFonts w:ascii="Times New Roman CYR" w:hAnsi="Times New Roman CYR" w:cs="Times New Roman CYR"/>
                <w:kern w:val="0"/>
                <w:sz w:val="22"/>
                <w:szCs w:val="22"/>
              </w:rPr>
              <w:t xml:space="preserve"> страхування</w:t>
            </w:r>
          </w:p>
        </w:tc>
      </w:tr>
    </w:tbl>
    <w:p w14:paraId="01BD120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4D68E52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4C2C619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sectPr w:rsidR="0076433B">
          <w:pgSz w:w="12240" w:h="15840"/>
          <w:pgMar w:top="570" w:right="720" w:bottom="570" w:left="720" w:header="708" w:footer="708" w:gutter="0"/>
          <w:cols w:space="720"/>
          <w:noEndnote/>
        </w:sectPr>
      </w:pPr>
    </w:p>
    <w:p w14:paraId="5DA7B1F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000"/>
        <w:gridCol w:w="3000"/>
        <w:gridCol w:w="2300"/>
        <w:gridCol w:w="1200"/>
        <w:gridCol w:w="1200"/>
        <w:gridCol w:w="1200"/>
        <w:gridCol w:w="3000"/>
      </w:tblGrid>
      <w:tr w:rsidR="0076433B" w:rsidRPr="000201EA" w14:paraId="4794B89B" w14:textId="77777777">
        <w:trPr>
          <w:trHeight w:val="200"/>
        </w:trPr>
        <w:tc>
          <w:tcPr>
            <w:tcW w:w="500" w:type="dxa"/>
            <w:vMerge w:val="restart"/>
            <w:tcBorders>
              <w:top w:val="single" w:sz="6" w:space="0" w:color="auto"/>
              <w:bottom w:val="nil"/>
              <w:right w:val="single" w:sz="6" w:space="0" w:color="auto"/>
            </w:tcBorders>
            <w:vAlign w:val="center"/>
          </w:tcPr>
          <w:p w14:paraId="05635D1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14:paraId="4FF65D8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Повне найменування в </w:t>
            </w:r>
            <w:proofErr w:type="spellStart"/>
            <w:r w:rsidRPr="000201EA">
              <w:rPr>
                <w:rFonts w:ascii="Times New Roman CYR" w:hAnsi="Times New Roman CYR" w:cs="Times New Roman CYR"/>
                <w:kern w:val="0"/>
                <w:sz w:val="22"/>
                <w:szCs w:val="22"/>
              </w:rPr>
              <w:t>т.ч</w:t>
            </w:r>
            <w:proofErr w:type="spellEnd"/>
            <w:r w:rsidRPr="000201EA">
              <w:rPr>
                <w:rFonts w:ascii="Times New Roman CYR" w:hAnsi="Times New Roman CYR" w:cs="Times New Roman CYR"/>
                <w:kern w:val="0"/>
                <w:sz w:val="22"/>
                <w:szCs w:val="22"/>
              </w:rPr>
              <w:t>.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14:paraId="396F8DD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Місцезнаходження </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14:paraId="07A0491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14:paraId="2B21D4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Розмір участі особи, %</w:t>
            </w:r>
          </w:p>
        </w:tc>
        <w:tc>
          <w:tcPr>
            <w:tcW w:w="3000" w:type="dxa"/>
            <w:vMerge w:val="restart"/>
            <w:tcBorders>
              <w:top w:val="single" w:sz="6" w:space="0" w:color="auto"/>
              <w:left w:val="single" w:sz="6" w:space="0" w:color="auto"/>
              <w:bottom w:val="single" w:sz="6" w:space="0" w:color="auto"/>
            </w:tcBorders>
            <w:vAlign w:val="center"/>
          </w:tcPr>
          <w:p w14:paraId="4BE5BD1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Активи, які було передано особі</w:t>
            </w:r>
          </w:p>
        </w:tc>
      </w:tr>
      <w:tr w:rsidR="0076433B" w:rsidRPr="000201EA" w14:paraId="5ACBD5F6" w14:textId="77777777">
        <w:trPr>
          <w:trHeight w:val="200"/>
        </w:trPr>
        <w:tc>
          <w:tcPr>
            <w:tcW w:w="500" w:type="dxa"/>
            <w:vMerge/>
            <w:tcBorders>
              <w:top w:val="nil"/>
              <w:bottom w:val="single" w:sz="6" w:space="0" w:color="auto"/>
              <w:right w:val="single" w:sz="6" w:space="0" w:color="auto"/>
            </w:tcBorders>
            <w:vAlign w:val="center"/>
          </w:tcPr>
          <w:p w14:paraId="2F7AFF8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000" w:type="dxa"/>
            <w:vMerge/>
            <w:tcBorders>
              <w:top w:val="single" w:sz="6" w:space="0" w:color="auto"/>
              <w:left w:val="single" w:sz="6" w:space="0" w:color="auto"/>
              <w:bottom w:val="single" w:sz="6" w:space="0" w:color="auto"/>
              <w:right w:val="single" w:sz="6" w:space="0" w:color="auto"/>
            </w:tcBorders>
            <w:vAlign w:val="center"/>
          </w:tcPr>
          <w:p w14:paraId="1CAABDF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000" w:type="dxa"/>
            <w:vMerge/>
            <w:tcBorders>
              <w:top w:val="single" w:sz="6" w:space="0" w:color="auto"/>
              <w:left w:val="single" w:sz="6" w:space="0" w:color="auto"/>
              <w:bottom w:val="single" w:sz="6" w:space="0" w:color="auto"/>
              <w:right w:val="single" w:sz="6" w:space="0" w:color="auto"/>
            </w:tcBorders>
            <w:vAlign w:val="center"/>
          </w:tcPr>
          <w:p w14:paraId="5D47266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300" w:type="dxa"/>
            <w:vMerge/>
            <w:tcBorders>
              <w:top w:val="single" w:sz="6" w:space="0" w:color="auto"/>
              <w:left w:val="single" w:sz="6" w:space="0" w:color="auto"/>
              <w:bottom w:val="single" w:sz="6" w:space="0" w:color="auto"/>
              <w:right w:val="single" w:sz="6" w:space="0" w:color="auto"/>
            </w:tcBorders>
            <w:vAlign w:val="center"/>
          </w:tcPr>
          <w:p w14:paraId="0D98ACD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00" w:type="dxa"/>
            <w:tcBorders>
              <w:top w:val="single" w:sz="6" w:space="0" w:color="auto"/>
              <w:left w:val="single" w:sz="6" w:space="0" w:color="auto"/>
              <w:bottom w:val="single" w:sz="6" w:space="0" w:color="auto"/>
              <w:right w:val="single" w:sz="6" w:space="0" w:color="auto"/>
            </w:tcBorders>
            <w:vAlign w:val="center"/>
          </w:tcPr>
          <w:p w14:paraId="352C48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пряма</w:t>
            </w:r>
          </w:p>
        </w:tc>
        <w:tc>
          <w:tcPr>
            <w:tcW w:w="1200" w:type="dxa"/>
            <w:tcBorders>
              <w:top w:val="single" w:sz="6" w:space="0" w:color="auto"/>
              <w:left w:val="single" w:sz="6" w:space="0" w:color="auto"/>
              <w:bottom w:val="single" w:sz="6" w:space="0" w:color="auto"/>
              <w:right w:val="single" w:sz="6" w:space="0" w:color="auto"/>
            </w:tcBorders>
            <w:vAlign w:val="center"/>
          </w:tcPr>
          <w:p w14:paraId="7EDE2CF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14:paraId="2C6F5FF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сукупна</w:t>
            </w:r>
          </w:p>
        </w:tc>
        <w:tc>
          <w:tcPr>
            <w:tcW w:w="3000" w:type="dxa"/>
            <w:vMerge/>
            <w:tcBorders>
              <w:top w:val="single" w:sz="6" w:space="0" w:color="auto"/>
              <w:left w:val="single" w:sz="6" w:space="0" w:color="auto"/>
              <w:bottom w:val="single" w:sz="6" w:space="0" w:color="auto"/>
            </w:tcBorders>
            <w:vAlign w:val="center"/>
          </w:tcPr>
          <w:p w14:paraId="47C1399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714E01CD" w14:textId="77777777">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58DC125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3000" w:type="dxa"/>
            <w:tcBorders>
              <w:top w:val="single" w:sz="6" w:space="0" w:color="auto"/>
              <w:left w:val="single" w:sz="6" w:space="0" w:color="auto"/>
              <w:bottom w:val="single" w:sz="6" w:space="0" w:color="auto"/>
              <w:right w:val="single" w:sz="6" w:space="0" w:color="auto"/>
            </w:tcBorders>
            <w:vAlign w:val="center"/>
          </w:tcPr>
          <w:p w14:paraId="0DB9450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3000" w:type="dxa"/>
            <w:tcBorders>
              <w:top w:val="single" w:sz="6" w:space="0" w:color="auto"/>
              <w:left w:val="single" w:sz="6" w:space="0" w:color="auto"/>
              <w:bottom w:val="single" w:sz="6" w:space="0" w:color="auto"/>
              <w:right w:val="single" w:sz="6" w:space="0" w:color="auto"/>
            </w:tcBorders>
            <w:vAlign w:val="center"/>
          </w:tcPr>
          <w:p w14:paraId="17996C0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2300" w:type="dxa"/>
            <w:tcBorders>
              <w:top w:val="single" w:sz="6" w:space="0" w:color="auto"/>
              <w:left w:val="single" w:sz="6" w:space="0" w:color="auto"/>
              <w:bottom w:val="single" w:sz="6" w:space="0" w:color="auto"/>
              <w:right w:val="single" w:sz="6" w:space="0" w:color="auto"/>
            </w:tcBorders>
            <w:vAlign w:val="center"/>
          </w:tcPr>
          <w:p w14:paraId="73D1ACD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1200" w:type="dxa"/>
            <w:tcBorders>
              <w:top w:val="single" w:sz="6" w:space="0" w:color="auto"/>
              <w:left w:val="single" w:sz="6" w:space="0" w:color="auto"/>
              <w:bottom w:val="single" w:sz="6" w:space="0" w:color="auto"/>
              <w:right w:val="single" w:sz="6" w:space="0" w:color="auto"/>
            </w:tcBorders>
            <w:vAlign w:val="center"/>
          </w:tcPr>
          <w:p w14:paraId="4DDFC62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c>
          <w:tcPr>
            <w:tcW w:w="1200" w:type="dxa"/>
            <w:tcBorders>
              <w:top w:val="single" w:sz="6" w:space="0" w:color="auto"/>
              <w:left w:val="single" w:sz="6" w:space="0" w:color="auto"/>
              <w:bottom w:val="single" w:sz="6" w:space="0" w:color="auto"/>
              <w:right w:val="single" w:sz="6" w:space="0" w:color="auto"/>
            </w:tcBorders>
            <w:vAlign w:val="center"/>
          </w:tcPr>
          <w:p w14:paraId="1CC2E77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w:t>
            </w:r>
          </w:p>
        </w:tc>
        <w:tc>
          <w:tcPr>
            <w:tcW w:w="1200" w:type="dxa"/>
            <w:tcBorders>
              <w:top w:val="single" w:sz="6" w:space="0" w:color="auto"/>
              <w:left w:val="single" w:sz="6" w:space="0" w:color="auto"/>
              <w:bottom w:val="single" w:sz="6" w:space="0" w:color="auto"/>
              <w:right w:val="single" w:sz="6" w:space="0" w:color="auto"/>
            </w:tcBorders>
            <w:vAlign w:val="center"/>
          </w:tcPr>
          <w:p w14:paraId="7C35C93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36763EA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w:t>
            </w:r>
          </w:p>
        </w:tc>
      </w:tr>
      <w:tr w:rsidR="0076433B" w:rsidRPr="000201EA" w14:paraId="72BB8FB3" w14:textId="77777777">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tcPr>
          <w:p w14:paraId="58A808B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3000" w:type="dxa"/>
            <w:tcBorders>
              <w:top w:val="single" w:sz="6" w:space="0" w:color="auto"/>
              <w:left w:val="single" w:sz="6" w:space="0" w:color="auto"/>
              <w:bottom w:val="single" w:sz="6" w:space="0" w:color="auto"/>
              <w:right w:val="single" w:sz="6" w:space="0" w:color="auto"/>
            </w:tcBorders>
          </w:tcPr>
          <w:p w14:paraId="4163160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Товариство з обмеженою </w:t>
            </w:r>
            <w:proofErr w:type="spellStart"/>
            <w:r w:rsidRPr="000201EA">
              <w:rPr>
                <w:rFonts w:ascii="Times New Roman CYR" w:hAnsi="Times New Roman CYR" w:cs="Times New Roman CYR"/>
                <w:kern w:val="0"/>
                <w:sz w:val="22"/>
                <w:szCs w:val="22"/>
              </w:rPr>
              <w:t>вiдповiдальнiстю</w:t>
            </w:r>
            <w:proofErr w:type="spellEnd"/>
            <w:r w:rsidRPr="000201EA">
              <w:rPr>
                <w:rFonts w:ascii="Times New Roman CYR" w:hAnsi="Times New Roman CYR" w:cs="Times New Roman CYR"/>
                <w:kern w:val="0"/>
                <w:sz w:val="22"/>
                <w:szCs w:val="22"/>
              </w:rPr>
              <w:t xml:space="preserve"> "РIК"</w:t>
            </w:r>
          </w:p>
          <w:p w14:paraId="11517B5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14:paraId="7DF670A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89460, Закарпатська область, Ужгородський район, с. </w:t>
            </w:r>
            <w:proofErr w:type="spellStart"/>
            <w:r w:rsidRPr="000201EA">
              <w:rPr>
                <w:rFonts w:ascii="Times New Roman CYR" w:hAnsi="Times New Roman CYR" w:cs="Times New Roman CYR"/>
                <w:kern w:val="0"/>
                <w:sz w:val="22"/>
                <w:szCs w:val="22"/>
              </w:rPr>
              <w:t>Соломоново</w:t>
            </w:r>
            <w:proofErr w:type="spellEnd"/>
            <w:r w:rsidRPr="000201EA">
              <w:rPr>
                <w:rFonts w:ascii="Times New Roman CYR" w:hAnsi="Times New Roman CYR" w:cs="Times New Roman CYR"/>
                <w:kern w:val="0"/>
                <w:sz w:val="22"/>
                <w:szCs w:val="22"/>
              </w:rPr>
              <w:t>, вул. Перемоги, 46</w:t>
            </w:r>
          </w:p>
        </w:tc>
        <w:tc>
          <w:tcPr>
            <w:tcW w:w="2300" w:type="dxa"/>
            <w:tcBorders>
              <w:top w:val="single" w:sz="6" w:space="0" w:color="auto"/>
              <w:left w:val="single" w:sz="6" w:space="0" w:color="auto"/>
              <w:bottom w:val="single" w:sz="6" w:space="0" w:color="auto"/>
              <w:right w:val="single" w:sz="6" w:space="0" w:color="auto"/>
            </w:tcBorders>
          </w:tcPr>
          <w:p w14:paraId="724DB18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32784477</w:t>
            </w:r>
          </w:p>
        </w:tc>
        <w:tc>
          <w:tcPr>
            <w:tcW w:w="1200" w:type="dxa"/>
            <w:tcBorders>
              <w:top w:val="single" w:sz="6" w:space="0" w:color="auto"/>
              <w:left w:val="single" w:sz="6" w:space="0" w:color="auto"/>
              <w:bottom w:val="single" w:sz="6" w:space="0" w:color="auto"/>
              <w:right w:val="single" w:sz="6" w:space="0" w:color="auto"/>
            </w:tcBorders>
          </w:tcPr>
          <w:p w14:paraId="299F8A1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99,7487</w:t>
            </w:r>
          </w:p>
        </w:tc>
        <w:tc>
          <w:tcPr>
            <w:tcW w:w="1200" w:type="dxa"/>
            <w:tcBorders>
              <w:top w:val="single" w:sz="6" w:space="0" w:color="auto"/>
              <w:left w:val="single" w:sz="6" w:space="0" w:color="auto"/>
              <w:bottom w:val="single" w:sz="6" w:space="0" w:color="auto"/>
              <w:right w:val="single" w:sz="6" w:space="0" w:color="auto"/>
            </w:tcBorders>
          </w:tcPr>
          <w:p w14:paraId="6881614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67EDC1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99,7487</w:t>
            </w:r>
          </w:p>
        </w:tc>
        <w:tc>
          <w:tcPr>
            <w:tcW w:w="3000" w:type="dxa"/>
            <w:tcBorders>
              <w:top w:val="single" w:sz="6" w:space="0" w:color="auto"/>
              <w:left w:val="single" w:sz="6" w:space="0" w:color="auto"/>
              <w:bottom w:val="single" w:sz="6" w:space="0" w:color="auto"/>
            </w:tcBorders>
          </w:tcPr>
          <w:p w14:paraId="0BCDD6F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Грошовi</w:t>
            </w:r>
            <w:proofErr w:type="spellEnd"/>
            <w:r w:rsidRPr="000201EA">
              <w:rPr>
                <w:rFonts w:ascii="Times New Roman CYR" w:hAnsi="Times New Roman CYR" w:cs="Times New Roman CYR"/>
                <w:kern w:val="0"/>
                <w:sz w:val="22"/>
                <w:szCs w:val="22"/>
              </w:rPr>
              <w:t xml:space="preserve"> кошти</w:t>
            </w:r>
          </w:p>
        </w:tc>
      </w:tr>
    </w:tbl>
    <w:p w14:paraId="2084B00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1D62BD77"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II. Інформація щодо капіталу та цінних паперів</w:t>
      </w:r>
    </w:p>
    <w:p w14:paraId="700B306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Структура капіталу</w:t>
      </w:r>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69"/>
        <w:gridCol w:w="1559"/>
        <w:gridCol w:w="1276"/>
        <w:gridCol w:w="2693"/>
        <w:gridCol w:w="3827"/>
        <w:gridCol w:w="2127"/>
        <w:gridCol w:w="2049"/>
      </w:tblGrid>
      <w:tr w:rsidR="0076433B" w:rsidRPr="000201EA" w14:paraId="5F6E022C" w14:textId="77777777" w:rsidTr="00EF6D50">
        <w:trPr>
          <w:trHeight w:val="200"/>
        </w:trPr>
        <w:tc>
          <w:tcPr>
            <w:tcW w:w="500" w:type="dxa"/>
            <w:tcBorders>
              <w:top w:val="single" w:sz="6" w:space="0" w:color="auto"/>
              <w:bottom w:val="single" w:sz="6" w:space="0" w:color="auto"/>
              <w:right w:val="single" w:sz="6" w:space="0" w:color="auto"/>
            </w:tcBorders>
            <w:vAlign w:val="center"/>
          </w:tcPr>
          <w:p w14:paraId="784DE09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1369" w:type="dxa"/>
            <w:tcBorders>
              <w:top w:val="single" w:sz="6" w:space="0" w:color="auto"/>
              <w:left w:val="single" w:sz="6" w:space="0" w:color="auto"/>
              <w:bottom w:val="single" w:sz="6" w:space="0" w:color="auto"/>
              <w:right w:val="single" w:sz="6" w:space="0" w:color="auto"/>
            </w:tcBorders>
            <w:vAlign w:val="center"/>
          </w:tcPr>
          <w:p w14:paraId="5EAF2CE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Тип та/або клас акцій</w:t>
            </w:r>
          </w:p>
        </w:tc>
        <w:tc>
          <w:tcPr>
            <w:tcW w:w="1559" w:type="dxa"/>
            <w:tcBorders>
              <w:top w:val="single" w:sz="6" w:space="0" w:color="auto"/>
              <w:left w:val="single" w:sz="6" w:space="0" w:color="auto"/>
              <w:bottom w:val="single" w:sz="6" w:space="0" w:color="auto"/>
              <w:right w:val="single" w:sz="6" w:space="0" w:color="auto"/>
            </w:tcBorders>
            <w:vAlign w:val="center"/>
          </w:tcPr>
          <w:p w14:paraId="015B28A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свідоцтва про реєстрацію випуску</w:t>
            </w:r>
          </w:p>
        </w:tc>
        <w:tc>
          <w:tcPr>
            <w:tcW w:w="1276" w:type="dxa"/>
            <w:tcBorders>
              <w:top w:val="single" w:sz="6" w:space="0" w:color="auto"/>
              <w:left w:val="single" w:sz="6" w:space="0" w:color="auto"/>
              <w:bottom w:val="single" w:sz="6" w:space="0" w:color="auto"/>
              <w:right w:val="single" w:sz="6" w:space="0" w:color="auto"/>
            </w:tcBorders>
            <w:vAlign w:val="center"/>
          </w:tcPr>
          <w:p w14:paraId="2132B2F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Кількість акцій, шт.</w:t>
            </w:r>
          </w:p>
        </w:tc>
        <w:tc>
          <w:tcPr>
            <w:tcW w:w="2693" w:type="dxa"/>
            <w:tcBorders>
              <w:top w:val="single" w:sz="6" w:space="0" w:color="auto"/>
              <w:left w:val="single" w:sz="6" w:space="0" w:color="auto"/>
              <w:bottom w:val="single" w:sz="6" w:space="0" w:color="auto"/>
              <w:right w:val="single" w:sz="6" w:space="0" w:color="auto"/>
            </w:tcBorders>
            <w:vAlign w:val="center"/>
          </w:tcPr>
          <w:p w14:paraId="31082E4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Номінальна вартість, грн</w:t>
            </w:r>
          </w:p>
        </w:tc>
        <w:tc>
          <w:tcPr>
            <w:tcW w:w="3827" w:type="dxa"/>
            <w:tcBorders>
              <w:top w:val="single" w:sz="6" w:space="0" w:color="auto"/>
              <w:left w:val="single" w:sz="6" w:space="0" w:color="auto"/>
              <w:bottom w:val="single" w:sz="6" w:space="0" w:color="auto"/>
              <w:right w:val="single" w:sz="6" w:space="0" w:color="auto"/>
            </w:tcBorders>
            <w:vAlign w:val="center"/>
          </w:tcPr>
          <w:p w14:paraId="21E3635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Права та обов'язки</w:t>
            </w:r>
          </w:p>
        </w:tc>
        <w:tc>
          <w:tcPr>
            <w:tcW w:w="2127" w:type="dxa"/>
            <w:tcBorders>
              <w:top w:val="single" w:sz="6" w:space="0" w:color="auto"/>
              <w:left w:val="single" w:sz="6" w:space="0" w:color="auto"/>
              <w:bottom w:val="single" w:sz="6" w:space="0" w:color="auto"/>
              <w:right w:val="single" w:sz="6" w:space="0" w:color="auto"/>
            </w:tcBorders>
            <w:vAlign w:val="center"/>
          </w:tcPr>
          <w:p w14:paraId="2B67F6F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Наявність публічної пропозиції та/або допуску до торгів на організованих ринках капіталу</w:t>
            </w:r>
          </w:p>
        </w:tc>
        <w:tc>
          <w:tcPr>
            <w:tcW w:w="2049" w:type="dxa"/>
            <w:tcBorders>
              <w:top w:val="single" w:sz="6" w:space="0" w:color="auto"/>
              <w:left w:val="single" w:sz="6" w:space="0" w:color="auto"/>
              <w:bottom w:val="single" w:sz="6" w:space="0" w:color="auto"/>
            </w:tcBorders>
            <w:vAlign w:val="center"/>
          </w:tcPr>
          <w:p w14:paraId="4E7AFDF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Облік часток особи в обліковій системі часток</w:t>
            </w:r>
          </w:p>
        </w:tc>
      </w:tr>
      <w:tr w:rsidR="0076433B" w:rsidRPr="000201EA" w14:paraId="36E1D6F1" w14:textId="77777777" w:rsidTr="00EF6D50">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1A5649D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1369" w:type="dxa"/>
            <w:tcBorders>
              <w:top w:val="single" w:sz="6" w:space="0" w:color="auto"/>
              <w:left w:val="single" w:sz="6" w:space="0" w:color="auto"/>
              <w:bottom w:val="single" w:sz="6" w:space="0" w:color="auto"/>
              <w:right w:val="single" w:sz="6" w:space="0" w:color="auto"/>
            </w:tcBorders>
            <w:vAlign w:val="center"/>
          </w:tcPr>
          <w:p w14:paraId="7B5CBB7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1559" w:type="dxa"/>
            <w:tcBorders>
              <w:top w:val="single" w:sz="6" w:space="0" w:color="auto"/>
              <w:left w:val="single" w:sz="6" w:space="0" w:color="auto"/>
              <w:bottom w:val="single" w:sz="6" w:space="0" w:color="auto"/>
              <w:right w:val="single" w:sz="6" w:space="0" w:color="auto"/>
            </w:tcBorders>
            <w:vAlign w:val="center"/>
          </w:tcPr>
          <w:p w14:paraId="2F909AB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1276" w:type="dxa"/>
            <w:tcBorders>
              <w:top w:val="single" w:sz="6" w:space="0" w:color="auto"/>
              <w:left w:val="single" w:sz="6" w:space="0" w:color="auto"/>
              <w:bottom w:val="single" w:sz="6" w:space="0" w:color="auto"/>
              <w:right w:val="single" w:sz="6" w:space="0" w:color="auto"/>
            </w:tcBorders>
            <w:vAlign w:val="center"/>
          </w:tcPr>
          <w:p w14:paraId="598B90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2693" w:type="dxa"/>
            <w:tcBorders>
              <w:top w:val="single" w:sz="6" w:space="0" w:color="auto"/>
              <w:left w:val="single" w:sz="6" w:space="0" w:color="auto"/>
              <w:bottom w:val="single" w:sz="6" w:space="0" w:color="auto"/>
              <w:right w:val="single" w:sz="6" w:space="0" w:color="auto"/>
            </w:tcBorders>
            <w:vAlign w:val="center"/>
          </w:tcPr>
          <w:p w14:paraId="5A2715A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c>
          <w:tcPr>
            <w:tcW w:w="3827" w:type="dxa"/>
            <w:tcBorders>
              <w:top w:val="single" w:sz="6" w:space="0" w:color="auto"/>
              <w:left w:val="single" w:sz="6" w:space="0" w:color="auto"/>
              <w:bottom w:val="single" w:sz="6" w:space="0" w:color="auto"/>
              <w:right w:val="single" w:sz="6" w:space="0" w:color="auto"/>
            </w:tcBorders>
            <w:vAlign w:val="center"/>
          </w:tcPr>
          <w:p w14:paraId="28771C9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w:t>
            </w:r>
          </w:p>
        </w:tc>
        <w:tc>
          <w:tcPr>
            <w:tcW w:w="2127" w:type="dxa"/>
            <w:tcBorders>
              <w:top w:val="single" w:sz="6" w:space="0" w:color="auto"/>
              <w:left w:val="single" w:sz="6" w:space="0" w:color="auto"/>
              <w:bottom w:val="single" w:sz="6" w:space="0" w:color="auto"/>
              <w:right w:val="single" w:sz="6" w:space="0" w:color="auto"/>
            </w:tcBorders>
            <w:vAlign w:val="center"/>
          </w:tcPr>
          <w:p w14:paraId="7C915E3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7</w:t>
            </w:r>
          </w:p>
        </w:tc>
        <w:tc>
          <w:tcPr>
            <w:tcW w:w="2049" w:type="dxa"/>
            <w:tcBorders>
              <w:top w:val="single" w:sz="6" w:space="0" w:color="auto"/>
              <w:left w:val="single" w:sz="6" w:space="0" w:color="auto"/>
              <w:bottom w:val="single" w:sz="6" w:space="0" w:color="auto"/>
            </w:tcBorders>
            <w:vAlign w:val="center"/>
          </w:tcPr>
          <w:p w14:paraId="6FD76F9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w:t>
            </w:r>
          </w:p>
        </w:tc>
      </w:tr>
      <w:tr w:rsidR="0076433B" w:rsidRPr="000201EA" w14:paraId="027BB120" w14:textId="77777777" w:rsidTr="00EF6D50">
        <w:trPr>
          <w:trHeight w:val="300"/>
        </w:trPr>
        <w:tc>
          <w:tcPr>
            <w:tcW w:w="500" w:type="dxa"/>
            <w:tcBorders>
              <w:top w:val="single" w:sz="6" w:space="0" w:color="auto"/>
              <w:bottom w:val="single" w:sz="6" w:space="0" w:color="auto"/>
              <w:right w:val="single" w:sz="6" w:space="0" w:color="auto"/>
            </w:tcBorders>
          </w:tcPr>
          <w:p w14:paraId="10FFAD9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1369" w:type="dxa"/>
            <w:tcBorders>
              <w:top w:val="single" w:sz="6" w:space="0" w:color="auto"/>
              <w:left w:val="single" w:sz="6" w:space="0" w:color="auto"/>
              <w:bottom w:val="single" w:sz="6" w:space="0" w:color="auto"/>
              <w:right w:val="single" w:sz="6" w:space="0" w:color="auto"/>
            </w:tcBorders>
          </w:tcPr>
          <w:p w14:paraId="3BB39C7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Акцiя</w:t>
            </w:r>
            <w:proofErr w:type="spellEnd"/>
            <w:r w:rsidRPr="000201EA">
              <w:rPr>
                <w:rFonts w:ascii="Times New Roman CYR" w:hAnsi="Times New Roman CYR" w:cs="Times New Roman CYR"/>
                <w:kern w:val="0"/>
                <w:sz w:val="22"/>
                <w:szCs w:val="22"/>
              </w:rPr>
              <w:t xml:space="preserve"> проста </w:t>
            </w:r>
            <w:proofErr w:type="spellStart"/>
            <w:r w:rsidRPr="000201EA">
              <w:rPr>
                <w:rFonts w:ascii="Times New Roman CYR" w:hAnsi="Times New Roman CYR" w:cs="Times New Roman CYR"/>
                <w:kern w:val="0"/>
                <w:sz w:val="22"/>
                <w:szCs w:val="22"/>
              </w:rPr>
              <w:t>iменна</w:t>
            </w:r>
            <w:proofErr w:type="spellEnd"/>
          </w:p>
        </w:tc>
        <w:tc>
          <w:tcPr>
            <w:tcW w:w="1559" w:type="dxa"/>
            <w:tcBorders>
              <w:top w:val="single" w:sz="6" w:space="0" w:color="auto"/>
              <w:left w:val="single" w:sz="6" w:space="0" w:color="auto"/>
              <w:bottom w:val="single" w:sz="6" w:space="0" w:color="auto"/>
              <w:right w:val="single" w:sz="6" w:space="0" w:color="auto"/>
            </w:tcBorders>
          </w:tcPr>
          <w:p w14:paraId="7485C7C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502/1/11</w:t>
            </w:r>
          </w:p>
        </w:tc>
        <w:tc>
          <w:tcPr>
            <w:tcW w:w="1276" w:type="dxa"/>
            <w:tcBorders>
              <w:top w:val="single" w:sz="6" w:space="0" w:color="auto"/>
              <w:left w:val="single" w:sz="6" w:space="0" w:color="auto"/>
              <w:bottom w:val="single" w:sz="6" w:space="0" w:color="auto"/>
              <w:right w:val="single" w:sz="6" w:space="0" w:color="auto"/>
            </w:tcBorders>
          </w:tcPr>
          <w:p w14:paraId="4B4D517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807 980</w:t>
            </w:r>
          </w:p>
        </w:tc>
        <w:tc>
          <w:tcPr>
            <w:tcW w:w="2693" w:type="dxa"/>
            <w:tcBorders>
              <w:top w:val="single" w:sz="6" w:space="0" w:color="auto"/>
              <w:left w:val="single" w:sz="6" w:space="0" w:color="auto"/>
              <w:bottom w:val="single" w:sz="6" w:space="0" w:color="auto"/>
              <w:right w:val="single" w:sz="6" w:space="0" w:color="auto"/>
            </w:tcBorders>
          </w:tcPr>
          <w:p w14:paraId="703B22F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290,20</w:t>
            </w:r>
          </w:p>
        </w:tc>
        <w:tc>
          <w:tcPr>
            <w:tcW w:w="3827" w:type="dxa"/>
            <w:tcBorders>
              <w:top w:val="single" w:sz="6" w:space="0" w:color="auto"/>
              <w:left w:val="single" w:sz="6" w:space="0" w:color="auto"/>
              <w:bottom w:val="single" w:sz="6" w:space="0" w:color="auto"/>
              <w:right w:val="single" w:sz="6" w:space="0" w:color="auto"/>
            </w:tcBorders>
          </w:tcPr>
          <w:p w14:paraId="27B9245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У </w:t>
            </w:r>
            <w:proofErr w:type="spellStart"/>
            <w:r w:rsidRPr="000201EA">
              <w:rPr>
                <w:rFonts w:ascii="Times New Roman CYR" w:hAnsi="Times New Roman CYR" w:cs="Times New Roman CYR"/>
                <w:kern w:val="0"/>
                <w:sz w:val="22"/>
                <w:szCs w:val="22"/>
              </w:rPr>
              <w:t>вiдповiдностi</w:t>
            </w:r>
            <w:proofErr w:type="spellEnd"/>
            <w:r w:rsidRPr="000201EA">
              <w:rPr>
                <w:rFonts w:ascii="Times New Roman CYR" w:hAnsi="Times New Roman CYR" w:cs="Times New Roman CYR"/>
                <w:kern w:val="0"/>
                <w:sz w:val="22"/>
                <w:szCs w:val="22"/>
              </w:rPr>
              <w:t xml:space="preserve"> до статуту товариства </w:t>
            </w:r>
            <w:proofErr w:type="spellStart"/>
            <w:r w:rsidRPr="000201EA">
              <w:rPr>
                <w:rFonts w:ascii="Times New Roman CYR" w:hAnsi="Times New Roman CYR" w:cs="Times New Roman CYR"/>
                <w:kern w:val="0"/>
                <w:sz w:val="22"/>
                <w:szCs w:val="22"/>
              </w:rPr>
              <w:t>iснують</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наступнi</w:t>
            </w:r>
            <w:proofErr w:type="spellEnd"/>
            <w:r w:rsidRPr="000201EA">
              <w:rPr>
                <w:rFonts w:ascii="Times New Roman CYR" w:hAnsi="Times New Roman CYR" w:cs="Times New Roman CYR"/>
                <w:kern w:val="0"/>
                <w:sz w:val="22"/>
                <w:szCs w:val="22"/>
              </w:rPr>
              <w:t xml:space="preserve"> обмеження щодо </w:t>
            </w:r>
            <w:proofErr w:type="spellStart"/>
            <w:r w:rsidRPr="000201EA">
              <w:rPr>
                <w:rFonts w:ascii="Times New Roman CYR" w:hAnsi="Times New Roman CYR" w:cs="Times New Roman CYR"/>
                <w:kern w:val="0"/>
                <w:sz w:val="22"/>
                <w:szCs w:val="22"/>
              </w:rPr>
              <w:t>обiгу</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цiнних</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паперiв</w:t>
            </w:r>
            <w:proofErr w:type="spellEnd"/>
            <w:r w:rsidRPr="000201EA">
              <w:rPr>
                <w:rFonts w:ascii="Times New Roman CYR" w:hAnsi="Times New Roman CYR" w:cs="Times New Roman CYR"/>
                <w:kern w:val="0"/>
                <w:sz w:val="22"/>
                <w:szCs w:val="22"/>
              </w:rPr>
              <w:t xml:space="preserve">: переважне право </w:t>
            </w:r>
            <w:proofErr w:type="spellStart"/>
            <w:r w:rsidRPr="000201EA">
              <w:rPr>
                <w:rFonts w:ascii="Times New Roman CYR" w:hAnsi="Times New Roman CYR" w:cs="Times New Roman CYR"/>
                <w:kern w:val="0"/>
                <w:sz w:val="22"/>
                <w:szCs w:val="22"/>
              </w:rPr>
              <w:t>акцiонерiв</w:t>
            </w:r>
            <w:proofErr w:type="spellEnd"/>
            <w:r w:rsidRPr="000201EA">
              <w:rPr>
                <w:rFonts w:ascii="Times New Roman CYR" w:hAnsi="Times New Roman CYR" w:cs="Times New Roman CYR"/>
                <w:kern w:val="0"/>
                <w:sz w:val="22"/>
                <w:szCs w:val="22"/>
              </w:rPr>
              <w:t xml:space="preserve"> при </w:t>
            </w:r>
            <w:proofErr w:type="spellStart"/>
            <w:r w:rsidRPr="000201EA">
              <w:rPr>
                <w:rFonts w:ascii="Times New Roman CYR" w:hAnsi="Times New Roman CYR" w:cs="Times New Roman CYR"/>
                <w:kern w:val="0"/>
                <w:sz w:val="22"/>
                <w:szCs w:val="22"/>
              </w:rPr>
              <w:t>додатковiй</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емiсiї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акцiй</w:t>
            </w:r>
            <w:proofErr w:type="spellEnd"/>
            <w:r w:rsidRPr="000201EA">
              <w:rPr>
                <w:rFonts w:ascii="Times New Roman CYR" w:hAnsi="Times New Roman CYR" w:cs="Times New Roman CYR"/>
                <w:kern w:val="0"/>
                <w:sz w:val="22"/>
                <w:szCs w:val="22"/>
              </w:rPr>
              <w:t xml:space="preserve"> - право </w:t>
            </w:r>
            <w:proofErr w:type="spellStart"/>
            <w:r w:rsidRPr="000201EA">
              <w:rPr>
                <w:rFonts w:ascii="Times New Roman CYR" w:hAnsi="Times New Roman CYR" w:cs="Times New Roman CYR"/>
                <w:kern w:val="0"/>
                <w:sz w:val="22"/>
                <w:szCs w:val="22"/>
              </w:rPr>
              <w:t>акцiонера</w:t>
            </w:r>
            <w:proofErr w:type="spellEnd"/>
            <w:r w:rsidRPr="000201EA">
              <w:rPr>
                <w:rFonts w:ascii="Times New Roman CYR" w:hAnsi="Times New Roman CYR" w:cs="Times New Roman CYR"/>
                <w:kern w:val="0"/>
                <w:sz w:val="22"/>
                <w:szCs w:val="22"/>
              </w:rPr>
              <w:t xml:space="preserve"> - власника   простих  голосуючих </w:t>
            </w:r>
            <w:proofErr w:type="spellStart"/>
            <w:r w:rsidRPr="000201EA">
              <w:rPr>
                <w:rFonts w:ascii="Times New Roman CYR" w:hAnsi="Times New Roman CYR" w:cs="Times New Roman CYR"/>
                <w:kern w:val="0"/>
                <w:sz w:val="22"/>
                <w:szCs w:val="22"/>
              </w:rPr>
              <w:t>акцiй</w:t>
            </w:r>
            <w:proofErr w:type="spellEnd"/>
            <w:r w:rsidRPr="000201EA">
              <w:rPr>
                <w:rFonts w:ascii="Times New Roman CYR" w:hAnsi="Times New Roman CYR" w:cs="Times New Roman CYR"/>
                <w:kern w:val="0"/>
                <w:sz w:val="22"/>
                <w:szCs w:val="22"/>
              </w:rPr>
              <w:t xml:space="preserve">   придбавати </w:t>
            </w:r>
            <w:proofErr w:type="spellStart"/>
            <w:r w:rsidRPr="000201EA">
              <w:rPr>
                <w:rFonts w:ascii="Times New Roman CYR" w:hAnsi="Times New Roman CYR" w:cs="Times New Roman CYR"/>
                <w:kern w:val="0"/>
                <w:sz w:val="22"/>
                <w:szCs w:val="22"/>
              </w:rPr>
              <w:t>розмiщуванi</w:t>
            </w:r>
            <w:proofErr w:type="spellEnd"/>
            <w:r w:rsidRPr="000201EA">
              <w:rPr>
                <w:rFonts w:ascii="Times New Roman CYR" w:hAnsi="Times New Roman CYR" w:cs="Times New Roman CYR"/>
                <w:kern w:val="0"/>
                <w:sz w:val="22"/>
                <w:szCs w:val="22"/>
              </w:rPr>
              <w:t xml:space="preserve">  товариством  </w:t>
            </w:r>
            <w:proofErr w:type="spellStart"/>
            <w:r w:rsidRPr="000201EA">
              <w:rPr>
                <w:rFonts w:ascii="Times New Roman CYR" w:hAnsi="Times New Roman CYR" w:cs="Times New Roman CYR"/>
                <w:kern w:val="0"/>
                <w:sz w:val="22"/>
                <w:szCs w:val="22"/>
              </w:rPr>
              <w:t>простi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акцiї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пропорцiйно</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частцi</w:t>
            </w:r>
            <w:proofErr w:type="spellEnd"/>
            <w:r w:rsidRPr="000201EA">
              <w:rPr>
                <w:rFonts w:ascii="Times New Roman CYR" w:hAnsi="Times New Roman CYR" w:cs="Times New Roman CYR"/>
                <w:kern w:val="0"/>
                <w:sz w:val="22"/>
                <w:szCs w:val="22"/>
              </w:rPr>
              <w:t xml:space="preserve"> належних йому простих голосуючих </w:t>
            </w:r>
            <w:proofErr w:type="spellStart"/>
            <w:r w:rsidRPr="000201EA">
              <w:rPr>
                <w:rFonts w:ascii="Times New Roman CYR" w:hAnsi="Times New Roman CYR" w:cs="Times New Roman CYR"/>
                <w:kern w:val="0"/>
                <w:sz w:val="22"/>
                <w:szCs w:val="22"/>
              </w:rPr>
              <w:t>акцiй</w:t>
            </w:r>
            <w:proofErr w:type="spellEnd"/>
            <w:r w:rsidRPr="000201EA">
              <w:rPr>
                <w:rFonts w:ascii="Times New Roman CYR" w:hAnsi="Times New Roman CYR" w:cs="Times New Roman CYR"/>
                <w:kern w:val="0"/>
                <w:sz w:val="22"/>
                <w:szCs w:val="22"/>
              </w:rPr>
              <w:t xml:space="preserve"> у </w:t>
            </w:r>
            <w:proofErr w:type="spellStart"/>
            <w:r w:rsidRPr="000201EA">
              <w:rPr>
                <w:rFonts w:ascii="Times New Roman CYR" w:hAnsi="Times New Roman CYR" w:cs="Times New Roman CYR"/>
                <w:kern w:val="0"/>
                <w:sz w:val="22"/>
                <w:szCs w:val="22"/>
              </w:rPr>
              <w:t>загальнiй</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кiлькостi</w:t>
            </w:r>
            <w:proofErr w:type="spellEnd"/>
            <w:r w:rsidRPr="000201EA">
              <w:rPr>
                <w:rFonts w:ascii="Times New Roman CYR" w:hAnsi="Times New Roman CYR" w:cs="Times New Roman CYR"/>
                <w:kern w:val="0"/>
                <w:sz w:val="22"/>
                <w:szCs w:val="22"/>
              </w:rPr>
              <w:t xml:space="preserve"> простих </w:t>
            </w:r>
            <w:proofErr w:type="spellStart"/>
            <w:r w:rsidRPr="000201EA">
              <w:rPr>
                <w:rFonts w:ascii="Times New Roman CYR" w:hAnsi="Times New Roman CYR" w:cs="Times New Roman CYR"/>
                <w:kern w:val="0"/>
                <w:sz w:val="22"/>
                <w:szCs w:val="22"/>
              </w:rPr>
              <w:t>акцiй</w:t>
            </w:r>
            <w:proofErr w:type="spellEnd"/>
            <w:r w:rsidRPr="000201EA">
              <w:rPr>
                <w:rFonts w:ascii="Times New Roman CYR" w:hAnsi="Times New Roman CYR" w:cs="Times New Roman CYR"/>
                <w:kern w:val="0"/>
                <w:sz w:val="22"/>
                <w:szCs w:val="22"/>
              </w:rPr>
              <w:t>.</w:t>
            </w:r>
          </w:p>
        </w:tc>
        <w:tc>
          <w:tcPr>
            <w:tcW w:w="2127" w:type="dxa"/>
            <w:tcBorders>
              <w:top w:val="single" w:sz="6" w:space="0" w:color="auto"/>
              <w:left w:val="single" w:sz="6" w:space="0" w:color="auto"/>
              <w:bottom w:val="single" w:sz="6" w:space="0" w:color="auto"/>
              <w:right w:val="single" w:sz="6" w:space="0" w:color="auto"/>
            </w:tcBorders>
          </w:tcPr>
          <w:p w14:paraId="04B2EF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Немає</w:t>
            </w:r>
          </w:p>
        </w:tc>
        <w:tc>
          <w:tcPr>
            <w:tcW w:w="2049" w:type="dxa"/>
            <w:tcBorders>
              <w:top w:val="single" w:sz="6" w:space="0" w:color="auto"/>
              <w:left w:val="single" w:sz="6" w:space="0" w:color="auto"/>
              <w:bottom w:val="single" w:sz="6" w:space="0" w:color="auto"/>
            </w:tcBorders>
          </w:tcPr>
          <w:p w14:paraId="5F8B6A5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5E46D577" w14:textId="69CB442A" w:rsidR="00EF6D50" w:rsidRDefault="00EF6D50">
      <w:pPr>
        <w:widowControl w:val="0"/>
        <w:autoSpaceDE w:val="0"/>
        <w:autoSpaceDN w:val="0"/>
        <w:adjustRightInd w:val="0"/>
        <w:spacing w:after="0" w:line="240" w:lineRule="auto"/>
        <w:rPr>
          <w:rFonts w:ascii="Times New Roman CYR" w:hAnsi="Times New Roman CYR" w:cs="Times New Roman CYR"/>
          <w:kern w:val="0"/>
          <w:sz w:val="22"/>
          <w:szCs w:val="22"/>
        </w:rPr>
      </w:pPr>
    </w:p>
    <w:p w14:paraId="3602E935" w14:textId="77777777" w:rsidR="00EF6D50" w:rsidRDefault="00EF6D50">
      <w:pPr>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br w:type="page"/>
      </w:r>
    </w:p>
    <w:p w14:paraId="5E7822F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3. Цінні папери</w:t>
      </w:r>
    </w:p>
    <w:p w14:paraId="41E1CAA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76433B" w:rsidRPr="000201EA" w14:paraId="08E83626" w14:textId="77777777">
        <w:trPr>
          <w:trHeight w:val="200"/>
        </w:trPr>
        <w:tc>
          <w:tcPr>
            <w:tcW w:w="1250" w:type="dxa"/>
            <w:tcBorders>
              <w:top w:val="single" w:sz="6" w:space="0" w:color="auto"/>
              <w:bottom w:val="single" w:sz="6" w:space="0" w:color="auto"/>
              <w:right w:val="single" w:sz="6" w:space="0" w:color="auto"/>
            </w:tcBorders>
            <w:vAlign w:val="center"/>
          </w:tcPr>
          <w:p w14:paraId="0E2729C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0F798B7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44E8DAA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3418306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1F049D3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0F0FB4E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689CA43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5C53B93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12F4CBB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543824C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Частка у статутному капіталі (у відсотках)</w:t>
            </w:r>
          </w:p>
        </w:tc>
      </w:tr>
      <w:tr w:rsidR="0076433B" w:rsidRPr="000201EA" w14:paraId="7E535929" w14:textId="77777777">
        <w:trPr>
          <w:trHeight w:val="200"/>
        </w:trPr>
        <w:tc>
          <w:tcPr>
            <w:tcW w:w="1250" w:type="dxa"/>
            <w:tcBorders>
              <w:top w:val="single" w:sz="6" w:space="0" w:color="auto"/>
              <w:bottom w:val="single" w:sz="6" w:space="0" w:color="auto"/>
              <w:right w:val="single" w:sz="6" w:space="0" w:color="auto"/>
            </w:tcBorders>
            <w:vAlign w:val="center"/>
          </w:tcPr>
          <w:p w14:paraId="4F71FE5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14:paraId="6336FB5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14:paraId="4F55FB9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14:paraId="30A2DEA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1600" w:type="dxa"/>
            <w:tcBorders>
              <w:top w:val="single" w:sz="6" w:space="0" w:color="auto"/>
              <w:left w:val="single" w:sz="6" w:space="0" w:color="auto"/>
              <w:bottom w:val="single" w:sz="6" w:space="0" w:color="auto"/>
              <w:right w:val="single" w:sz="6" w:space="0" w:color="auto"/>
            </w:tcBorders>
            <w:vAlign w:val="center"/>
          </w:tcPr>
          <w:p w14:paraId="73436E1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14:paraId="7CE49ED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14:paraId="69AE501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14:paraId="5F43157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14:paraId="2B9B35E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9</w:t>
            </w:r>
          </w:p>
        </w:tc>
        <w:tc>
          <w:tcPr>
            <w:tcW w:w="1700" w:type="dxa"/>
            <w:tcBorders>
              <w:top w:val="single" w:sz="6" w:space="0" w:color="auto"/>
              <w:left w:val="single" w:sz="6" w:space="0" w:color="auto"/>
              <w:bottom w:val="single" w:sz="6" w:space="0" w:color="auto"/>
            </w:tcBorders>
            <w:vAlign w:val="center"/>
          </w:tcPr>
          <w:p w14:paraId="7C70615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w:t>
            </w:r>
          </w:p>
        </w:tc>
      </w:tr>
      <w:tr w:rsidR="0076433B" w:rsidRPr="000201EA" w14:paraId="7BCF32D7" w14:textId="77777777">
        <w:trPr>
          <w:trHeight w:val="200"/>
        </w:trPr>
        <w:tc>
          <w:tcPr>
            <w:tcW w:w="1250" w:type="dxa"/>
            <w:tcBorders>
              <w:top w:val="single" w:sz="6" w:space="0" w:color="auto"/>
              <w:bottom w:val="single" w:sz="6" w:space="0" w:color="auto"/>
              <w:right w:val="single" w:sz="6" w:space="0" w:color="auto"/>
            </w:tcBorders>
          </w:tcPr>
          <w:p w14:paraId="5E90852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01.11.2011</w:t>
            </w:r>
          </w:p>
        </w:tc>
        <w:tc>
          <w:tcPr>
            <w:tcW w:w="1350" w:type="dxa"/>
            <w:tcBorders>
              <w:top w:val="single" w:sz="6" w:space="0" w:color="auto"/>
              <w:left w:val="single" w:sz="6" w:space="0" w:color="auto"/>
              <w:bottom w:val="single" w:sz="6" w:space="0" w:color="auto"/>
              <w:right w:val="single" w:sz="6" w:space="0" w:color="auto"/>
            </w:tcBorders>
          </w:tcPr>
          <w:p w14:paraId="69524FB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502/1/11</w:t>
            </w:r>
          </w:p>
        </w:tc>
        <w:tc>
          <w:tcPr>
            <w:tcW w:w="2400" w:type="dxa"/>
            <w:tcBorders>
              <w:top w:val="single" w:sz="6" w:space="0" w:color="auto"/>
              <w:left w:val="single" w:sz="6" w:space="0" w:color="auto"/>
              <w:bottom w:val="single" w:sz="6" w:space="0" w:color="auto"/>
              <w:right w:val="single" w:sz="6" w:space="0" w:color="auto"/>
            </w:tcBorders>
          </w:tcPr>
          <w:p w14:paraId="15C7F73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Державна </w:t>
            </w:r>
            <w:proofErr w:type="spellStart"/>
            <w:r w:rsidRPr="000201EA">
              <w:rPr>
                <w:rFonts w:ascii="Times New Roman CYR" w:hAnsi="Times New Roman CYR" w:cs="Times New Roman CYR"/>
                <w:kern w:val="0"/>
                <w:sz w:val="22"/>
                <w:szCs w:val="22"/>
              </w:rPr>
              <w:t>комiсiя</w:t>
            </w:r>
            <w:proofErr w:type="spellEnd"/>
            <w:r w:rsidRPr="000201EA">
              <w:rPr>
                <w:rFonts w:ascii="Times New Roman CYR" w:hAnsi="Times New Roman CYR" w:cs="Times New Roman CYR"/>
                <w:kern w:val="0"/>
                <w:sz w:val="22"/>
                <w:szCs w:val="22"/>
              </w:rPr>
              <w:t xml:space="preserve"> з </w:t>
            </w:r>
            <w:proofErr w:type="spellStart"/>
            <w:r w:rsidRPr="000201EA">
              <w:rPr>
                <w:rFonts w:ascii="Times New Roman CYR" w:hAnsi="Times New Roman CYR" w:cs="Times New Roman CYR"/>
                <w:kern w:val="0"/>
                <w:sz w:val="22"/>
                <w:szCs w:val="22"/>
              </w:rPr>
              <w:t>цiнних</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паперiв</w:t>
            </w:r>
            <w:proofErr w:type="spellEnd"/>
            <w:r w:rsidRPr="000201EA">
              <w:rPr>
                <w:rFonts w:ascii="Times New Roman CYR" w:hAnsi="Times New Roman CYR" w:cs="Times New Roman CYR"/>
                <w:kern w:val="0"/>
                <w:sz w:val="22"/>
                <w:szCs w:val="22"/>
              </w:rPr>
              <w:t xml:space="preserve"> та фондового ринку</w:t>
            </w:r>
          </w:p>
        </w:tc>
        <w:tc>
          <w:tcPr>
            <w:tcW w:w="1700" w:type="dxa"/>
            <w:tcBorders>
              <w:top w:val="single" w:sz="6" w:space="0" w:color="auto"/>
              <w:left w:val="single" w:sz="6" w:space="0" w:color="auto"/>
              <w:bottom w:val="single" w:sz="6" w:space="0" w:color="auto"/>
              <w:right w:val="single" w:sz="6" w:space="0" w:color="auto"/>
            </w:tcBorders>
          </w:tcPr>
          <w:p w14:paraId="3362EDF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UA4000110258</w:t>
            </w:r>
          </w:p>
        </w:tc>
        <w:tc>
          <w:tcPr>
            <w:tcW w:w="1600" w:type="dxa"/>
            <w:tcBorders>
              <w:top w:val="single" w:sz="6" w:space="0" w:color="auto"/>
              <w:left w:val="single" w:sz="6" w:space="0" w:color="auto"/>
              <w:bottom w:val="single" w:sz="6" w:space="0" w:color="auto"/>
              <w:right w:val="single" w:sz="6" w:space="0" w:color="auto"/>
            </w:tcBorders>
          </w:tcPr>
          <w:p w14:paraId="7550DEE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3A84DFA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16859E8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290,2</w:t>
            </w:r>
          </w:p>
        </w:tc>
        <w:tc>
          <w:tcPr>
            <w:tcW w:w="1200" w:type="dxa"/>
            <w:tcBorders>
              <w:top w:val="single" w:sz="6" w:space="0" w:color="auto"/>
              <w:left w:val="single" w:sz="6" w:space="0" w:color="auto"/>
              <w:bottom w:val="single" w:sz="6" w:space="0" w:color="auto"/>
              <w:right w:val="single" w:sz="6" w:space="0" w:color="auto"/>
            </w:tcBorders>
          </w:tcPr>
          <w:p w14:paraId="1F1F81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807 980</w:t>
            </w:r>
          </w:p>
        </w:tc>
        <w:tc>
          <w:tcPr>
            <w:tcW w:w="1400" w:type="dxa"/>
            <w:tcBorders>
              <w:top w:val="single" w:sz="6" w:space="0" w:color="auto"/>
              <w:left w:val="single" w:sz="6" w:space="0" w:color="auto"/>
              <w:bottom w:val="single" w:sz="6" w:space="0" w:color="auto"/>
              <w:right w:val="single" w:sz="6" w:space="0" w:color="auto"/>
            </w:tcBorders>
          </w:tcPr>
          <w:p w14:paraId="16A8970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234 475 796</w:t>
            </w:r>
          </w:p>
        </w:tc>
        <w:tc>
          <w:tcPr>
            <w:tcW w:w="1700" w:type="dxa"/>
            <w:tcBorders>
              <w:top w:val="single" w:sz="6" w:space="0" w:color="auto"/>
              <w:left w:val="single" w:sz="6" w:space="0" w:color="auto"/>
              <w:bottom w:val="single" w:sz="6" w:space="0" w:color="auto"/>
            </w:tcBorders>
          </w:tcPr>
          <w:p w14:paraId="5CB7373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100</w:t>
            </w:r>
          </w:p>
        </w:tc>
      </w:tr>
      <w:tr w:rsidR="0076433B" w:rsidRPr="000201EA" w14:paraId="20E7B4E1" w14:textId="77777777">
        <w:trPr>
          <w:trHeight w:val="200"/>
        </w:trPr>
        <w:tc>
          <w:tcPr>
            <w:tcW w:w="2600" w:type="dxa"/>
            <w:gridSpan w:val="2"/>
            <w:tcBorders>
              <w:top w:val="single" w:sz="6" w:space="0" w:color="auto"/>
              <w:bottom w:val="single" w:sz="6" w:space="0" w:color="auto"/>
              <w:right w:val="single" w:sz="6" w:space="0" w:color="auto"/>
            </w:tcBorders>
          </w:tcPr>
          <w:p w14:paraId="56DE62D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2C82619E"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Торгiвля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акцiями</w:t>
            </w:r>
            <w:proofErr w:type="spellEnd"/>
            <w:r w:rsidRPr="000201EA">
              <w:rPr>
                <w:rFonts w:ascii="Times New Roman CYR" w:hAnsi="Times New Roman CYR" w:cs="Times New Roman CYR"/>
                <w:kern w:val="0"/>
                <w:sz w:val="22"/>
                <w:szCs w:val="22"/>
              </w:rPr>
              <w:t xml:space="preserve"> на </w:t>
            </w:r>
            <w:proofErr w:type="spellStart"/>
            <w:r w:rsidRPr="000201EA">
              <w:rPr>
                <w:rFonts w:ascii="Times New Roman CYR" w:hAnsi="Times New Roman CYR" w:cs="Times New Roman CYR"/>
                <w:kern w:val="0"/>
                <w:sz w:val="22"/>
                <w:szCs w:val="22"/>
              </w:rPr>
              <w:t>внутрiшнiх</w:t>
            </w:r>
            <w:proofErr w:type="spellEnd"/>
            <w:r w:rsidRPr="000201EA">
              <w:rPr>
                <w:rFonts w:ascii="Times New Roman CYR" w:hAnsi="Times New Roman CYR" w:cs="Times New Roman CYR"/>
                <w:kern w:val="0"/>
                <w:sz w:val="22"/>
                <w:szCs w:val="22"/>
              </w:rPr>
              <w:t xml:space="preserve"> та </w:t>
            </w:r>
            <w:proofErr w:type="spellStart"/>
            <w:r w:rsidRPr="000201EA">
              <w:rPr>
                <w:rFonts w:ascii="Times New Roman CYR" w:hAnsi="Times New Roman CYR" w:cs="Times New Roman CYR"/>
                <w:kern w:val="0"/>
                <w:sz w:val="22"/>
                <w:szCs w:val="22"/>
              </w:rPr>
              <w:t>зовнiшнiх</w:t>
            </w:r>
            <w:proofErr w:type="spellEnd"/>
            <w:r w:rsidRPr="000201EA">
              <w:rPr>
                <w:rFonts w:ascii="Times New Roman CYR" w:hAnsi="Times New Roman CYR" w:cs="Times New Roman CYR"/>
                <w:kern w:val="0"/>
                <w:sz w:val="22"/>
                <w:szCs w:val="22"/>
              </w:rPr>
              <w:t xml:space="preserve"> ринках не </w:t>
            </w:r>
            <w:proofErr w:type="spellStart"/>
            <w:r w:rsidRPr="000201EA">
              <w:rPr>
                <w:rFonts w:ascii="Times New Roman CYR" w:hAnsi="Times New Roman CYR" w:cs="Times New Roman CYR"/>
                <w:kern w:val="0"/>
                <w:sz w:val="22"/>
                <w:szCs w:val="22"/>
              </w:rPr>
              <w:t>здiйснювалася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Фактiв</w:t>
            </w:r>
            <w:proofErr w:type="spellEnd"/>
            <w:r w:rsidRPr="000201EA">
              <w:rPr>
                <w:rFonts w:ascii="Times New Roman CYR" w:hAnsi="Times New Roman CYR" w:cs="Times New Roman CYR"/>
                <w:kern w:val="0"/>
                <w:sz w:val="22"/>
                <w:szCs w:val="22"/>
              </w:rPr>
              <w:t xml:space="preserve"> допуску / скасування допуску </w:t>
            </w:r>
            <w:proofErr w:type="spellStart"/>
            <w:r w:rsidRPr="000201EA">
              <w:rPr>
                <w:rFonts w:ascii="Times New Roman CYR" w:hAnsi="Times New Roman CYR" w:cs="Times New Roman CYR"/>
                <w:kern w:val="0"/>
                <w:sz w:val="22"/>
                <w:szCs w:val="22"/>
              </w:rPr>
              <w:t>цiнних</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паперiв</w:t>
            </w:r>
            <w:proofErr w:type="spellEnd"/>
            <w:r w:rsidRPr="000201EA">
              <w:rPr>
                <w:rFonts w:ascii="Times New Roman CYR" w:hAnsi="Times New Roman CYR" w:cs="Times New Roman CYR"/>
                <w:kern w:val="0"/>
                <w:sz w:val="22"/>
                <w:szCs w:val="22"/>
              </w:rPr>
              <w:t xml:space="preserve"> до </w:t>
            </w:r>
            <w:proofErr w:type="spellStart"/>
            <w:r w:rsidRPr="000201EA">
              <w:rPr>
                <w:rFonts w:ascii="Times New Roman CYR" w:hAnsi="Times New Roman CYR" w:cs="Times New Roman CYR"/>
                <w:kern w:val="0"/>
                <w:sz w:val="22"/>
                <w:szCs w:val="22"/>
              </w:rPr>
              <w:t>торгiв</w:t>
            </w:r>
            <w:proofErr w:type="spellEnd"/>
            <w:r w:rsidRPr="000201EA">
              <w:rPr>
                <w:rFonts w:ascii="Times New Roman CYR" w:hAnsi="Times New Roman CYR" w:cs="Times New Roman CYR"/>
                <w:kern w:val="0"/>
                <w:sz w:val="22"/>
                <w:szCs w:val="22"/>
              </w:rPr>
              <w:t xml:space="preserve"> на регульованому фондовому ринку не було. В 2011-ому </w:t>
            </w:r>
            <w:proofErr w:type="spellStart"/>
            <w:r w:rsidRPr="000201EA">
              <w:rPr>
                <w:rFonts w:ascii="Times New Roman CYR" w:hAnsi="Times New Roman CYR" w:cs="Times New Roman CYR"/>
                <w:kern w:val="0"/>
                <w:sz w:val="22"/>
                <w:szCs w:val="22"/>
              </w:rPr>
              <w:t>роцi</w:t>
            </w:r>
            <w:proofErr w:type="spellEnd"/>
            <w:r w:rsidRPr="000201EA">
              <w:rPr>
                <w:rFonts w:ascii="Times New Roman CYR" w:hAnsi="Times New Roman CYR" w:cs="Times New Roman CYR"/>
                <w:kern w:val="0"/>
                <w:sz w:val="22"/>
                <w:szCs w:val="22"/>
              </w:rPr>
              <w:t xml:space="preserve"> було </w:t>
            </w:r>
            <w:proofErr w:type="spellStart"/>
            <w:r w:rsidRPr="000201EA">
              <w:rPr>
                <w:rFonts w:ascii="Times New Roman CYR" w:hAnsi="Times New Roman CYR" w:cs="Times New Roman CYR"/>
                <w:kern w:val="0"/>
                <w:sz w:val="22"/>
                <w:szCs w:val="22"/>
              </w:rPr>
              <w:t>змiнено</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номiнальну</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вартiсть</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акцiй</w:t>
            </w:r>
            <w:proofErr w:type="spellEnd"/>
            <w:r w:rsidRPr="000201EA">
              <w:rPr>
                <w:rFonts w:ascii="Times New Roman CYR" w:hAnsi="Times New Roman CYR" w:cs="Times New Roman CYR"/>
                <w:kern w:val="0"/>
                <w:sz w:val="22"/>
                <w:szCs w:val="22"/>
              </w:rPr>
              <w:t xml:space="preserve"> на 290,2 грн. Додаткової </w:t>
            </w:r>
            <w:proofErr w:type="spellStart"/>
            <w:r w:rsidRPr="000201EA">
              <w:rPr>
                <w:rFonts w:ascii="Times New Roman CYR" w:hAnsi="Times New Roman CYR" w:cs="Times New Roman CYR"/>
                <w:kern w:val="0"/>
                <w:sz w:val="22"/>
                <w:szCs w:val="22"/>
              </w:rPr>
              <w:t>емiсiї</w:t>
            </w:r>
            <w:proofErr w:type="spellEnd"/>
            <w:r w:rsidRPr="000201EA">
              <w:rPr>
                <w:rFonts w:ascii="Times New Roman CYR" w:hAnsi="Times New Roman CYR" w:cs="Times New Roman CYR"/>
                <w:kern w:val="0"/>
                <w:sz w:val="22"/>
                <w:szCs w:val="22"/>
              </w:rPr>
              <w:t xml:space="preserve"> в </w:t>
            </w:r>
            <w:proofErr w:type="spellStart"/>
            <w:r w:rsidRPr="000201EA">
              <w:rPr>
                <w:rFonts w:ascii="Times New Roman CYR" w:hAnsi="Times New Roman CYR" w:cs="Times New Roman CYR"/>
                <w:kern w:val="0"/>
                <w:sz w:val="22"/>
                <w:szCs w:val="22"/>
              </w:rPr>
              <w:t>звiтному</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перiодi</w:t>
            </w:r>
            <w:proofErr w:type="spellEnd"/>
            <w:r w:rsidRPr="000201EA">
              <w:rPr>
                <w:rFonts w:ascii="Times New Roman CYR" w:hAnsi="Times New Roman CYR" w:cs="Times New Roman CYR"/>
                <w:kern w:val="0"/>
                <w:sz w:val="22"/>
                <w:szCs w:val="22"/>
              </w:rPr>
              <w:t xml:space="preserve"> не було.</w:t>
            </w:r>
          </w:p>
        </w:tc>
      </w:tr>
    </w:tbl>
    <w:p w14:paraId="7412E45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3C10603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76433B" w:rsidRPr="000201EA" w14:paraId="4F2E10F0" w14:textId="77777777">
        <w:trPr>
          <w:trHeight w:val="300"/>
        </w:trPr>
        <w:tc>
          <w:tcPr>
            <w:tcW w:w="1500" w:type="dxa"/>
            <w:tcBorders>
              <w:top w:val="single" w:sz="6" w:space="0" w:color="auto"/>
              <w:bottom w:val="single" w:sz="6" w:space="0" w:color="auto"/>
              <w:right w:val="single" w:sz="6" w:space="0" w:color="auto"/>
            </w:tcBorders>
            <w:vAlign w:val="center"/>
          </w:tcPr>
          <w:p w14:paraId="5B48771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060EC93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004AEEF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55BF6B3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14:paraId="2B80771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14:paraId="7A64B2D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14:paraId="042E095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14:paraId="75295EF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Кількість голосуючих акцій, права голосу за якими за результатами обмеження таких прав передано іншій особі, шт.</w:t>
            </w:r>
          </w:p>
        </w:tc>
      </w:tr>
      <w:tr w:rsidR="0076433B" w:rsidRPr="000201EA" w14:paraId="04E4D399" w14:textId="77777777">
        <w:trPr>
          <w:trHeight w:val="300"/>
        </w:trPr>
        <w:tc>
          <w:tcPr>
            <w:tcW w:w="1500" w:type="dxa"/>
            <w:tcBorders>
              <w:top w:val="single" w:sz="6" w:space="0" w:color="auto"/>
              <w:bottom w:val="single" w:sz="6" w:space="0" w:color="auto"/>
              <w:right w:val="single" w:sz="6" w:space="0" w:color="auto"/>
            </w:tcBorders>
            <w:vAlign w:val="center"/>
          </w:tcPr>
          <w:p w14:paraId="354C98E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5693E9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03657A2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670D02D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2100" w:type="dxa"/>
            <w:tcBorders>
              <w:top w:val="single" w:sz="6" w:space="0" w:color="auto"/>
              <w:left w:val="single" w:sz="6" w:space="0" w:color="auto"/>
              <w:bottom w:val="single" w:sz="6" w:space="0" w:color="auto"/>
              <w:right w:val="single" w:sz="6" w:space="0" w:color="auto"/>
            </w:tcBorders>
            <w:vAlign w:val="center"/>
          </w:tcPr>
          <w:p w14:paraId="7932BA8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w:t>
            </w:r>
          </w:p>
        </w:tc>
        <w:tc>
          <w:tcPr>
            <w:tcW w:w="1500" w:type="dxa"/>
            <w:tcBorders>
              <w:top w:val="single" w:sz="6" w:space="0" w:color="auto"/>
              <w:left w:val="single" w:sz="6" w:space="0" w:color="auto"/>
              <w:bottom w:val="single" w:sz="6" w:space="0" w:color="auto"/>
              <w:right w:val="single" w:sz="6" w:space="0" w:color="auto"/>
            </w:tcBorders>
            <w:vAlign w:val="center"/>
          </w:tcPr>
          <w:p w14:paraId="2A2BF29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w:t>
            </w:r>
          </w:p>
        </w:tc>
        <w:tc>
          <w:tcPr>
            <w:tcW w:w="1500" w:type="dxa"/>
            <w:tcBorders>
              <w:top w:val="single" w:sz="6" w:space="0" w:color="auto"/>
              <w:left w:val="single" w:sz="6" w:space="0" w:color="auto"/>
              <w:bottom w:val="single" w:sz="6" w:space="0" w:color="auto"/>
              <w:right w:val="single" w:sz="6" w:space="0" w:color="auto"/>
            </w:tcBorders>
            <w:vAlign w:val="center"/>
          </w:tcPr>
          <w:p w14:paraId="7306616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7</w:t>
            </w:r>
          </w:p>
        </w:tc>
        <w:tc>
          <w:tcPr>
            <w:tcW w:w="2800" w:type="dxa"/>
            <w:tcBorders>
              <w:top w:val="single" w:sz="6" w:space="0" w:color="auto"/>
              <w:left w:val="single" w:sz="6" w:space="0" w:color="auto"/>
              <w:bottom w:val="single" w:sz="6" w:space="0" w:color="auto"/>
            </w:tcBorders>
            <w:vAlign w:val="center"/>
          </w:tcPr>
          <w:p w14:paraId="56D3580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w:t>
            </w:r>
          </w:p>
        </w:tc>
      </w:tr>
      <w:tr w:rsidR="0076433B" w:rsidRPr="000201EA" w14:paraId="73FC2471" w14:textId="77777777">
        <w:trPr>
          <w:trHeight w:val="300"/>
        </w:trPr>
        <w:tc>
          <w:tcPr>
            <w:tcW w:w="1500" w:type="dxa"/>
            <w:tcBorders>
              <w:top w:val="single" w:sz="6" w:space="0" w:color="auto"/>
              <w:bottom w:val="single" w:sz="6" w:space="0" w:color="auto"/>
              <w:right w:val="single" w:sz="6" w:space="0" w:color="auto"/>
            </w:tcBorders>
          </w:tcPr>
          <w:p w14:paraId="599639E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01.11.2011</w:t>
            </w:r>
          </w:p>
        </w:tc>
        <w:tc>
          <w:tcPr>
            <w:tcW w:w="2000" w:type="dxa"/>
            <w:tcBorders>
              <w:top w:val="single" w:sz="6" w:space="0" w:color="auto"/>
              <w:left w:val="single" w:sz="6" w:space="0" w:color="auto"/>
              <w:bottom w:val="single" w:sz="6" w:space="0" w:color="auto"/>
              <w:right w:val="single" w:sz="6" w:space="0" w:color="auto"/>
            </w:tcBorders>
          </w:tcPr>
          <w:p w14:paraId="7337F19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502/1/11</w:t>
            </w:r>
          </w:p>
        </w:tc>
        <w:tc>
          <w:tcPr>
            <w:tcW w:w="2000" w:type="dxa"/>
            <w:tcBorders>
              <w:top w:val="single" w:sz="6" w:space="0" w:color="auto"/>
              <w:left w:val="single" w:sz="6" w:space="0" w:color="auto"/>
              <w:bottom w:val="single" w:sz="6" w:space="0" w:color="auto"/>
              <w:right w:val="single" w:sz="6" w:space="0" w:color="auto"/>
            </w:tcBorders>
          </w:tcPr>
          <w:p w14:paraId="443B065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UA4000110258</w:t>
            </w:r>
          </w:p>
        </w:tc>
        <w:tc>
          <w:tcPr>
            <w:tcW w:w="2000" w:type="dxa"/>
            <w:tcBorders>
              <w:top w:val="single" w:sz="6" w:space="0" w:color="auto"/>
              <w:left w:val="single" w:sz="6" w:space="0" w:color="auto"/>
              <w:bottom w:val="single" w:sz="6" w:space="0" w:color="auto"/>
              <w:right w:val="single" w:sz="6" w:space="0" w:color="auto"/>
            </w:tcBorders>
          </w:tcPr>
          <w:p w14:paraId="276E25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807 980</w:t>
            </w:r>
          </w:p>
        </w:tc>
        <w:tc>
          <w:tcPr>
            <w:tcW w:w="2100" w:type="dxa"/>
            <w:tcBorders>
              <w:top w:val="single" w:sz="6" w:space="0" w:color="auto"/>
              <w:left w:val="single" w:sz="6" w:space="0" w:color="auto"/>
              <w:bottom w:val="single" w:sz="6" w:space="0" w:color="auto"/>
              <w:right w:val="single" w:sz="6" w:space="0" w:color="auto"/>
            </w:tcBorders>
          </w:tcPr>
          <w:p w14:paraId="47A42B3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234 475 796</w:t>
            </w:r>
          </w:p>
        </w:tc>
        <w:tc>
          <w:tcPr>
            <w:tcW w:w="1500" w:type="dxa"/>
            <w:tcBorders>
              <w:top w:val="single" w:sz="6" w:space="0" w:color="auto"/>
              <w:left w:val="single" w:sz="6" w:space="0" w:color="auto"/>
              <w:bottom w:val="single" w:sz="6" w:space="0" w:color="auto"/>
              <w:right w:val="single" w:sz="6" w:space="0" w:color="auto"/>
            </w:tcBorders>
          </w:tcPr>
          <w:p w14:paraId="001A499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807 980</w:t>
            </w:r>
          </w:p>
        </w:tc>
        <w:tc>
          <w:tcPr>
            <w:tcW w:w="1500" w:type="dxa"/>
            <w:tcBorders>
              <w:top w:val="single" w:sz="6" w:space="0" w:color="auto"/>
              <w:left w:val="single" w:sz="6" w:space="0" w:color="auto"/>
              <w:bottom w:val="single" w:sz="6" w:space="0" w:color="auto"/>
              <w:right w:val="single" w:sz="6" w:space="0" w:color="auto"/>
            </w:tcBorders>
          </w:tcPr>
          <w:p w14:paraId="0B8564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c>
          <w:tcPr>
            <w:tcW w:w="2800" w:type="dxa"/>
            <w:tcBorders>
              <w:top w:val="single" w:sz="6" w:space="0" w:color="auto"/>
              <w:left w:val="single" w:sz="6" w:space="0" w:color="auto"/>
              <w:bottom w:val="single" w:sz="6" w:space="0" w:color="auto"/>
            </w:tcBorders>
          </w:tcPr>
          <w:p w14:paraId="176E0D2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w:t>
            </w:r>
          </w:p>
        </w:tc>
      </w:tr>
      <w:tr w:rsidR="0076433B" w:rsidRPr="000201EA" w14:paraId="7081FBA1" w14:textId="77777777">
        <w:trPr>
          <w:trHeight w:val="300"/>
        </w:trPr>
        <w:tc>
          <w:tcPr>
            <w:tcW w:w="1500" w:type="dxa"/>
            <w:tcBorders>
              <w:top w:val="single" w:sz="6" w:space="0" w:color="auto"/>
              <w:bottom w:val="single" w:sz="6" w:space="0" w:color="auto"/>
              <w:right w:val="single" w:sz="6" w:space="0" w:color="auto"/>
            </w:tcBorders>
          </w:tcPr>
          <w:p w14:paraId="2B0F015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Додаткова інформація</w:t>
            </w:r>
          </w:p>
        </w:tc>
        <w:tc>
          <w:tcPr>
            <w:tcW w:w="13900" w:type="dxa"/>
            <w:gridSpan w:val="7"/>
            <w:tcBorders>
              <w:top w:val="single" w:sz="6" w:space="0" w:color="auto"/>
              <w:left w:val="single" w:sz="6" w:space="0" w:color="auto"/>
              <w:bottom w:val="single" w:sz="6" w:space="0" w:color="auto"/>
            </w:tcBorders>
          </w:tcPr>
          <w:p w14:paraId="79B3599E"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Характеристика обмеження: Обмеження </w:t>
            </w:r>
            <w:proofErr w:type="spellStart"/>
            <w:r w:rsidRPr="000201EA">
              <w:rPr>
                <w:rFonts w:ascii="Times New Roman CYR" w:hAnsi="Times New Roman CYR" w:cs="Times New Roman CYR"/>
                <w:kern w:val="0"/>
                <w:sz w:val="22"/>
                <w:szCs w:val="22"/>
              </w:rPr>
              <w:t>вiдсутнi</w:t>
            </w:r>
            <w:proofErr w:type="spellEnd"/>
            <w:r w:rsidRPr="000201EA">
              <w:rPr>
                <w:rFonts w:ascii="Times New Roman CYR" w:hAnsi="Times New Roman CYR" w:cs="Times New Roman CYR"/>
                <w:kern w:val="0"/>
                <w:sz w:val="22"/>
                <w:szCs w:val="22"/>
              </w:rPr>
              <w:t>.</w:t>
            </w:r>
          </w:p>
        </w:tc>
      </w:tr>
    </w:tbl>
    <w:p w14:paraId="459F4BC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0B2B91C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sectPr w:rsidR="0076433B">
          <w:pgSz w:w="16837" w:h="11905" w:orient="landscape"/>
          <w:pgMar w:top="570" w:right="720" w:bottom="570" w:left="720" w:header="708" w:footer="708" w:gutter="0"/>
          <w:cols w:space="720"/>
          <w:noEndnote/>
        </w:sectPr>
      </w:pPr>
    </w:p>
    <w:p w14:paraId="21842968"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III. Фінансова інформація</w:t>
      </w:r>
    </w:p>
    <w:p w14:paraId="6635316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76433B" w:rsidRPr="000201EA" w14:paraId="26FEF615" w14:textId="77777777">
        <w:trPr>
          <w:trHeight w:val="300"/>
        </w:trPr>
        <w:tc>
          <w:tcPr>
            <w:tcW w:w="4020" w:type="dxa"/>
            <w:tcBorders>
              <w:top w:val="single" w:sz="6" w:space="0" w:color="auto"/>
              <w:bottom w:val="single" w:sz="6" w:space="0" w:color="auto"/>
              <w:right w:val="single" w:sz="6" w:space="0" w:color="auto"/>
            </w:tcBorders>
            <w:vAlign w:val="center"/>
          </w:tcPr>
          <w:p w14:paraId="21B5263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3D87F8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Розмір доходу особи від реалізації продукції (товарів, робіт, послуг), </w:t>
            </w:r>
            <w:proofErr w:type="spellStart"/>
            <w:r w:rsidRPr="000201EA">
              <w:rPr>
                <w:rFonts w:ascii="Times New Roman CYR" w:hAnsi="Times New Roman CYR" w:cs="Times New Roman CYR"/>
                <w:kern w:val="0"/>
                <w:sz w:val="22"/>
                <w:szCs w:val="22"/>
              </w:rPr>
              <w:t>тис.грн</w:t>
            </w:r>
            <w:proofErr w:type="spellEnd"/>
          </w:p>
        </w:tc>
        <w:tc>
          <w:tcPr>
            <w:tcW w:w="2900" w:type="dxa"/>
            <w:tcBorders>
              <w:top w:val="single" w:sz="6" w:space="0" w:color="auto"/>
              <w:left w:val="single" w:sz="6" w:space="0" w:color="auto"/>
              <w:bottom w:val="single" w:sz="6" w:space="0" w:color="auto"/>
            </w:tcBorders>
            <w:vAlign w:val="center"/>
          </w:tcPr>
          <w:p w14:paraId="2445DB6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Відсоткове вираження по відношенню від сукупного доходу особи за результатами звітного року</w:t>
            </w:r>
          </w:p>
        </w:tc>
      </w:tr>
      <w:tr w:rsidR="0076433B" w:rsidRPr="000201EA" w14:paraId="26B43F71" w14:textId="77777777">
        <w:trPr>
          <w:trHeight w:val="300"/>
        </w:trPr>
        <w:tc>
          <w:tcPr>
            <w:tcW w:w="4020" w:type="dxa"/>
            <w:tcBorders>
              <w:top w:val="single" w:sz="6" w:space="0" w:color="auto"/>
              <w:bottom w:val="single" w:sz="6" w:space="0" w:color="auto"/>
              <w:right w:val="single" w:sz="6" w:space="0" w:color="auto"/>
            </w:tcBorders>
            <w:vAlign w:val="center"/>
          </w:tcPr>
          <w:p w14:paraId="1E333A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900" w:type="dxa"/>
            <w:tcBorders>
              <w:top w:val="single" w:sz="6" w:space="0" w:color="auto"/>
              <w:left w:val="single" w:sz="6" w:space="0" w:color="auto"/>
              <w:bottom w:val="single" w:sz="6" w:space="0" w:color="auto"/>
              <w:right w:val="single" w:sz="6" w:space="0" w:color="auto"/>
            </w:tcBorders>
            <w:vAlign w:val="center"/>
          </w:tcPr>
          <w:p w14:paraId="2E4BB3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2900" w:type="dxa"/>
            <w:tcBorders>
              <w:top w:val="single" w:sz="6" w:space="0" w:color="auto"/>
              <w:left w:val="single" w:sz="6" w:space="0" w:color="auto"/>
              <w:bottom w:val="single" w:sz="6" w:space="0" w:color="auto"/>
            </w:tcBorders>
            <w:vAlign w:val="center"/>
          </w:tcPr>
          <w:p w14:paraId="2925B59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r>
      <w:tr w:rsidR="0076433B" w:rsidRPr="000201EA" w14:paraId="082A9958" w14:textId="77777777">
        <w:trPr>
          <w:trHeight w:val="300"/>
        </w:trPr>
        <w:tc>
          <w:tcPr>
            <w:tcW w:w="4020" w:type="dxa"/>
            <w:tcBorders>
              <w:top w:val="single" w:sz="6" w:space="0" w:color="auto"/>
              <w:bottom w:val="single" w:sz="6" w:space="0" w:color="auto"/>
              <w:right w:val="single" w:sz="6" w:space="0" w:color="auto"/>
            </w:tcBorders>
          </w:tcPr>
          <w:p w14:paraId="6BF2A6D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29.10 - Виробництво автотранспортних </w:t>
            </w:r>
            <w:proofErr w:type="spellStart"/>
            <w:r w:rsidRPr="000201EA">
              <w:rPr>
                <w:rFonts w:ascii="Times New Roman CYR" w:hAnsi="Times New Roman CYR" w:cs="Times New Roman CYR"/>
                <w:kern w:val="0"/>
                <w:sz w:val="22"/>
                <w:szCs w:val="22"/>
              </w:rPr>
              <w:t>засобiв</w:t>
            </w:r>
            <w:proofErr w:type="spellEnd"/>
          </w:p>
        </w:tc>
        <w:tc>
          <w:tcPr>
            <w:tcW w:w="2900" w:type="dxa"/>
            <w:tcBorders>
              <w:top w:val="single" w:sz="6" w:space="0" w:color="auto"/>
              <w:left w:val="single" w:sz="6" w:space="0" w:color="auto"/>
              <w:bottom w:val="single" w:sz="6" w:space="0" w:color="auto"/>
              <w:right w:val="single" w:sz="6" w:space="0" w:color="auto"/>
            </w:tcBorders>
          </w:tcPr>
          <w:p w14:paraId="56F8842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4226272</w:t>
            </w:r>
          </w:p>
        </w:tc>
        <w:tc>
          <w:tcPr>
            <w:tcW w:w="2900" w:type="dxa"/>
            <w:tcBorders>
              <w:top w:val="single" w:sz="6" w:space="0" w:color="auto"/>
              <w:left w:val="single" w:sz="6" w:space="0" w:color="auto"/>
              <w:bottom w:val="single" w:sz="6" w:space="0" w:color="auto"/>
            </w:tcBorders>
          </w:tcPr>
          <w:p w14:paraId="16F320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100</w:t>
            </w:r>
          </w:p>
        </w:tc>
      </w:tr>
    </w:tbl>
    <w:p w14:paraId="65496C0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4CC1548E" w14:textId="77777777" w:rsidR="0076433B" w:rsidRDefault="0076433B">
      <w:pPr>
        <w:widowControl w:val="0"/>
        <w:autoSpaceDE w:val="0"/>
        <w:autoSpaceDN w:val="0"/>
        <w:adjustRightInd w:val="0"/>
        <w:spacing w:after="0" w:line="240" w:lineRule="auto"/>
        <w:rPr>
          <w:rFonts w:ascii="Times New Roman CYR" w:hAnsi="Times New Roman CYR" w:cs="Times New Roman CYR"/>
          <w:b/>
          <w:bCs/>
          <w:i/>
          <w:iCs/>
          <w:kern w:val="0"/>
        </w:rPr>
      </w:pPr>
      <w:r>
        <w:rPr>
          <w:rFonts w:ascii="Times New Roman CYR" w:hAnsi="Times New Roman CYR" w:cs="Times New Roman CYR"/>
          <w:b/>
          <w:bCs/>
          <w:i/>
          <w:iCs/>
          <w:kern w:val="0"/>
        </w:rPr>
        <w:t>2. Річна фінансова звітність</w:t>
      </w:r>
    </w:p>
    <w:p w14:paraId="686E62F5"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 xml:space="preserve">Річна </w:t>
      </w:r>
      <w:proofErr w:type="spellStart"/>
      <w:r w:rsidRPr="00CF3A62">
        <w:rPr>
          <w:rFonts w:ascii="Times New Roman CYR" w:hAnsi="Times New Roman CYR" w:cs="Times New Roman CYR"/>
          <w:kern w:val="0"/>
        </w:rPr>
        <w:t>фiнансова</w:t>
      </w:r>
      <w:proofErr w:type="spellEnd"/>
      <w:r w:rsidRPr="00CF3A62">
        <w:rPr>
          <w:rFonts w:ascii="Times New Roman CYR" w:hAnsi="Times New Roman CYR" w:cs="Times New Roman CYR"/>
          <w:kern w:val="0"/>
        </w:rPr>
        <w:t xml:space="preserve"> </w:t>
      </w:r>
      <w:proofErr w:type="spellStart"/>
      <w:r w:rsidRPr="00CF3A62">
        <w:rPr>
          <w:rFonts w:ascii="Times New Roman CYR" w:hAnsi="Times New Roman CYR" w:cs="Times New Roman CYR"/>
          <w:kern w:val="0"/>
        </w:rPr>
        <w:t>звiтнiсть</w:t>
      </w:r>
      <w:proofErr w:type="spellEnd"/>
      <w:r w:rsidRPr="00CF3A62">
        <w:rPr>
          <w:rFonts w:ascii="Times New Roman CYR" w:hAnsi="Times New Roman CYR" w:cs="Times New Roman CYR"/>
          <w:kern w:val="0"/>
        </w:rPr>
        <w:t xml:space="preserve"> на </w:t>
      </w:r>
      <w:proofErr w:type="spellStart"/>
      <w:r w:rsidRPr="00CF3A62">
        <w:rPr>
          <w:rFonts w:ascii="Times New Roman CYR" w:hAnsi="Times New Roman CYR" w:cs="Times New Roman CYR"/>
          <w:kern w:val="0"/>
        </w:rPr>
        <w:t>основi</w:t>
      </w:r>
      <w:proofErr w:type="spellEnd"/>
      <w:r w:rsidRPr="00CF3A62">
        <w:rPr>
          <w:rFonts w:ascii="Times New Roman CYR" w:hAnsi="Times New Roman CYR" w:cs="Times New Roman CYR"/>
          <w:kern w:val="0"/>
        </w:rPr>
        <w:t xml:space="preserve"> </w:t>
      </w:r>
      <w:proofErr w:type="spellStart"/>
      <w:r w:rsidRPr="00CF3A62">
        <w:rPr>
          <w:rFonts w:ascii="Times New Roman CYR" w:hAnsi="Times New Roman CYR" w:cs="Times New Roman CYR"/>
          <w:kern w:val="0"/>
        </w:rPr>
        <w:t>таксономiї</w:t>
      </w:r>
      <w:proofErr w:type="spellEnd"/>
      <w:r w:rsidRPr="00CF3A62">
        <w:rPr>
          <w:rFonts w:ascii="Times New Roman CYR" w:hAnsi="Times New Roman CYR" w:cs="Times New Roman CYR"/>
          <w:kern w:val="0"/>
        </w:rPr>
        <w:t xml:space="preserve"> у машинозчитувальному </w:t>
      </w:r>
      <w:proofErr w:type="spellStart"/>
      <w:r w:rsidRPr="00CF3A62">
        <w:rPr>
          <w:rFonts w:ascii="Times New Roman CYR" w:hAnsi="Times New Roman CYR" w:cs="Times New Roman CYR"/>
          <w:kern w:val="0"/>
        </w:rPr>
        <w:t>форматi</w:t>
      </w:r>
      <w:proofErr w:type="spellEnd"/>
      <w:r w:rsidRPr="00CF3A62">
        <w:rPr>
          <w:rFonts w:ascii="Times New Roman CYR" w:hAnsi="Times New Roman CYR" w:cs="Times New Roman CYR"/>
          <w:kern w:val="0"/>
        </w:rPr>
        <w:t xml:space="preserve"> </w:t>
      </w:r>
      <w:proofErr w:type="spellStart"/>
      <w:r w:rsidRPr="00CF3A62">
        <w:rPr>
          <w:rFonts w:ascii="Times New Roman CYR" w:hAnsi="Times New Roman CYR" w:cs="Times New Roman CYR"/>
          <w:kern w:val="0"/>
        </w:rPr>
        <w:t>розмiщена</w:t>
      </w:r>
      <w:proofErr w:type="spellEnd"/>
      <w:r w:rsidRPr="00CF3A62">
        <w:rPr>
          <w:rFonts w:ascii="Times New Roman CYR" w:hAnsi="Times New Roman CYR" w:cs="Times New Roman CYR"/>
          <w:kern w:val="0"/>
        </w:rPr>
        <w:t xml:space="preserve"> за </w:t>
      </w:r>
      <w:proofErr w:type="spellStart"/>
      <w:r w:rsidRPr="00CF3A62">
        <w:rPr>
          <w:rFonts w:ascii="Times New Roman CYR" w:hAnsi="Times New Roman CYR" w:cs="Times New Roman CYR"/>
          <w:kern w:val="0"/>
        </w:rPr>
        <w:t>адресою</w:t>
      </w:r>
      <w:proofErr w:type="spellEnd"/>
      <w:r w:rsidRPr="00CF3A62">
        <w:rPr>
          <w:rFonts w:ascii="Times New Roman CYR" w:hAnsi="Times New Roman CYR" w:cs="Times New Roman CYR"/>
          <w:kern w:val="0"/>
        </w:rPr>
        <w:t xml:space="preserve">: </w:t>
      </w:r>
      <w:hyperlink r:id="rId10" w:history="1">
        <w:r w:rsidRPr="00CF3A62">
          <w:rPr>
            <w:rStyle w:val="ab"/>
            <w:rFonts w:ascii="Times New Roman CYR" w:hAnsi="Times New Roman CYR" w:cs="Times New Roman CYR"/>
            <w:kern w:val="0"/>
          </w:rPr>
          <w:t>https://www.skoda-auto.ua/company/statements23</w:t>
        </w:r>
      </w:hyperlink>
      <w:r w:rsidRPr="00CF3A62">
        <w:rPr>
          <w:rFonts w:ascii="Times New Roman CYR" w:hAnsi="Times New Roman CYR" w:cs="Times New Roman CYR"/>
          <w:kern w:val="0"/>
        </w:rPr>
        <w:t>.</w:t>
      </w:r>
    </w:p>
    <w:p w14:paraId="6DD734BB"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Посилання на пряме завантаження файлу (</w:t>
      </w:r>
      <w:proofErr w:type="spellStart"/>
      <w:r w:rsidRPr="00CF3A62">
        <w:rPr>
          <w:rFonts w:ascii="Times New Roman CYR" w:hAnsi="Times New Roman CYR" w:cs="Times New Roman CYR"/>
          <w:kern w:val="0"/>
        </w:rPr>
        <w:t>архiву</w:t>
      </w:r>
      <w:proofErr w:type="spellEnd"/>
      <w:r w:rsidRPr="00CF3A62">
        <w:rPr>
          <w:rFonts w:ascii="Times New Roman CYR" w:hAnsi="Times New Roman CYR" w:cs="Times New Roman CYR"/>
          <w:kern w:val="0"/>
        </w:rPr>
        <w:t>) окремої фінансової звітності станом на 31.12.2023 р.:  </w:t>
      </w:r>
      <w:r>
        <w:fldChar w:fldCharType="begin"/>
      </w:r>
      <w:r>
        <w:instrText>HYPERLINK "https://www.skoda-auto.ua/_doc/47c342bd-dbb0-4df9-b86e-5b7090564fb8"</w:instrText>
      </w:r>
      <w:r>
        <w:fldChar w:fldCharType="separate"/>
      </w:r>
      <w:r w:rsidRPr="00CF3A62">
        <w:rPr>
          <w:rStyle w:val="ab"/>
          <w:rFonts w:ascii="Times New Roman CYR" w:hAnsi="Times New Roman CYR" w:cs="Times New Roman CYR"/>
          <w:kern w:val="0"/>
        </w:rPr>
        <w:t>https://www.skoda-auto.ua/_doc/47c342bd-dbb0-4df9-b86e-5b7090564fb8</w:t>
      </w:r>
      <w:r>
        <w:fldChar w:fldCharType="end"/>
      </w:r>
    </w:p>
    <w:p w14:paraId="740EE111"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Ім’я файлу (архіву) 2023_30913130 _ окрема.zip</w:t>
      </w:r>
    </w:p>
    <w:p w14:paraId="79DD422F"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Розмір файлу 78,4 KБ (80314 байтів)</w:t>
      </w:r>
      <w:r w:rsidRPr="00CF3A62">
        <w:rPr>
          <w:rFonts w:ascii="Times New Roman CYR" w:hAnsi="Times New Roman CYR" w:cs="Times New Roman CYR"/>
          <w:kern w:val="0"/>
        </w:rPr>
        <w:br/>
        <w:t>SHA256 контрольна сума: 77E621586ADF3EB020F5085436931DA330B501726E6947F48400EFE55CA094D7</w:t>
      </w:r>
    </w:p>
    <w:p w14:paraId="2DB9F17A"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Посилання на пряме завантаження файлу (</w:t>
      </w:r>
      <w:proofErr w:type="spellStart"/>
      <w:r w:rsidRPr="00CF3A62">
        <w:rPr>
          <w:rFonts w:ascii="Times New Roman CYR" w:hAnsi="Times New Roman CYR" w:cs="Times New Roman CYR"/>
          <w:kern w:val="0"/>
        </w:rPr>
        <w:t>архiву</w:t>
      </w:r>
      <w:proofErr w:type="spellEnd"/>
      <w:r w:rsidRPr="00CF3A62">
        <w:rPr>
          <w:rFonts w:ascii="Times New Roman CYR" w:hAnsi="Times New Roman CYR" w:cs="Times New Roman CYR"/>
          <w:kern w:val="0"/>
        </w:rPr>
        <w:t>) консолідованої фінансової звітності станом на 31.12.2023 р.:  </w:t>
      </w:r>
      <w:r>
        <w:fldChar w:fldCharType="begin"/>
      </w:r>
      <w:r>
        <w:instrText>HYPERLINK "https://www.skoda-auto.ua/_doc/91b898f3-8032-41a7-802d-b0b3ee221724"</w:instrText>
      </w:r>
      <w:r>
        <w:fldChar w:fldCharType="separate"/>
      </w:r>
      <w:r w:rsidRPr="00CF3A62">
        <w:rPr>
          <w:rStyle w:val="ab"/>
          <w:rFonts w:ascii="Times New Roman CYR" w:hAnsi="Times New Roman CYR" w:cs="Times New Roman CYR"/>
          <w:kern w:val="0"/>
        </w:rPr>
        <w:t>https://www.skoda-auto.ua/_doc/91b898f3-8032-41a7-802d-b0b3ee221724</w:t>
      </w:r>
      <w:r>
        <w:fldChar w:fldCharType="end"/>
      </w:r>
    </w:p>
    <w:p w14:paraId="5171A8CA"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Ім’я файлу (архіву) 2023_30913130 _ консолідована.zip</w:t>
      </w:r>
    </w:p>
    <w:p w14:paraId="10653490" w14:textId="77777777" w:rsidR="00CF3A62" w:rsidRPr="00CF3A62" w:rsidRDefault="00CF3A62" w:rsidP="00CF3A62">
      <w:pPr>
        <w:widowControl w:val="0"/>
        <w:autoSpaceDE w:val="0"/>
        <w:autoSpaceDN w:val="0"/>
        <w:adjustRightInd w:val="0"/>
        <w:spacing w:after="0" w:line="240" w:lineRule="auto"/>
        <w:rPr>
          <w:rFonts w:ascii="Times New Roman CYR" w:hAnsi="Times New Roman CYR" w:cs="Times New Roman CYR"/>
          <w:kern w:val="0"/>
        </w:rPr>
      </w:pPr>
      <w:r w:rsidRPr="00CF3A62">
        <w:rPr>
          <w:rFonts w:ascii="Times New Roman CYR" w:hAnsi="Times New Roman CYR" w:cs="Times New Roman CYR"/>
          <w:kern w:val="0"/>
        </w:rPr>
        <w:t>Розмір файлу 79,7 KБ (81656 байтів)</w:t>
      </w:r>
      <w:r w:rsidRPr="00CF3A62">
        <w:rPr>
          <w:rFonts w:ascii="Times New Roman CYR" w:hAnsi="Times New Roman CYR" w:cs="Times New Roman CYR"/>
          <w:kern w:val="0"/>
        </w:rPr>
        <w:br/>
        <w:t>SHA256 контрольна сума: F881AFD124C0DA38514484E7E4F0A033A665D01A2ACE702B9AC29983CFC573AC</w:t>
      </w:r>
    </w:p>
    <w:p w14:paraId="312FA42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0BB9DA85"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3. Аудиторський звіт до річної фінансової звітності</w:t>
      </w:r>
    </w:p>
    <w:p w14:paraId="7400CC12"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705"/>
        <w:gridCol w:w="3595"/>
      </w:tblGrid>
      <w:tr w:rsidR="0076433B" w:rsidRPr="000201EA" w14:paraId="54A7A750" w14:textId="77777777" w:rsidTr="00CF3A62">
        <w:trPr>
          <w:trHeight w:val="200"/>
        </w:trPr>
        <w:tc>
          <w:tcPr>
            <w:tcW w:w="700" w:type="dxa"/>
            <w:tcBorders>
              <w:top w:val="single" w:sz="6" w:space="0" w:color="auto"/>
              <w:bottom w:val="single" w:sz="6" w:space="0" w:color="auto"/>
              <w:right w:val="single" w:sz="6" w:space="0" w:color="auto"/>
            </w:tcBorders>
          </w:tcPr>
          <w:p w14:paraId="5DA1D1B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p>
        </w:tc>
        <w:tc>
          <w:tcPr>
            <w:tcW w:w="5705" w:type="dxa"/>
            <w:tcBorders>
              <w:top w:val="single" w:sz="6" w:space="0" w:color="auto"/>
              <w:left w:val="single" w:sz="6" w:space="0" w:color="auto"/>
              <w:bottom w:val="single" w:sz="6" w:space="0" w:color="auto"/>
              <w:right w:val="single" w:sz="6" w:space="0" w:color="auto"/>
            </w:tcBorders>
          </w:tcPr>
          <w:p w14:paraId="23F81B9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Повне найменування</w:t>
            </w:r>
          </w:p>
        </w:tc>
        <w:tc>
          <w:tcPr>
            <w:tcW w:w="3595" w:type="dxa"/>
            <w:tcBorders>
              <w:top w:val="single" w:sz="6" w:space="0" w:color="auto"/>
              <w:left w:val="single" w:sz="6" w:space="0" w:color="auto"/>
              <w:bottom w:val="single" w:sz="6" w:space="0" w:color="auto"/>
            </w:tcBorders>
          </w:tcPr>
          <w:p w14:paraId="0047918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Товариство з обмеженою </w:t>
            </w:r>
            <w:proofErr w:type="spellStart"/>
            <w:r w:rsidRPr="000201EA">
              <w:rPr>
                <w:rFonts w:ascii="Times New Roman CYR" w:hAnsi="Times New Roman CYR" w:cs="Times New Roman CYR"/>
                <w:kern w:val="0"/>
              </w:rPr>
              <w:t>вiдповiдальнiстю</w:t>
            </w:r>
            <w:proofErr w:type="spellEnd"/>
            <w:r w:rsidRPr="000201EA">
              <w:rPr>
                <w:rFonts w:ascii="Times New Roman CYR" w:hAnsi="Times New Roman CYR" w:cs="Times New Roman CYR"/>
                <w:kern w:val="0"/>
              </w:rPr>
              <w:t xml:space="preserve"> Аудиторська </w:t>
            </w:r>
            <w:proofErr w:type="spellStart"/>
            <w:r w:rsidRPr="000201EA">
              <w:rPr>
                <w:rFonts w:ascii="Times New Roman CYR" w:hAnsi="Times New Roman CYR" w:cs="Times New Roman CYR"/>
                <w:kern w:val="0"/>
              </w:rPr>
              <w:t>фiрма</w:t>
            </w:r>
            <w:proofErr w:type="spellEnd"/>
            <w:r w:rsidRPr="000201EA">
              <w:rPr>
                <w:rFonts w:ascii="Times New Roman CYR" w:hAnsi="Times New Roman CYR" w:cs="Times New Roman CYR"/>
                <w:kern w:val="0"/>
              </w:rPr>
              <w:t xml:space="preserve"> "АУДИТ-IНВЕСТ"</w:t>
            </w:r>
          </w:p>
        </w:tc>
      </w:tr>
      <w:tr w:rsidR="0076433B" w:rsidRPr="000201EA" w14:paraId="2E59F53B" w14:textId="77777777" w:rsidTr="00CF3A62">
        <w:trPr>
          <w:trHeight w:val="200"/>
        </w:trPr>
        <w:tc>
          <w:tcPr>
            <w:tcW w:w="700" w:type="dxa"/>
            <w:tcBorders>
              <w:top w:val="single" w:sz="6" w:space="0" w:color="auto"/>
              <w:bottom w:val="single" w:sz="6" w:space="0" w:color="auto"/>
              <w:right w:val="single" w:sz="6" w:space="0" w:color="auto"/>
            </w:tcBorders>
          </w:tcPr>
          <w:p w14:paraId="3ECA80C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p>
        </w:tc>
        <w:tc>
          <w:tcPr>
            <w:tcW w:w="5705" w:type="dxa"/>
            <w:tcBorders>
              <w:top w:val="single" w:sz="6" w:space="0" w:color="auto"/>
              <w:left w:val="single" w:sz="6" w:space="0" w:color="auto"/>
              <w:bottom w:val="single" w:sz="6" w:space="0" w:color="auto"/>
              <w:right w:val="single" w:sz="6" w:space="0" w:color="auto"/>
            </w:tcBorders>
          </w:tcPr>
          <w:p w14:paraId="79BB3CE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юридичної особи</w:t>
            </w:r>
          </w:p>
        </w:tc>
        <w:tc>
          <w:tcPr>
            <w:tcW w:w="3595" w:type="dxa"/>
            <w:tcBorders>
              <w:top w:val="single" w:sz="6" w:space="0" w:color="auto"/>
              <w:left w:val="single" w:sz="6" w:space="0" w:color="auto"/>
              <w:bottom w:val="single" w:sz="6" w:space="0" w:color="auto"/>
            </w:tcBorders>
          </w:tcPr>
          <w:p w14:paraId="1F1CC90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32241880</w:t>
            </w:r>
          </w:p>
        </w:tc>
      </w:tr>
      <w:tr w:rsidR="0076433B" w:rsidRPr="000201EA" w14:paraId="6809C8E6" w14:textId="77777777" w:rsidTr="00CF3A62">
        <w:trPr>
          <w:trHeight w:val="200"/>
        </w:trPr>
        <w:tc>
          <w:tcPr>
            <w:tcW w:w="700" w:type="dxa"/>
            <w:tcBorders>
              <w:top w:val="single" w:sz="6" w:space="0" w:color="auto"/>
              <w:bottom w:val="single" w:sz="6" w:space="0" w:color="auto"/>
              <w:right w:val="single" w:sz="6" w:space="0" w:color="auto"/>
            </w:tcBorders>
          </w:tcPr>
          <w:p w14:paraId="4C21956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3</w:t>
            </w:r>
          </w:p>
        </w:tc>
        <w:tc>
          <w:tcPr>
            <w:tcW w:w="5705" w:type="dxa"/>
            <w:tcBorders>
              <w:top w:val="single" w:sz="6" w:space="0" w:color="auto"/>
              <w:left w:val="single" w:sz="6" w:space="0" w:color="auto"/>
              <w:bottom w:val="single" w:sz="6" w:space="0" w:color="auto"/>
              <w:right w:val="single" w:sz="6" w:space="0" w:color="auto"/>
            </w:tcBorders>
          </w:tcPr>
          <w:p w14:paraId="3F6E4AE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Найменування суб'єкта аудиторської діяльності</w:t>
            </w:r>
          </w:p>
        </w:tc>
        <w:tc>
          <w:tcPr>
            <w:tcW w:w="3595" w:type="dxa"/>
            <w:tcBorders>
              <w:top w:val="single" w:sz="6" w:space="0" w:color="auto"/>
              <w:left w:val="single" w:sz="6" w:space="0" w:color="auto"/>
              <w:bottom w:val="single" w:sz="6" w:space="0" w:color="auto"/>
            </w:tcBorders>
          </w:tcPr>
          <w:p w14:paraId="053BF3E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p>
        </w:tc>
      </w:tr>
      <w:tr w:rsidR="0076433B" w:rsidRPr="000201EA" w14:paraId="752457C0" w14:textId="77777777" w:rsidTr="00CF3A62">
        <w:trPr>
          <w:trHeight w:val="200"/>
        </w:trPr>
        <w:tc>
          <w:tcPr>
            <w:tcW w:w="700" w:type="dxa"/>
            <w:tcBorders>
              <w:top w:val="single" w:sz="6" w:space="0" w:color="auto"/>
              <w:bottom w:val="single" w:sz="6" w:space="0" w:color="auto"/>
              <w:right w:val="single" w:sz="6" w:space="0" w:color="auto"/>
            </w:tcBorders>
          </w:tcPr>
          <w:p w14:paraId="5A6D1EC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4</w:t>
            </w:r>
          </w:p>
        </w:tc>
        <w:tc>
          <w:tcPr>
            <w:tcW w:w="5705" w:type="dxa"/>
            <w:tcBorders>
              <w:top w:val="single" w:sz="6" w:space="0" w:color="auto"/>
              <w:left w:val="single" w:sz="6" w:space="0" w:color="auto"/>
              <w:bottom w:val="single" w:sz="6" w:space="0" w:color="auto"/>
              <w:right w:val="single" w:sz="6" w:space="0" w:color="auto"/>
            </w:tcBorders>
          </w:tcPr>
          <w:p w14:paraId="2742C8D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Ідентифікаційний код суб'єкта аудиторської діяльності</w:t>
            </w:r>
          </w:p>
        </w:tc>
        <w:tc>
          <w:tcPr>
            <w:tcW w:w="3595" w:type="dxa"/>
            <w:tcBorders>
              <w:top w:val="single" w:sz="6" w:space="0" w:color="auto"/>
              <w:left w:val="single" w:sz="6" w:space="0" w:color="auto"/>
              <w:bottom w:val="single" w:sz="6" w:space="0" w:color="auto"/>
            </w:tcBorders>
          </w:tcPr>
          <w:p w14:paraId="481F559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p>
        </w:tc>
      </w:tr>
      <w:tr w:rsidR="0076433B" w:rsidRPr="000201EA" w14:paraId="7171B219" w14:textId="77777777" w:rsidTr="00CF3A62">
        <w:trPr>
          <w:trHeight w:val="200"/>
        </w:trPr>
        <w:tc>
          <w:tcPr>
            <w:tcW w:w="700" w:type="dxa"/>
            <w:tcBorders>
              <w:top w:val="single" w:sz="6" w:space="0" w:color="auto"/>
              <w:bottom w:val="single" w:sz="6" w:space="0" w:color="auto"/>
              <w:right w:val="single" w:sz="6" w:space="0" w:color="auto"/>
            </w:tcBorders>
          </w:tcPr>
          <w:p w14:paraId="0E475A4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5</w:t>
            </w:r>
          </w:p>
        </w:tc>
        <w:tc>
          <w:tcPr>
            <w:tcW w:w="5705" w:type="dxa"/>
            <w:tcBorders>
              <w:top w:val="single" w:sz="6" w:space="0" w:color="auto"/>
              <w:left w:val="single" w:sz="6" w:space="0" w:color="auto"/>
              <w:bottom w:val="single" w:sz="6" w:space="0" w:color="auto"/>
              <w:right w:val="single" w:sz="6" w:space="0" w:color="auto"/>
            </w:tcBorders>
          </w:tcPr>
          <w:p w14:paraId="625F6DF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3595" w:type="dxa"/>
            <w:tcBorders>
              <w:top w:val="single" w:sz="6" w:space="0" w:color="auto"/>
              <w:left w:val="single" w:sz="6" w:space="0" w:color="auto"/>
              <w:bottom w:val="single" w:sz="6" w:space="0" w:color="auto"/>
            </w:tcBorders>
          </w:tcPr>
          <w:p w14:paraId="020ABFE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p>
        </w:tc>
      </w:tr>
      <w:tr w:rsidR="0076433B" w:rsidRPr="000201EA" w14:paraId="252435E6" w14:textId="77777777" w:rsidTr="00CF3A62">
        <w:trPr>
          <w:trHeight w:val="200"/>
        </w:trPr>
        <w:tc>
          <w:tcPr>
            <w:tcW w:w="700" w:type="dxa"/>
            <w:tcBorders>
              <w:top w:val="single" w:sz="6" w:space="0" w:color="auto"/>
              <w:bottom w:val="single" w:sz="6" w:space="0" w:color="auto"/>
              <w:right w:val="single" w:sz="6" w:space="0" w:color="auto"/>
            </w:tcBorders>
          </w:tcPr>
          <w:p w14:paraId="31CA627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p>
        </w:tc>
        <w:tc>
          <w:tcPr>
            <w:tcW w:w="5705" w:type="dxa"/>
            <w:tcBorders>
              <w:top w:val="single" w:sz="6" w:space="0" w:color="auto"/>
              <w:left w:val="single" w:sz="6" w:space="0" w:color="auto"/>
              <w:bottom w:val="single" w:sz="6" w:space="0" w:color="auto"/>
              <w:right w:val="single" w:sz="6" w:space="0" w:color="auto"/>
            </w:tcBorders>
          </w:tcPr>
          <w:p w14:paraId="3C306A0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3595" w:type="dxa"/>
            <w:tcBorders>
              <w:top w:val="single" w:sz="6" w:space="0" w:color="auto"/>
              <w:left w:val="single" w:sz="6" w:space="0" w:color="auto"/>
              <w:bottom w:val="single" w:sz="6" w:space="0" w:color="auto"/>
            </w:tcBorders>
          </w:tcPr>
          <w:p w14:paraId="2860D04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3094 18.12.2018</w:t>
            </w:r>
          </w:p>
        </w:tc>
      </w:tr>
      <w:tr w:rsidR="0076433B" w:rsidRPr="000201EA" w14:paraId="21EFEEEA" w14:textId="77777777" w:rsidTr="00CF3A62">
        <w:trPr>
          <w:trHeight w:val="200"/>
        </w:trPr>
        <w:tc>
          <w:tcPr>
            <w:tcW w:w="700" w:type="dxa"/>
            <w:tcBorders>
              <w:top w:val="single" w:sz="6" w:space="0" w:color="auto"/>
              <w:bottom w:val="single" w:sz="6" w:space="0" w:color="auto"/>
              <w:right w:val="single" w:sz="6" w:space="0" w:color="auto"/>
            </w:tcBorders>
          </w:tcPr>
          <w:p w14:paraId="7934922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7</w:t>
            </w:r>
          </w:p>
        </w:tc>
        <w:tc>
          <w:tcPr>
            <w:tcW w:w="5705" w:type="dxa"/>
            <w:tcBorders>
              <w:top w:val="single" w:sz="6" w:space="0" w:color="auto"/>
              <w:left w:val="single" w:sz="6" w:space="0" w:color="auto"/>
              <w:bottom w:val="single" w:sz="6" w:space="0" w:color="auto"/>
              <w:right w:val="single" w:sz="6" w:space="0" w:color="auto"/>
            </w:tcBorders>
          </w:tcPr>
          <w:p w14:paraId="70D85EC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3595" w:type="dxa"/>
            <w:tcBorders>
              <w:top w:val="single" w:sz="6" w:space="0" w:color="auto"/>
              <w:left w:val="single" w:sz="6" w:space="0" w:color="auto"/>
              <w:bottom w:val="single" w:sz="6" w:space="0" w:color="auto"/>
            </w:tcBorders>
          </w:tcPr>
          <w:p w14:paraId="37B7D19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p>
        </w:tc>
      </w:tr>
      <w:tr w:rsidR="0076433B" w:rsidRPr="000201EA" w14:paraId="51C56E32" w14:textId="77777777" w:rsidTr="00CF3A62">
        <w:trPr>
          <w:trHeight w:val="200"/>
        </w:trPr>
        <w:tc>
          <w:tcPr>
            <w:tcW w:w="700" w:type="dxa"/>
            <w:tcBorders>
              <w:top w:val="single" w:sz="6" w:space="0" w:color="auto"/>
              <w:bottom w:val="single" w:sz="6" w:space="0" w:color="auto"/>
              <w:right w:val="single" w:sz="6" w:space="0" w:color="auto"/>
            </w:tcBorders>
          </w:tcPr>
          <w:p w14:paraId="0CAD39D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8</w:t>
            </w:r>
          </w:p>
        </w:tc>
        <w:tc>
          <w:tcPr>
            <w:tcW w:w="5705" w:type="dxa"/>
            <w:tcBorders>
              <w:top w:val="single" w:sz="6" w:space="0" w:color="auto"/>
              <w:left w:val="single" w:sz="6" w:space="0" w:color="auto"/>
              <w:bottom w:val="single" w:sz="6" w:space="0" w:color="auto"/>
              <w:right w:val="single" w:sz="6" w:space="0" w:color="auto"/>
            </w:tcBorders>
          </w:tcPr>
          <w:p w14:paraId="6C8F99E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3595" w:type="dxa"/>
            <w:tcBorders>
              <w:top w:val="single" w:sz="6" w:space="0" w:color="auto"/>
              <w:left w:val="single" w:sz="6" w:space="0" w:color="auto"/>
              <w:bottom w:val="single" w:sz="6" w:space="0" w:color="auto"/>
            </w:tcBorders>
          </w:tcPr>
          <w:p w14:paraId="5C0F4B3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76433B" w:rsidRPr="000201EA" w14:paraId="4FA52945" w14:textId="77777777" w:rsidTr="00CF3A62">
        <w:trPr>
          <w:trHeight w:val="200"/>
        </w:trPr>
        <w:tc>
          <w:tcPr>
            <w:tcW w:w="700" w:type="dxa"/>
            <w:tcBorders>
              <w:top w:val="single" w:sz="6" w:space="0" w:color="auto"/>
              <w:bottom w:val="single" w:sz="6" w:space="0" w:color="auto"/>
              <w:right w:val="single" w:sz="6" w:space="0" w:color="auto"/>
            </w:tcBorders>
          </w:tcPr>
          <w:p w14:paraId="1E215F9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9</w:t>
            </w:r>
          </w:p>
        </w:tc>
        <w:tc>
          <w:tcPr>
            <w:tcW w:w="5705" w:type="dxa"/>
            <w:tcBorders>
              <w:top w:val="single" w:sz="6" w:space="0" w:color="auto"/>
              <w:left w:val="single" w:sz="6" w:space="0" w:color="auto"/>
              <w:bottom w:val="single" w:sz="6" w:space="0" w:color="auto"/>
              <w:right w:val="single" w:sz="6" w:space="0" w:color="auto"/>
            </w:tcBorders>
          </w:tcPr>
          <w:p w14:paraId="015DCFA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Звітний період, за який проведено аудит фінансової звітності</w:t>
            </w:r>
          </w:p>
        </w:tc>
        <w:tc>
          <w:tcPr>
            <w:tcW w:w="3595" w:type="dxa"/>
            <w:tcBorders>
              <w:top w:val="single" w:sz="6" w:space="0" w:color="auto"/>
              <w:left w:val="single" w:sz="6" w:space="0" w:color="auto"/>
              <w:bottom w:val="single" w:sz="6" w:space="0" w:color="auto"/>
            </w:tcBorders>
          </w:tcPr>
          <w:p w14:paraId="06F3BCF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 01.01.2023 по 31.12.2023</w:t>
            </w:r>
          </w:p>
        </w:tc>
      </w:tr>
      <w:tr w:rsidR="0076433B" w:rsidRPr="000201EA" w14:paraId="2DC081AC" w14:textId="77777777" w:rsidTr="00CF3A62">
        <w:trPr>
          <w:trHeight w:val="200"/>
        </w:trPr>
        <w:tc>
          <w:tcPr>
            <w:tcW w:w="700" w:type="dxa"/>
            <w:tcBorders>
              <w:top w:val="single" w:sz="6" w:space="0" w:color="auto"/>
              <w:bottom w:val="single" w:sz="6" w:space="0" w:color="auto"/>
              <w:right w:val="single" w:sz="6" w:space="0" w:color="auto"/>
            </w:tcBorders>
          </w:tcPr>
          <w:p w14:paraId="0E2D23B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10</w:t>
            </w:r>
          </w:p>
        </w:tc>
        <w:tc>
          <w:tcPr>
            <w:tcW w:w="5705" w:type="dxa"/>
            <w:tcBorders>
              <w:top w:val="single" w:sz="6" w:space="0" w:color="auto"/>
              <w:left w:val="single" w:sz="6" w:space="0" w:color="auto"/>
              <w:bottom w:val="single" w:sz="6" w:space="0" w:color="auto"/>
              <w:right w:val="single" w:sz="6" w:space="0" w:color="auto"/>
            </w:tcBorders>
          </w:tcPr>
          <w:p w14:paraId="74C08F0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Думка аудитора (немодифікована - "01"; із застереженням - "02"; негативна - "03"; відмова від висловлення думки - "04")</w:t>
            </w:r>
          </w:p>
        </w:tc>
        <w:tc>
          <w:tcPr>
            <w:tcW w:w="3595" w:type="dxa"/>
            <w:tcBorders>
              <w:top w:val="single" w:sz="6" w:space="0" w:color="auto"/>
              <w:left w:val="single" w:sz="6" w:space="0" w:color="auto"/>
              <w:bottom w:val="single" w:sz="6" w:space="0" w:color="auto"/>
            </w:tcBorders>
          </w:tcPr>
          <w:p w14:paraId="1A3CE8E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02 - із застереженням</w:t>
            </w:r>
          </w:p>
        </w:tc>
      </w:tr>
      <w:tr w:rsidR="0076433B" w:rsidRPr="000201EA" w14:paraId="2B48290B" w14:textId="77777777" w:rsidTr="00CF3A62">
        <w:trPr>
          <w:trHeight w:val="200"/>
        </w:trPr>
        <w:tc>
          <w:tcPr>
            <w:tcW w:w="700" w:type="dxa"/>
            <w:tcBorders>
              <w:top w:val="single" w:sz="6" w:space="0" w:color="auto"/>
              <w:bottom w:val="single" w:sz="6" w:space="0" w:color="auto"/>
              <w:right w:val="single" w:sz="6" w:space="0" w:color="auto"/>
            </w:tcBorders>
          </w:tcPr>
          <w:p w14:paraId="4D3B787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11</w:t>
            </w:r>
          </w:p>
        </w:tc>
        <w:tc>
          <w:tcPr>
            <w:tcW w:w="5705" w:type="dxa"/>
            <w:tcBorders>
              <w:top w:val="single" w:sz="6" w:space="0" w:color="auto"/>
              <w:left w:val="single" w:sz="6" w:space="0" w:color="auto"/>
              <w:bottom w:val="single" w:sz="6" w:space="0" w:color="auto"/>
              <w:right w:val="single" w:sz="6" w:space="0" w:color="auto"/>
            </w:tcBorders>
          </w:tcPr>
          <w:p w14:paraId="7D88D33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Номер та дата договору на проведення аудиту</w:t>
            </w:r>
          </w:p>
        </w:tc>
        <w:tc>
          <w:tcPr>
            <w:tcW w:w="3595" w:type="dxa"/>
            <w:tcBorders>
              <w:top w:val="single" w:sz="6" w:space="0" w:color="auto"/>
              <w:left w:val="single" w:sz="6" w:space="0" w:color="auto"/>
              <w:bottom w:val="single" w:sz="6" w:space="0" w:color="auto"/>
            </w:tcBorders>
          </w:tcPr>
          <w:p w14:paraId="051C572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24-04-19/А від 04.04.2019</w:t>
            </w:r>
          </w:p>
        </w:tc>
      </w:tr>
      <w:tr w:rsidR="0076433B" w:rsidRPr="000201EA" w14:paraId="71032A36" w14:textId="77777777" w:rsidTr="00CF3A62">
        <w:trPr>
          <w:trHeight w:val="200"/>
        </w:trPr>
        <w:tc>
          <w:tcPr>
            <w:tcW w:w="700" w:type="dxa"/>
            <w:tcBorders>
              <w:top w:val="single" w:sz="6" w:space="0" w:color="auto"/>
              <w:bottom w:val="single" w:sz="6" w:space="0" w:color="auto"/>
              <w:right w:val="single" w:sz="6" w:space="0" w:color="auto"/>
            </w:tcBorders>
          </w:tcPr>
          <w:p w14:paraId="0A5B557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12</w:t>
            </w:r>
          </w:p>
        </w:tc>
        <w:tc>
          <w:tcPr>
            <w:tcW w:w="5705" w:type="dxa"/>
            <w:tcBorders>
              <w:top w:val="single" w:sz="6" w:space="0" w:color="auto"/>
              <w:left w:val="single" w:sz="6" w:space="0" w:color="auto"/>
              <w:bottom w:val="single" w:sz="6" w:space="0" w:color="auto"/>
              <w:right w:val="single" w:sz="6" w:space="0" w:color="auto"/>
            </w:tcBorders>
          </w:tcPr>
          <w:p w14:paraId="6CEAF1E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початку та дата закінчення аудиту</w:t>
            </w:r>
          </w:p>
        </w:tc>
        <w:tc>
          <w:tcPr>
            <w:tcW w:w="3595" w:type="dxa"/>
            <w:tcBorders>
              <w:top w:val="single" w:sz="6" w:space="0" w:color="auto"/>
              <w:left w:val="single" w:sz="6" w:space="0" w:color="auto"/>
              <w:bottom w:val="single" w:sz="6" w:space="0" w:color="auto"/>
            </w:tcBorders>
          </w:tcPr>
          <w:p w14:paraId="0C4FEB5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 19.09.2023 по 20.03.2024</w:t>
            </w:r>
          </w:p>
        </w:tc>
      </w:tr>
      <w:tr w:rsidR="0076433B" w:rsidRPr="000201EA" w14:paraId="598CD7A7" w14:textId="77777777" w:rsidTr="00CF3A62">
        <w:trPr>
          <w:trHeight w:val="200"/>
        </w:trPr>
        <w:tc>
          <w:tcPr>
            <w:tcW w:w="700" w:type="dxa"/>
            <w:tcBorders>
              <w:top w:val="single" w:sz="6" w:space="0" w:color="auto"/>
              <w:bottom w:val="single" w:sz="6" w:space="0" w:color="auto"/>
              <w:right w:val="single" w:sz="6" w:space="0" w:color="auto"/>
            </w:tcBorders>
          </w:tcPr>
          <w:p w14:paraId="217744C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13</w:t>
            </w:r>
          </w:p>
        </w:tc>
        <w:tc>
          <w:tcPr>
            <w:tcW w:w="5705" w:type="dxa"/>
            <w:tcBorders>
              <w:top w:val="single" w:sz="6" w:space="0" w:color="auto"/>
              <w:left w:val="single" w:sz="6" w:space="0" w:color="auto"/>
              <w:bottom w:val="single" w:sz="6" w:space="0" w:color="auto"/>
              <w:right w:val="single" w:sz="6" w:space="0" w:color="auto"/>
            </w:tcBorders>
          </w:tcPr>
          <w:p w14:paraId="7795E37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аудиторського звіту</w:t>
            </w:r>
          </w:p>
        </w:tc>
        <w:tc>
          <w:tcPr>
            <w:tcW w:w="3595" w:type="dxa"/>
            <w:tcBorders>
              <w:top w:val="single" w:sz="6" w:space="0" w:color="auto"/>
              <w:left w:val="single" w:sz="6" w:space="0" w:color="auto"/>
              <w:bottom w:val="single" w:sz="6" w:space="0" w:color="auto"/>
            </w:tcBorders>
          </w:tcPr>
          <w:p w14:paraId="4C43A13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20.03.2024</w:t>
            </w:r>
          </w:p>
        </w:tc>
      </w:tr>
      <w:tr w:rsidR="0076433B" w:rsidRPr="000201EA" w14:paraId="17A8B94A" w14:textId="77777777" w:rsidTr="00CF3A62">
        <w:trPr>
          <w:trHeight w:val="200"/>
        </w:trPr>
        <w:tc>
          <w:tcPr>
            <w:tcW w:w="700" w:type="dxa"/>
            <w:tcBorders>
              <w:top w:val="single" w:sz="6" w:space="0" w:color="auto"/>
              <w:bottom w:val="single" w:sz="6" w:space="0" w:color="auto"/>
              <w:right w:val="single" w:sz="6" w:space="0" w:color="auto"/>
            </w:tcBorders>
          </w:tcPr>
          <w:p w14:paraId="0B3A1A9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14</w:t>
            </w:r>
          </w:p>
        </w:tc>
        <w:tc>
          <w:tcPr>
            <w:tcW w:w="5705" w:type="dxa"/>
            <w:tcBorders>
              <w:top w:val="single" w:sz="6" w:space="0" w:color="auto"/>
              <w:left w:val="single" w:sz="6" w:space="0" w:color="auto"/>
              <w:bottom w:val="single" w:sz="6" w:space="0" w:color="auto"/>
              <w:right w:val="single" w:sz="6" w:space="0" w:color="auto"/>
            </w:tcBorders>
          </w:tcPr>
          <w:p w14:paraId="4F1B663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3595" w:type="dxa"/>
            <w:tcBorders>
              <w:top w:val="single" w:sz="6" w:space="0" w:color="auto"/>
              <w:left w:val="single" w:sz="6" w:space="0" w:color="auto"/>
              <w:bottom w:val="single" w:sz="6" w:space="0" w:color="auto"/>
            </w:tcBorders>
          </w:tcPr>
          <w:p w14:paraId="692DA89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Не виявлено</w:t>
            </w:r>
          </w:p>
        </w:tc>
      </w:tr>
    </w:tbl>
    <w:p w14:paraId="3ED913F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28DFBA8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Аудиторський звіт до річної фінансової звітності:</w:t>
      </w:r>
    </w:p>
    <w:p w14:paraId="2A03B80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 ЩОДО АУДИТУ ОКРЕМОЇ ФIНАНСОВОЇ ЗВIТНОСТI</w:t>
      </w:r>
    </w:p>
    <w:p w14:paraId="6BB8402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Думка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w:t>
      </w:r>
    </w:p>
    <w:p w14:paraId="1682274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провели аудит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ПРИВАТНОГО АКЦIОНЕРНОГО ТОВАРИСТВА "ЄВРОКАР" (</w:t>
      </w:r>
      <w:proofErr w:type="spellStart"/>
      <w:r>
        <w:rPr>
          <w:rFonts w:ascii="Times New Roman CYR" w:hAnsi="Times New Roman CYR" w:cs="Times New Roman CYR"/>
          <w:kern w:val="0"/>
        </w:rPr>
        <w:t>далi</w:t>
      </w:r>
      <w:proofErr w:type="spellEnd"/>
      <w:r>
        <w:rPr>
          <w:rFonts w:ascii="Times New Roman CYR" w:hAnsi="Times New Roman CYR" w:cs="Times New Roman CYR"/>
          <w:kern w:val="0"/>
        </w:rPr>
        <w:t xml:space="preserve"> по тексту - ПрАТ "ЄВРОКАР" або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що складається з балансу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станом на 31.12.2023  р.,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сукупний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рух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прямим методом)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примiток</w:t>
      </w:r>
      <w:proofErr w:type="spellEnd"/>
      <w:r>
        <w:rPr>
          <w:rFonts w:ascii="Times New Roman CYR" w:hAnsi="Times New Roman CYR" w:cs="Times New Roman CYR"/>
          <w:kern w:val="0"/>
        </w:rPr>
        <w:t xml:space="preserve"> до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включаючи стислий виклад значущих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w:t>
      </w:r>
    </w:p>
    <w:p w14:paraId="1A29CC9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нашу думку, за винятком можливого впливу питання, описаного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окрема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що додається, </w:t>
      </w:r>
      <w:proofErr w:type="spellStart"/>
      <w:r>
        <w:rPr>
          <w:rFonts w:ascii="Times New Roman CYR" w:hAnsi="Times New Roman CYR" w:cs="Times New Roman CYR"/>
          <w:kern w:val="0"/>
        </w:rPr>
        <w:t>вiдображає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достовiрно</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суттєвих аспектах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ПРИВАТНОГО АКЦIОНЕРНОГО ТОВАРИСТВА "ЄВРОКАР" станом на 31.12.2023  року, його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та рух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на зазначену дату,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вимог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16.07.1999 року №996-XIV щодо складання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509AE27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w:t>
      </w:r>
    </w:p>
    <w:p w14:paraId="60EE199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Станом на 31.12.2023 року за даними балансу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дочiрню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вiдображена</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собiвартiстю</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558 593 тис. грн. Як зазначено в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2 та 5.13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окремiй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облiковує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дочiрнi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собiвартiстю</w:t>
      </w:r>
      <w:proofErr w:type="spellEnd"/>
      <w:r>
        <w:rPr>
          <w:rFonts w:ascii="Times New Roman CYR" w:hAnsi="Times New Roman CYR" w:cs="Times New Roman CYR"/>
          <w:kern w:val="0"/>
        </w:rPr>
        <w:t xml:space="preserve">, зменшеною на суму </w:t>
      </w:r>
      <w:proofErr w:type="spellStart"/>
      <w:r>
        <w:rPr>
          <w:rFonts w:ascii="Times New Roman CYR" w:hAnsi="Times New Roman CYR" w:cs="Times New Roman CYR"/>
          <w:kern w:val="0"/>
        </w:rPr>
        <w:t>збиткiв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їх </w:t>
      </w:r>
      <w:proofErr w:type="spellStart"/>
      <w:r>
        <w:rPr>
          <w:rFonts w:ascii="Times New Roman CYR" w:hAnsi="Times New Roman CYR" w:cs="Times New Roman CYR"/>
          <w:kern w:val="0"/>
        </w:rPr>
        <w:t>знецiнення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МСБО 36 "Зменшення </w:t>
      </w:r>
      <w:proofErr w:type="spellStart"/>
      <w:r>
        <w:rPr>
          <w:rFonts w:ascii="Times New Roman CYR" w:hAnsi="Times New Roman CYR" w:cs="Times New Roman CYR"/>
          <w:kern w:val="0"/>
        </w:rPr>
        <w:t>корисностi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кiнцi</w:t>
      </w:r>
      <w:proofErr w:type="spellEnd"/>
      <w:r>
        <w:rPr>
          <w:rFonts w:ascii="Times New Roman CYR" w:hAnsi="Times New Roman CYR" w:cs="Times New Roman CYR"/>
          <w:kern w:val="0"/>
        </w:rPr>
        <w:t xml:space="preserve"> кожного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повинна проводити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ознак того, що </w:t>
      </w:r>
      <w:proofErr w:type="spellStart"/>
      <w:r>
        <w:rPr>
          <w:rFonts w:ascii="Times New Roman CYR" w:hAnsi="Times New Roman CYR" w:cs="Times New Roman CYR"/>
          <w:kern w:val="0"/>
        </w:rPr>
        <w:t>кориснiсть</w:t>
      </w:r>
      <w:proofErr w:type="spellEnd"/>
      <w:r>
        <w:rPr>
          <w:rFonts w:ascii="Times New Roman CYR" w:hAnsi="Times New Roman CYR" w:cs="Times New Roman CYR"/>
          <w:kern w:val="0"/>
        </w:rPr>
        <w:t xml:space="preserve"> активу </w:t>
      </w:r>
      <w:r>
        <w:rPr>
          <w:rFonts w:ascii="Times New Roman CYR" w:hAnsi="Times New Roman CYR" w:cs="Times New Roman CYR"/>
          <w:kern w:val="0"/>
        </w:rPr>
        <w:lastRenderedPageBreak/>
        <w:t xml:space="preserve">може зменшитися. Розрахунок суми </w:t>
      </w:r>
      <w:proofErr w:type="spellStart"/>
      <w:r>
        <w:rPr>
          <w:rFonts w:ascii="Times New Roman CYR" w:hAnsi="Times New Roman CYR" w:cs="Times New Roman CYR"/>
          <w:kern w:val="0"/>
        </w:rPr>
        <w:t>очiкуваного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вiдшкодування</w:t>
      </w:r>
      <w:proofErr w:type="spellEnd"/>
      <w:r>
        <w:rPr>
          <w:rFonts w:ascii="Times New Roman CYR" w:hAnsi="Times New Roman CYR" w:cs="Times New Roman CYR"/>
          <w:kern w:val="0"/>
        </w:rPr>
        <w:t xml:space="preserve"> активу потребує застосування </w:t>
      </w:r>
      <w:proofErr w:type="spellStart"/>
      <w:r>
        <w:rPr>
          <w:rFonts w:ascii="Times New Roman CYR" w:hAnsi="Times New Roman CYR" w:cs="Times New Roman CYR"/>
          <w:kern w:val="0"/>
        </w:rPr>
        <w:t>керiвництвом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професiйних</w:t>
      </w:r>
      <w:proofErr w:type="spellEnd"/>
      <w:r>
        <w:rPr>
          <w:rFonts w:ascii="Times New Roman CYR" w:hAnsi="Times New Roman CYR" w:cs="Times New Roman CYR"/>
          <w:kern w:val="0"/>
        </w:rPr>
        <w:t xml:space="preserve"> суджень та припущень. </w:t>
      </w:r>
      <w:proofErr w:type="spellStart"/>
      <w:r>
        <w:rPr>
          <w:rFonts w:ascii="Times New Roman CYR" w:hAnsi="Times New Roman CYR" w:cs="Times New Roman CYR"/>
          <w:kern w:val="0"/>
        </w:rPr>
        <w:t>Керiвництвом</w:t>
      </w:r>
      <w:proofErr w:type="spellEnd"/>
      <w:r>
        <w:rPr>
          <w:rFonts w:ascii="Times New Roman CYR" w:hAnsi="Times New Roman CYR" w:cs="Times New Roman CYR"/>
          <w:kern w:val="0"/>
        </w:rPr>
        <w:t xml:space="preserve"> не було проведено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оцiнювання</w:t>
      </w:r>
      <w:proofErr w:type="spellEnd"/>
      <w:r>
        <w:rPr>
          <w:rFonts w:ascii="Times New Roman CYR" w:hAnsi="Times New Roman CYR" w:cs="Times New Roman CYR"/>
          <w:kern w:val="0"/>
        </w:rPr>
        <w:t xml:space="preserve">. Ми не змогли визначити, чи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потреба в будь-яких коригуваннях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iнвестицiй</w:t>
      </w:r>
      <w:proofErr w:type="spellEnd"/>
      <w:r>
        <w:rPr>
          <w:rFonts w:ascii="Times New Roman CYR" w:hAnsi="Times New Roman CYR" w:cs="Times New Roman CYR"/>
          <w:kern w:val="0"/>
        </w:rPr>
        <w:t xml:space="preserve"> та суми </w:t>
      </w:r>
      <w:proofErr w:type="spellStart"/>
      <w:r>
        <w:rPr>
          <w:rFonts w:ascii="Times New Roman CYR" w:hAnsi="Times New Roman CYR" w:cs="Times New Roman CYR"/>
          <w:kern w:val="0"/>
        </w:rPr>
        <w:t>нерозподiленого</w:t>
      </w:r>
      <w:proofErr w:type="spellEnd"/>
      <w:r>
        <w:rPr>
          <w:rFonts w:ascii="Times New Roman CYR" w:hAnsi="Times New Roman CYR" w:cs="Times New Roman CYR"/>
          <w:kern w:val="0"/>
        </w:rPr>
        <w:t xml:space="preserve"> прибутку в </w:t>
      </w:r>
      <w:proofErr w:type="spellStart"/>
      <w:r>
        <w:rPr>
          <w:rFonts w:ascii="Times New Roman CYR" w:hAnsi="Times New Roman CYR" w:cs="Times New Roman CYR"/>
          <w:kern w:val="0"/>
        </w:rPr>
        <w:t>окремiй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w:t>
      </w:r>
      <w:proofErr w:type="spellStart"/>
      <w:r>
        <w:rPr>
          <w:rFonts w:ascii="Times New Roman CYR" w:hAnsi="Times New Roman CYR" w:cs="Times New Roman CYR"/>
          <w:kern w:val="0"/>
        </w:rPr>
        <w:t>елементiв</w:t>
      </w:r>
      <w:proofErr w:type="spellEnd"/>
      <w:r>
        <w:rPr>
          <w:rFonts w:ascii="Times New Roman CYR" w:hAnsi="Times New Roman CYR" w:cs="Times New Roman CYR"/>
          <w:kern w:val="0"/>
        </w:rPr>
        <w:t xml:space="preserve">, що входять до складу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w:t>
      </w:r>
    </w:p>
    <w:p w14:paraId="2958781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провели аудит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аудиту (МСА). Нашу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цими стандартами викладено в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аудитора за аудит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Ми є незалежними по </w:t>
      </w:r>
      <w:proofErr w:type="spellStart"/>
      <w:r>
        <w:rPr>
          <w:rFonts w:ascii="Times New Roman CYR" w:hAnsi="Times New Roman CYR" w:cs="Times New Roman CYR"/>
          <w:kern w:val="0"/>
        </w:rPr>
        <w:t>вiдношенню</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Мiжнародним</w:t>
      </w:r>
      <w:proofErr w:type="spellEnd"/>
      <w:r>
        <w:rPr>
          <w:rFonts w:ascii="Times New Roman CYR" w:hAnsi="Times New Roman CYR" w:cs="Times New Roman CYR"/>
          <w:kern w:val="0"/>
        </w:rPr>
        <w:t xml:space="preserve"> кодексом етики </w:t>
      </w:r>
      <w:proofErr w:type="spellStart"/>
      <w:r>
        <w:rPr>
          <w:rFonts w:ascii="Times New Roman CYR" w:hAnsi="Times New Roman CYR" w:cs="Times New Roman CYR"/>
          <w:kern w:val="0"/>
        </w:rPr>
        <w:t>професiйних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(включаючи </w:t>
      </w:r>
      <w:proofErr w:type="spellStart"/>
      <w:r>
        <w:rPr>
          <w:rFonts w:ascii="Times New Roman CYR" w:hAnsi="Times New Roman CYR" w:cs="Times New Roman CYR"/>
          <w:kern w:val="0"/>
        </w:rPr>
        <w:t>Мiжнароднi</w:t>
      </w:r>
      <w:proofErr w:type="spellEnd"/>
      <w:r>
        <w:rPr>
          <w:rFonts w:ascii="Times New Roman CYR" w:hAnsi="Times New Roman CYR" w:cs="Times New Roman CYR"/>
          <w:kern w:val="0"/>
        </w:rPr>
        <w:t xml:space="preserve"> стандарти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Ради з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етики для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("Кодекс РМСЕБ") та етичними вимогами, застосовними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до нашого аудиту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виконали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обов'язки з етики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цих вимог та Кодексу РМСЕБ. Ми вважаємо, що </w:t>
      </w:r>
      <w:proofErr w:type="spellStart"/>
      <w:r>
        <w:rPr>
          <w:rFonts w:ascii="Times New Roman CYR" w:hAnsi="Times New Roman CYR" w:cs="Times New Roman CYR"/>
          <w:kern w:val="0"/>
        </w:rPr>
        <w:t>отриманi</w:t>
      </w:r>
      <w:proofErr w:type="spellEnd"/>
      <w:r>
        <w:rPr>
          <w:rFonts w:ascii="Times New Roman CYR" w:hAnsi="Times New Roman CYR" w:cs="Times New Roman CYR"/>
          <w:kern w:val="0"/>
        </w:rPr>
        <w:t xml:space="preserve"> нами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докази є </w:t>
      </w:r>
      <w:proofErr w:type="spellStart"/>
      <w:r>
        <w:rPr>
          <w:rFonts w:ascii="Times New Roman CYR" w:hAnsi="Times New Roman CYR" w:cs="Times New Roman CYR"/>
          <w:kern w:val="0"/>
        </w:rPr>
        <w:t>достатнiми</w:t>
      </w:r>
      <w:proofErr w:type="spellEnd"/>
      <w:r>
        <w:rPr>
          <w:rFonts w:ascii="Times New Roman CYR" w:hAnsi="Times New Roman CYR" w:cs="Times New Roman CYR"/>
          <w:kern w:val="0"/>
        </w:rPr>
        <w:t xml:space="preserve"> i прийнятними для використання їх як основи для нашої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w:t>
      </w:r>
    </w:p>
    <w:p w14:paraId="4203FA1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Суттєва </w:t>
      </w:r>
      <w:proofErr w:type="spellStart"/>
      <w:r>
        <w:rPr>
          <w:rFonts w:ascii="Times New Roman CYR" w:hAnsi="Times New Roman CYR" w:cs="Times New Roman CYR"/>
          <w:kern w:val="0"/>
        </w:rPr>
        <w:t>невизначенiсть</w:t>
      </w:r>
      <w:proofErr w:type="spellEnd"/>
      <w:r>
        <w:rPr>
          <w:rFonts w:ascii="Times New Roman CYR" w:hAnsi="Times New Roman CYR" w:cs="Times New Roman CYR"/>
          <w:kern w:val="0"/>
        </w:rPr>
        <w:t xml:space="preserve">, що стосується </w:t>
      </w:r>
      <w:proofErr w:type="spellStart"/>
      <w:r>
        <w:rPr>
          <w:rFonts w:ascii="Times New Roman CYR" w:hAnsi="Times New Roman CYR" w:cs="Times New Roman CYR"/>
          <w:kern w:val="0"/>
        </w:rPr>
        <w:t>безперервностi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p>
    <w:p w14:paraId="2D9D7E1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звертаємо увагу на </w:t>
      </w:r>
      <w:proofErr w:type="spellStart"/>
      <w:r>
        <w:rPr>
          <w:rFonts w:ascii="Times New Roman CYR" w:hAnsi="Times New Roman CYR" w:cs="Times New Roman CYR"/>
          <w:kern w:val="0"/>
        </w:rPr>
        <w:t>примiтку</w:t>
      </w:r>
      <w:proofErr w:type="spellEnd"/>
      <w:r>
        <w:rPr>
          <w:rFonts w:ascii="Times New Roman CYR" w:hAnsi="Times New Roman CYR" w:cs="Times New Roman CYR"/>
          <w:kern w:val="0"/>
        </w:rPr>
        <w:t xml:space="preserve"> 1.2. до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якiй</w:t>
      </w:r>
      <w:proofErr w:type="spellEnd"/>
      <w:r>
        <w:rPr>
          <w:rFonts w:ascii="Times New Roman CYR" w:hAnsi="Times New Roman CYR" w:cs="Times New Roman CYR"/>
          <w:kern w:val="0"/>
        </w:rPr>
        <w:t xml:space="preserve"> описуються умови </w:t>
      </w:r>
      <w:proofErr w:type="spellStart"/>
      <w:r>
        <w:rPr>
          <w:rFonts w:ascii="Times New Roman CYR" w:hAnsi="Times New Roman CYR" w:cs="Times New Roman CYR"/>
          <w:kern w:val="0"/>
        </w:rPr>
        <w:t>функцiонування</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протягом 2023 року, </w:t>
      </w:r>
      <w:proofErr w:type="spellStart"/>
      <w:r>
        <w:rPr>
          <w:rFonts w:ascii="Times New Roman CYR" w:hAnsi="Times New Roman CYR" w:cs="Times New Roman CYR"/>
          <w:kern w:val="0"/>
        </w:rPr>
        <w:t>спричиненi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подiєю</w:t>
      </w:r>
      <w:proofErr w:type="spellEnd"/>
      <w:r>
        <w:rPr>
          <w:rFonts w:ascii="Times New Roman CYR" w:hAnsi="Times New Roman CYR" w:cs="Times New Roman CYR"/>
          <w:kern w:val="0"/>
        </w:rPr>
        <w:t xml:space="preserve"> повномасштабної </w:t>
      </w:r>
      <w:proofErr w:type="spellStart"/>
      <w:r>
        <w:rPr>
          <w:rFonts w:ascii="Times New Roman CYR" w:hAnsi="Times New Roman CYR" w:cs="Times New Roman CYR"/>
          <w:kern w:val="0"/>
        </w:rPr>
        <w:t>вiйни</w:t>
      </w:r>
      <w:proofErr w:type="spellEnd"/>
      <w:r>
        <w:rPr>
          <w:rFonts w:ascii="Times New Roman CYR" w:hAnsi="Times New Roman CYR" w:cs="Times New Roman CYR"/>
          <w:kern w:val="0"/>
        </w:rPr>
        <w:t xml:space="preserve">, розв'язаної </w:t>
      </w:r>
      <w:proofErr w:type="spellStart"/>
      <w:r>
        <w:rPr>
          <w:rFonts w:ascii="Times New Roman CYR" w:hAnsi="Times New Roman CYR" w:cs="Times New Roman CYR"/>
          <w:kern w:val="0"/>
        </w:rPr>
        <w:t>рф</w:t>
      </w:r>
      <w:proofErr w:type="spellEnd"/>
      <w:r>
        <w:rPr>
          <w:rFonts w:ascii="Times New Roman CYR" w:hAnsi="Times New Roman CYR" w:cs="Times New Roman CYR"/>
          <w:kern w:val="0"/>
        </w:rPr>
        <w:t xml:space="preserve">, яка ще триває та продовжує негативно впливати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та країни в </w:t>
      </w:r>
      <w:proofErr w:type="spellStart"/>
      <w:r>
        <w:rPr>
          <w:rFonts w:ascii="Times New Roman CYR" w:hAnsi="Times New Roman CYR" w:cs="Times New Roman CYR"/>
          <w:kern w:val="0"/>
        </w:rPr>
        <w:t>цiлому</w:t>
      </w:r>
      <w:proofErr w:type="spellEnd"/>
      <w:r>
        <w:rPr>
          <w:rFonts w:ascii="Times New Roman CYR" w:hAnsi="Times New Roman CYR" w:cs="Times New Roman CYR"/>
          <w:kern w:val="0"/>
        </w:rPr>
        <w:t>.</w:t>
      </w:r>
    </w:p>
    <w:p w14:paraId="0DFA6A3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 зазначено в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1.2 та 1.3, </w:t>
      </w:r>
      <w:proofErr w:type="spellStart"/>
      <w:r>
        <w:rPr>
          <w:rFonts w:ascii="Times New Roman CYR" w:hAnsi="Times New Roman CYR" w:cs="Times New Roman CYR"/>
          <w:kern w:val="0"/>
        </w:rPr>
        <w:t>наслiдки</w:t>
      </w:r>
      <w:proofErr w:type="spellEnd"/>
      <w:r>
        <w:rPr>
          <w:rFonts w:ascii="Times New Roman CYR" w:hAnsi="Times New Roman CYR" w:cs="Times New Roman CYR"/>
          <w:kern w:val="0"/>
        </w:rPr>
        <w:t xml:space="preserve"> подальшого розвитку повномасштабної </w:t>
      </w:r>
      <w:proofErr w:type="spellStart"/>
      <w:r>
        <w:rPr>
          <w:rFonts w:ascii="Times New Roman CYR" w:hAnsi="Times New Roman CYR" w:cs="Times New Roman CYR"/>
          <w:kern w:val="0"/>
        </w:rPr>
        <w:t>вiйни</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термiни</w:t>
      </w:r>
      <w:proofErr w:type="spellEnd"/>
      <w:r>
        <w:rPr>
          <w:rFonts w:ascii="Times New Roman CYR" w:hAnsi="Times New Roman CYR" w:cs="Times New Roman CYR"/>
          <w:kern w:val="0"/>
        </w:rPr>
        <w:t xml:space="preserve"> її завершення залишаються невизначеними.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подiї</w:t>
      </w:r>
      <w:proofErr w:type="spellEnd"/>
      <w:r>
        <w:rPr>
          <w:rFonts w:ascii="Times New Roman CYR" w:hAnsi="Times New Roman CYR" w:cs="Times New Roman CYR"/>
          <w:kern w:val="0"/>
        </w:rPr>
        <w:t xml:space="preserve"> та умови подовжують </w:t>
      </w:r>
      <w:proofErr w:type="spellStart"/>
      <w:r>
        <w:rPr>
          <w:rFonts w:ascii="Times New Roman CYR" w:hAnsi="Times New Roman CYR" w:cs="Times New Roman CYR"/>
          <w:kern w:val="0"/>
        </w:rPr>
        <w:t>iснування</w:t>
      </w:r>
      <w:proofErr w:type="spellEnd"/>
      <w:r>
        <w:rPr>
          <w:rFonts w:ascii="Times New Roman CYR" w:hAnsi="Times New Roman CYR" w:cs="Times New Roman CYR"/>
          <w:kern w:val="0"/>
        </w:rPr>
        <w:t xml:space="preserve"> суттєвої </w:t>
      </w:r>
      <w:proofErr w:type="spellStart"/>
      <w:r>
        <w:rPr>
          <w:rFonts w:ascii="Times New Roman CYR" w:hAnsi="Times New Roman CYR" w:cs="Times New Roman CYR"/>
          <w:kern w:val="0"/>
        </w:rPr>
        <w:t>невизначеностi</w:t>
      </w:r>
      <w:proofErr w:type="spellEnd"/>
      <w:r>
        <w:rPr>
          <w:rFonts w:ascii="Times New Roman CYR" w:hAnsi="Times New Roman CYR" w:cs="Times New Roman CYR"/>
          <w:kern w:val="0"/>
        </w:rPr>
        <w:t xml:space="preserve">, що може поставити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значний </w:t>
      </w:r>
      <w:proofErr w:type="spellStart"/>
      <w:r>
        <w:rPr>
          <w:rFonts w:ascii="Times New Roman CYR" w:hAnsi="Times New Roman CYR" w:cs="Times New Roman CYR"/>
          <w:kern w:val="0"/>
        </w:rPr>
        <w:t>сумнiв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здатнiсть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продовжувати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безперервнiй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Нашу думку не було </w:t>
      </w:r>
      <w:proofErr w:type="spellStart"/>
      <w:r>
        <w:rPr>
          <w:rFonts w:ascii="Times New Roman CYR" w:hAnsi="Times New Roman CYR" w:cs="Times New Roman CYR"/>
          <w:kern w:val="0"/>
        </w:rPr>
        <w:t>модифiковано</w:t>
      </w:r>
      <w:proofErr w:type="spellEnd"/>
      <w:r>
        <w:rPr>
          <w:rFonts w:ascii="Times New Roman CYR" w:hAnsi="Times New Roman CYR" w:cs="Times New Roman CYR"/>
          <w:kern w:val="0"/>
        </w:rPr>
        <w:t xml:space="preserve"> щодо цього питання.</w:t>
      </w:r>
    </w:p>
    <w:p w14:paraId="5AC93BC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Пояснювальний параграф</w:t>
      </w:r>
    </w:p>
    <w:p w14:paraId="7507614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чинного законодавства станом на дату цього аудиторського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окрема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повинна бути складена в єдиному електронному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iXBRL</w:t>
      </w:r>
      <w:proofErr w:type="spellEnd"/>
      <w:r>
        <w:rPr>
          <w:rFonts w:ascii="Times New Roman CYR" w:hAnsi="Times New Roman CYR" w:cs="Times New Roman CYR"/>
          <w:kern w:val="0"/>
        </w:rPr>
        <w:t xml:space="preserve">). Як описано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1.4 до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станом на дату цього аудиторського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не мав </w:t>
      </w:r>
      <w:proofErr w:type="spellStart"/>
      <w:r>
        <w:rPr>
          <w:rFonts w:ascii="Times New Roman CYR" w:hAnsi="Times New Roman CYR" w:cs="Times New Roman CYR"/>
          <w:kern w:val="0"/>
        </w:rPr>
        <w:t>можливостi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пiдготувати</w:t>
      </w:r>
      <w:proofErr w:type="spellEnd"/>
      <w:r>
        <w:rPr>
          <w:rFonts w:ascii="Times New Roman CYR" w:hAnsi="Times New Roman CYR" w:cs="Times New Roman CYR"/>
          <w:kern w:val="0"/>
        </w:rPr>
        <w:t xml:space="preserve"> пакет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iXBRL</w:t>
      </w:r>
      <w:proofErr w:type="spellEnd"/>
      <w:r>
        <w:rPr>
          <w:rFonts w:ascii="Times New Roman CYR" w:hAnsi="Times New Roman CYR" w:cs="Times New Roman CYR"/>
          <w:kern w:val="0"/>
        </w:rPr>
        <w:t xml:space="preserve">, та планує </w:t>
      </w:r>
      <w:proofErr w:type="spellStart"/>
      <w:r>
        <w:rPr>
          <w:rFonts w:ascii="Times New Roman CYR" w:hAnsi="Times New Roman CYR" w:cs="Times New Roman CYR"/>
          <w:kern w:val="0"/>
        </w:rPr>
        <w:t>пiдготувати</w:t>
      </w:r>
      <w:proofErr w:type="spellEnd"/>
      <w:r>
        <w:rPr>
          <w:rFonts w:ascii="Times New Roman CYR" w:hAnsi="Times New Roman CYR" w:cs="Times New Roman CYR"/>
          <w:kern w:val="0"/>
        </w:rPr>
        <w:t xml:space="preserve"> i подати цей пакет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коли з'явиться така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w:t>
      </w:r>
    </w:p>
    <w:p w14:paraId="372B3FF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Аудиторський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повинен розглядатися разом з окремою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що додається.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iXBRL</w:t>
      </w:r>
      <w:proofErr w:type="spellEnd"/>
      <w:r>
        <w:rPr>
          <w:rFonts w:ascii="Times New Roman CYR" w:hAnsi="Times New Roman CYR" w:cs="Times New Roman CYR"/>
          <w:kern w:val="0"/>
        </w:rPr>
        <w:t xml:space="preserve"> є електронною формою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пiдлягала</w:t>
      </w:r>
      <w:proofErr w:type="spellEnd"/>
      <w:r>
        <w:rPr>
          <w:rFonts w:ascii="Times New Roman CYR" w:hAnsi="Times New Roman CYR" w:cs="Times New Roman CYR"/>
          <w:kern w:val="0"/>
        </w:rPr>
        <w:t xml:space="preserve"> аудиту, та не </w:t>
      </w:r>
      <w:proofErr w:type="spellStart"/>
      <w:r>
        <w:rPr>
          <w:rFonts w:ascii="Times New Roman CYR" w:hAnsi="Times New Roman CYR" w:cs="Times New Roman CYR"/>
          <w:kern w:val="0"/>
        </w:rPr>
        <w:t>замiнює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звiти</w:t>
      </w:r>
      <w:proofErr w:type="spellEnd"/>
      <w:r>
        <w:rPr>
          <w:rFonts w:ascii="Times New Roman CYR" w:hAnsi="Times New Roman CYR" w:cs="Times New Roman CYR"/>
          <w:kern w:val="0"/>
        </w:rPr>
        <w:t xml:space="preserve">. Нашу думку не було </w:t>
      </w:r>
      <w:proofErr w:type="spellStart"/>
      <w:r>
        <w:rPr>
          <w:rFonts w:ascii="Times New Roman CYR" w:hAnsi="Times New Roman CYR" w:cs="Times New Roman CYR"/>
          <w:kern w:val="0"/>
        </w:rPr>
        <w:t>модифiковано</w:t>
      </w:r>
      <w:proofErr w:type="spellEnd"/>
      <w:r>
        <w:rPr>
          <w:rFonts w:ascii="Times New Roman CYR" w:hAnsi="Times New Roman CYR" w:cs="Times New Roman CYR"/>
          <w:kern w:val="0"/>
        </w:rPr>
        <w:t xml:space="preserve"> щодо цього питання.</w:t>
      </w:r>
    </w:p>
    <w:p w14:paraId="11421E6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питання аудиту</w:t>
      </w:r>
    </w:p>
    <w:p w14:paraId="309450C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питання аудиту - це питання, що, на наше </w:t>
      </w:r>
      <w:proofErr w:type="spellStart"/>
      <w:r>
        <w:rPr>
          <w:rFonts w:ascii="Times New Roman CYR" w:hAnsi="Times New Roman CYR" w:cs="Times New Roman CYR"/>
          <w:kern w:val="0"/>
        </w:rPr>
        <w:t>професiйне</w:t>
      </w:r>
      <w:proofErr w:type="spellEnd"/>
      <w:r>
        <w:rPr>
          <w:rFonts w:ascii="Times New Roman CYR" w:hAnsi="Times New Roman CYR" w:cs="Times New Roman CYR"/>
          <w:kern w:val="0"/>
        </w:rPr>
        <w:t xml:space="preserve"> судження, були </w:t>
      </w:r>
      <w:proofErr w:type="spellStart"/>
      <w:r>
        <w:rPr>
          <w:rFonts w:ascii="Times New Roman CYR" w:hAnsi="Times New Roman CYR" w:cs="Times New Roman CYR"/>
          <w:kern w:val="0"/>
        </w:rPr>
        <w:t>найбiльш</w:t>
      </w:r>
      <w:proofErr w:type="spellEnd"/>
      <w:r>
        <w:rPr>
          <w:rFonts w:ascii="Times New Roman CYR" w:hAnsi="Times New Roman CYR" w:cs="Times New Roman CYR"/>
          <w:kern w:val="0"/>
        </w:rPr>
        <w:t xml:space="preserve"> значущими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нашого аудиту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за поточний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питання розглядалися в </w:t>
      </w:r>
      <w:proofErr w:type="spellStart"/>
      <w:r>
        <w:rPr>
          <w:rFonts w:ascii="Times New Roman CYR" w:hAnsi="Times New Roman CYR" w:cs="Times New Roman CYR"/>
          <w:kern w:val="0"/>
        </w:rPr>
        <w:t>контекстi</w:t>
      </w:r>
      <w:proofErr w:type="spellEnd"/>
      <w:r>
        <w:rPr>
          <w:rFonts w:ascii="Times New Roman CYR" w:hAnsi="Times New Roman CYR" w:cs="Times New Roman CYR"/>
          <w:kern w:val="0"/>
        </w:rPr>
        <w:t xml:space="preserve"> нашого аудиту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цiлому</w:t>
      </w:r>
      <w:proofErr w:type="spellEnd"/>
      <w:r>
        <w:rPr>
          <w:rFonts w:ascii="Times New Roman CYR" w:hAnsi="Times New Roman CYR" w:cs="Times New Roman CYR"/>
          <w:kern w:val="0"/>
        </w:rPr>
        <w:t xml:space="preserve"> та враховувались при </w:t>
      </w:r>
      <w:proofErr w:type="spellStart"/>
      <w:r>
        <w:rPr>
          <w:rFonts w:ascii="Times New Roman CYR" w:hAnsi="Times New Roman CYR" w:cs="Times New Roman CYR"/>
          <w:kern w:val="0"/>
        </w:rPr>
        <w:t>формуваннi</w:t>
      </w:r>
      <w:proofErr w:type="spellEnd"/>
      <w:r>
        <w:rPr>
          <w:rFonts w:ascii="Times New Roman CYR" w:hAnsi="Times New Roman CYR" w:cs="Times New Roman CYR"/>
          <w:kern w:val="0"/>
        </w:rPr>
        <w:t xml:space="preserve"> думки щодо неї, при цьому ми не висловлюємо окремої думки щодо цих питань.</w:t>
      </w:r>
    </w:p>
    <w:p w14:paraId="44EC689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Додатково до питання, описаного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та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"Суттєва </w:t>
      </w:r>
      <w:proofErr w:type="spellStart"/>
      <w:r>
        <w:rPr>
          <w:rFonts w:ascii="Times New Roman CYR" w:hAnsi="Times New Roman CYR" w:cs="Times New Roman CYR"/>
          <w:kern w:val="0"/>
        </w:rPr>
        <w:t>невизначенiсть</w:t>
      </w:r>
      <w:proofErr w:type="spellEnd"/>
      <w:r>
        <w:rPr>
          <w:rFonts w:ascii="Times New Roman CYR" w:hAnsi="Times New Roman CYR" w:cs="Times New Roman CYR"/>
          <w:kern w:val="0"/>
        </w:rPr>
        <w:t xml:space="preserve">, що стосується </w:t>
      </w:r>
      <w:proofErr w:type="spellStart"/>
      <w:r>
        <w:rPr>
          <w:rFonts w:ascii="Times New Roman CYR" w:hAnsi="Times New Roman CYR" w:cs="Times New Roman CYR"/>
          <w:kern w:val="0"/>
        </w:rPr>
        <w:t>безперервностi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ми визначили, що </w:t>
      </w:r>
      <w:proofErr w:type="spellStart"/>
      <w:r>
        <w:rPr>
          <w:rFonts w:ascii="Times New Roman CYR" w:hAnsi="Times New Roman CYR" w:cs="Times New Roman CYR"/>
          <w:kern w:val="0"/>
        </w:rPr>
        <w:t>описанi</w:t>
      </w:r>
      <w:proofErr w:type="spellEnd"/>
      <w:r>
        <w:rPr>
          <w:rFonts w:ascii="Times New Roman CYR" w:hAnsi="Times New Roman CYR" w:cs="Times New Roman CYR"/>
          <w:kern w:val="0"/>
        </w:rPr>
        <w:t xml:space="preserve"> нижче питання є ключовими питаннями аудиту, про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слiд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повiдомити</w:t>
      </w:r>
      <w:proofErr w:type="spellEnd"/>
      <w:r>
        <w:rPr>
          <w:rFonts w:ascii="Times New Roman CYR" w:hAnsi="Times New Roman CYR" w:cs="Times New Roman CYR"/>
          <w:kern w:val="0"/>
        </w:rPr>
        <w:t xml:space="preserve"> у нашому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w:t>
      </w:r>
    </w:p>
    <w:p w14:paraId="3C764C5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питання</w:t>
      </w:r>
    </w:p>
    <w:p w14:paraId="215A8DE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p>
    <w:p w14:paraId="2A01AB0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Станом на 31.12.2023 року загальний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товари, роботи послуги з вирахуванням резерву </w:t>
      </w:r>
      <w:proofErr w:type="spellStart"/>
      <w:r>
        <w:rPr>
          <w:rFonts w:ascii="Times New Roman CYR" w:hAnsi="Times New Roman CYR" w:cs="Times New Roman CYR"/>
          <w:kern w:val="0"/>
        </w:rPr>
        <w:t>очiкуваних</w:t>
      </w:r>
      <w:proofErr w:type="spellEnd"/>
      <w:r>
        <w:rPr>
          <w:rFonts w:ascii="Times New Roman CYR" w:hAnsi="Times New Roman CYR" w:cs="Times New Roman CYR"/>
          <w:kern w:val="0"/>
        </w:rPr>
        <w:t xml:space="preserve"> кредитних </w:t>
      </w:r>
      <w:proofErr w:type="spellStart"/>
      <w:r>
        <w:rPr>
          <w:rFonts w:ascii="Times New Roman CYR" w:hAnsi="Times New Roman CYR" w:cs="Times New Roman CYR"/>
          <w:kern w:val="0"/>
        </w:rPr>
        <w:t>збиткiв</w:t>
      </w:r>
      <w:proofErr w:type="spellEnd"/>
      <w:r>
        <w:rPr>
          <w:rFonts w:ascii="Times New Roman CYR" w:hAnsi="Times New Roman CYR" w:cs="Times New Roman CYR"/>
          <w:kern w:val="0"/>
        </w:rPr>
        <w:t xml:space="preserve"> склав 209 921 тис. </w:t>
      </w:r>
      <w:proofErr w:type="spellStart"/>
      <w:r>
        <w:rPr>
          <w:rFonts w:ascii="Times New Roman CYR" w:hAnsi="Times New Roman CYR" w:cs="Times New Roman CYR"/>
          <w:kern w:val="0"/>
        </w:rPr>
        <w:t>грн.Дебiторська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за розрахунками за виданими авансами становить 396 054 тис. грн. та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поточна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становить 24 322 тис. грн. Визнання витрат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резерв </w:t>
      </w:r>
      <w:proofErr w:type="spellStart"/>
      <w:r>
        <w:rPr>
          <w:rFonts w:ascii="Times New Roman CYR" w:hAnsi="Times New Roman CYR" w:cs="Times New Roman CYR"/>
          <w:kern w:val="0"/>
        </w:rPr>
        <w:t>сумнiвних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боргiв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знецiнення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є одним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ключових </w:t>
      </w:r>
      <w:proofErr w:type="spellStart"/>
      <w:r>
        <w:rPr>
          <w:rFonts w:ascii="Times New Roman CYR" w:hAnsi="Times New Roman CYR" w:cs="Times New Roman CYR"/>
          <w:kern w:val="0"/>
        </w:rPr>
        <w:t>оцiночних</w:t>
      </w:r>
      <w:proofErr w:type="spellEnd"/>
      <w:r>
        <w:rPr>
          <w:rFonts w:ascii="Times New Roman CYR" w:hAnsi="Times New Roman CYR" w:cs="Times New Roman CYR"/>
          <w:kern w:val="0"/>
        </w:rPr>
        <w:t xml:space="preserve"> суджень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w:t>
      </w:r>
    </w:p>
    <w:p w14:paraId="1D0B37E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особлива аудиторська увага до цього питання спричинена, перш за все тим, що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xml:space="preserve">, товари, роботи, послуги, за розрахунками за виданими авансами та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r>
        <w:rPr>
          <w:rFonts w:ascii="Times New Roman CYR" w:hAnsi="Times New Roman CYR" w:cs="Times New Roman CYR"/>
          <w:kern w:val="0"/>
        </w:rPr>
        <w:lastRenderedPageBreak/>
        <w:t xml:space="preserve">поточна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є суттєвими статтями балансу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Станом на 31.12.2021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xml:space="preserve">, товари, роботи, послуги складає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27 %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Окрiм</w:t>
      </w:r>
      <w:proofErr w:type="spellEnd"/>
      <w:r>
        <w:rPr>
          <w:rFonts w:ascii="Times New Roman CYR" w:hAnsi="Times New Roman CYR" w:cs="Times New Roman CYR"/>
          <w:kern w:val="0"/>
        </w:rPr>
        <w:t xml:space="preserve"> того, виникнення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xml:space="preserve">, товари, роботи, послуги безпосередньо пов'язано з доходами,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 свою чергу, теж є суттєвою складовою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w:t>
      </w:r>
    </w:p>
    <w:p w14:paraId="526BBB1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суттєвих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 xml:space="preserve">  наведена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2, розкриття та детальна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дебiторську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наведена у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5.16, 5,17 та 5.18.</w:t>
      </w:r>
    </w:p>
    <w:p w14:paraId="09F5EB2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аудиторських процедур</w:t>
      </w:r>
    </w:p>
    <w:p w14:paraId="3A4A0F2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оцiнили</w:t>
      </w:r>
      <w:proofErr w:type="spellEnd"/>
      <w:r>
        <w:rPr>
          <w:rFonts w:ascii="Times New Roman CYR" w:hAnsi="Times New Roman CYR" w:cs="Times New Roman CYR"/>
          <w:kern w:val="0"/>
        </w:rPr>
        <w:t xml:space="preserve"> шляхом </w:t>
      </w:r>
      <w:proofErr w:type="spellStart"/>
      <w:r>
        <w:rPr>
          <w:rFonts w:ascii="Times New Roman CYR" w:hAnsi="Times New Roman CYR" w:cs="Times New Roman CYR"/>
          <w:kern w:val="0"/>
        </w:rPr>
        <w:t>iнспектування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полiтикуКомпанiї</w:t>
      </w:r>
      <w:proofErr w:type="spellEnd"/>
      <w:r>
        <w:rPr>
          <w:rFonts w:ascii="Times New Roman CYR" w:hAnsi="Times New Roman CYR" w:cs="Times New Roman CYR"/>
          <w:kern w:val="0"/>
        </w:rPr>
        <w:t xml:space="preserve"> щодо визнання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та щодо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справедливою </w:t>
      </w:r>
      <w:proofErr w:type="spellStart"/>
      <w:r>
        <w:rPr>
          <w:rFonts w:ascii="Times New Roman CYR" w:hAnsi="Times New Roman CYR" w:cs="Times New Roman CYR"/>
          <w:kern w:val="0"/>
        </w:rPr>
        <w:t>вартiстю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МСФЗ 9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iнструменти</w:t>
      </w:r>
      <w:proofErr w:type="spellEnd"/>
      <w:r>
        <w:rPr>
          <w:rFonts w:ascii="Times New Roman CYR" w:hAnsi="Times New Roman CYR" w:cs="Times New Roman CYR"/>
          <w:kern w:val="0"/>
        </w:rPr>
        <w:t xml:space="preserve">" та МСБО 36 "Зменшення </w:t>
      </w:r>
      <w:proofErr w:type="spellStart"/>
      <w:r>
        <w:rPr>
          <w:rFonts w:ascii="Times New Roman CYR" w:hAnsi="Times New Roman CYR" w:cs="Times New Roman CYR"/>
          <w:kern w:val="0"/>
        </w:rPr>
        <w:t>корисностi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w:t>
      </w:r>
    </w:p>
    <w:p w14:paraId="4635286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виконали </w:t>
      </w:r>
      <w:proofErr w:type="spellStart"/>
      <w:r>
        <w:rPr>
          <w:rFonts w:ascii="Times New Roman CYR" w:hAnsi="Times New Roman CYR" w:cs="Times New Roman CYR"/>
          <w:kern w:val="0"/>
        </w:rPr>
        <w:t>вибiркову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перевiрку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коректностi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класифiкацiї</w:t>
      </w:r>
      <w:proofErr w:type="spellEnd"/>
      <w:r>
        <w:rPr>
          <w:rFonts w:ascii="Times New Roman CYR" w:hAnsi="Times New Roman CYR" w:cs="Times New Roman CYR"/>
          <w:kern w:val="0"/>
        </w:rPr>
        <w:t xml:space="preserve"> сум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для їх подальшої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характеристик кредитного ризику i </w:t>
      </w:r>
      <w:proofErr w:type="spellStart"/>
      <w:r>
        <w:rPr>
          <w:rFonts w:ascii="Times New Roman CYR" w:hAnsi="Times New Roman CYR" w:cs="Times New Roman CYR"/>
          <w:kern w:val="0"/>
        </w:rPr>
        <w:t>термiнiв</w:t>
      </w:r>
      <w:proofErr w:type="spellEnd"/>
      <w:r>
        <w:rPr>
          <w:rFonts w:ascii="Times New Roman CYR" w:hAnsi="Times New Roman CYR" w:cs="Times New Roman CYR"/>
          <w:kern w:val="0"/>
        </w:rPr>
        <w:t xml:space="preserve"> прострочення.</w:t>
      </w:r>
    </w:p>
    <w:p w14:paraId="005C0FA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виконали </w:t>
      </w:r>
      <w:proofErr w:type="spellStart"/>
      <w:r>
        <w:rPr>
          <w:rFonts w:ascii="Times New Roman CYR" w:hAnsi="Times New Roman CYR" w:cs="Times New Roman CYR"/>
          <w:kern w:val="0"/>
        </w:rPr>
        <w:t>вибiркову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перевiрку</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термiнiв</w:t>
      </w:r>
      <w:proofErr w:type="spellEnd"/>
      <w:r>
        <w:rPr>
          <w:rFonts w:ascii="Times New Roman CYR" w:hAnsi="Times New Roman CYR" w:cs="Times New Roman CYR"/>
          <w:kern w:val="0"/>
        </w:rPr>
        <w:t xml:space="preserve"> виникнення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покупцiв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замовникiв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дебiторiв</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пiдтвердження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тривалостi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прострочення платежу. Розглянули умови поставки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послуг для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розрахунками за виданими авансами.</w:t>
      </w:r>
    </w:p>
    <w:p w14:paraId="66D216E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математичну </w:t>
      </w:r>
      <w:proofErr w:type="spellStart"/>
      <w:r>
        <w:rPr>
          <w:rFonts w:ascii="Times New Roman CYR" w:hAnsi="Times New Roman CYR" w:cs="Times New Roman CYR"/>
          <w:kern w:val="0"/>
        </w:rPr>
        <w:t>точнiсть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розрахункiв</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прогнознiй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оцiнили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вхiднi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використанi</w:t>
      </w:r>
      <w:proofErr w:type="spellEnd"/>
      <w:r>
        <w:rPr>
          <w:rFonts w:ascii="Times New Roman CYR" w:hAnsi="Times New Roman CYR" w:cs="Times New Roman CYR"/>
          <w:kern w:val="0"/>
        </w:rPr>
        <w:t xml:space="preserve"> в розрахунках шляхом </w:t>
      </w:r>
      <w:proofErr w:type="spellStart"/>
      <w:r>
        <w:rPr>
          <w:rFonts w:ascii="Times New Roman CYR" w:hAnsi="Times New Roman CYR" w:cs="Times New Roman CYR"/>
          <w:kern w:val="0"/>
        </w:rPr>
        <w:t>зiставлення</w:t>
      </w:r>
      <w:proofErr w:type="spellEnd"/>
      <w:r>
        <w:rPr>
          <w:rFonts w:ascii="Times New Roman CYR" w:hAnsi="Times New Roman CYR" w:cs="Times New Roman CYR"/>
          <w:kern w:val="0"/>
        </w:rPr>
        <w:t xml:space="preserve"> з представленими даними, припущеннями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макроекономiчними</w:t>
      </w:r>
      <w:proofErr w:type="spellEnd"/>
      <w:r>
        <w:rPr>
          <w:rFonts w:ascii="Times New Roman CYR" w:hAnsi="Times New Roman CYR" w:cs="Times New Roman CYR"/>
          <w:kern w:val="0"/>
        </w:rPr>
        <w:t xml:space="preserve"> припущеннями i нашими власними знаннями та </w:t>
      </w:r>
      <w:proofErr w:type="spellStart"/>
      <w:r>
        <w:rPr>
          <w:rFonts w:ascii="Times New Roman CYR" w:hAnsi="Times New Roman CYR" w:cs="Times New Roman CYR"/>
          <w:kern w:val="0"/>
        </w:rPr>
        <w:t>досвiдом</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оцiнцi</w:t>
      </w:r>
      <w:proofErr w:type="spellEnd"/>
      <w:r>
        <w:rPr>
          <w:rFonts w:ascii="Times New Roman CYR" w:hAnsi="Times New Roman CYR" w:cs="Times New Roman CYR"/>
          <w:kern w:val="0"/>
        </w:rPr>
        <w:t>.</w:t>
      </w:r>
    </w:p>
    <w:p w14:paraId="24C6229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запросили </w:t>
      </w:r>
      <w:proofErr w:type="spellStart"/>
      <w:r>
        <w:rPr>
          <w:rFonts w:ascii="Times New Roman CYR" w:hAnsi="Times New Roman CYR" w:cs="Times New Roman CYR"/>
          <w:kern w:val="0"/>
        </w:rPr>
        <w:t>зовнiшнє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пiдтвердження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проаналiзували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матерiали</w:t>
      </w:r>
      <w:proofErr w:type="spellEnd"/>
      <w:r>
        <w:rPr>
          <w:rFonts w:ascii="Times New Roman CYR" w:hAnsi="Times New Roman CYR" w:cs="Times New Roman CYR"/>
          <w:kern w:val="0"/>
        </w:rPr>
        <w:t xml:space="preserve"> отриманих </w:t>
      </w:r>
      <w:proofErr w:type="spellStart"/>
      <w:r>
        <w:rPr>
          <w:rFonts w:ascii="Times New Roman CYR" w:hAnsi="Times New Roman CYR" w:cs="Times New Roman CYR"/>
          <w:kern w:val="0"/>
        </w:rPr>
        <w:t>зовнiшнiх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пiдтверджень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розрахункiв</w:t>
      </w:r>
      <w:proofErr w:type="spellEnd"/>
      <w:r>
        <w:rPr>
          <w:rFonts w:ascii="Times New Roman CYR" w:hAnsi="Times New Roman CYR" w:cs="Times New Roman CYR"/>
          <w:kern w:val="0"/>
        </w:rPr>
        <w:t xml:space="preserve"> з контрагентами по проведеним запитам.</w:t>
      </w:r>
    </w:p>
    <w:p w14:paraId="602AE92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повноту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щодо цього питання у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6940651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Опис питання </w:t>
      </w:r>
    </w:p>
    <w:p w14:paraId="6674472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Визнання доходу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послуг)</w:t>
      </w:r>
    </w:p>
    <w:p w14:paraId="15DB7F4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Опис </w:t>
      </w:r>
      <w:proofErr w:type="spellStart"/>
      <w:r>
        <w:rPr>
          <w:rFonts w:ascii="Times New Roman CYR" w:hAnsi="Times New Roman CYR" w:cs="Times New Roman CYR"/>
          <w:kern w:val="0"/>
        </w:rPr>
        <w:t>облiкової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щодо визнання доходу наведено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2. Визнання чистого доходу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розглядається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5.1.</w:t>
      </w:r>
    </w:p>
    <w:p w14:paraId="20AEE99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Основною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є виробництво та продаж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марки ?</w:t>
      </w:r>
      <w:proofErr w:type="spellStart"/>
      <w:r>
        <w:rPr>
          <w:rFonts w:ascii="Times New Roman CYR" w:hAnsi="Times New Roman CYR" w:cs="Times New Roman CYR"/>
          <w:kern w:val="0"/>
        </w:rPr>
        <w:t>koda</w:t>
      </w:r>
      <w:proofErr w:type="spellEnd"/>
      <w:r>
        <w:rPr>
          <w:rFonts w:ascii="Times New Roman CYR" w:hAnsi="Times New Roman CYR" w:cs="Times New Roman CYR"/>
          <w:kern w:val="0"/>
        </w:rPr>
        <w:t>.</w:t>
      </w:r>
    </w:p>
    <w:p w14:paraId="7144FA8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особлива аудиторська увага до цього питання спричинена, перш за все, тим, що стаття "Чистий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послуг)"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сукупний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сумi</w:t>
      </w:r>
      <w:proofErr w:type="spellEnd"/>
      <w:r>
        <w:rPr>
          <w:rFonts w:ascii="Times New Roman CYR" w:hAnsi="Times New Roman CYR" w:cs="Times New Roman CYR"/>
          <w:kern w:val="0"/>
        </w:rPr>
        <w:t xml:space="preserve"> 4 226 272 тис. грн. має суттєвий вплив на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в зв'язку з великою </w:t>
      </w:r>
      <w:proofErr w:type="spellStart"/>
      <w:r>
        <w:rPr>
          <w:rFonts w:ascii="Times New Roman CYR" w:hAnsi="Times New Roman CYR" w:cs="Times New Roman CYR"/>
          <w:kern w:val="0"/>
        </w:rPr>
        <w:t>кiлькiстю</w:t>
      </w:r>
      <w:proofErr w:type="spellEnd"/>
      <w:r>
        <w:rPr>
          <w:rFonts w:ascii="Times New Roman CYR" w:hAnsi="Times New Roman CYR" w:cs="Times New Roman CYR"/>
          <w:kern w:val="0"/>
        </w:rPr>
        <w:t xml:space="preserve"> первинних </w:t>
      </w:r>
      <w:proofErr w:type="spellStart"/>
      <w:r>
        <w:rPr>
          <w:rFonts w:ascii="Times New Roman CYR" w:hAnsi="Times New Roman CYR" w:cs="Times New Roman CYR"/>
          <w:kern w:val="0"/>
        </w:rPr>
        <w:t>документiв</w:t>
      </w:r>
      <w:proofErr w:type="spellEnd"/>
      <w:r>
        <w:rPr>
          <w:rFonts w:ascii="Times New Roman CYR" w:hAnsi="Times New Roman CYR" w:cs="Times New Roman CYR"/>
          <w:kern w:val="0"/>
        </w:rPr>
        <w:t xml:space="preserve"> та їх обробки групою </w:t>
      </w:r>
      <w:proofErr w:type="spellStart"/>
      <w:r>
        <w:rPr>
          <w:rFonts w:ascii="Times New Roman CYR" w:hAnsi="Times New Roman CYR" w:cs="Times New Roman CYR"/>
          <w:kern w:val="0"/>
        </w:rPr>
        <w:t>фахiвцiв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це питання виявилося особливим та значущим в </w:t>
      </w:r>
      <w:proofErr w:type="spellStart"/>
      <w:r>
        <w:rPr>
          <w:rFonts w:ascii="Times New Roman CYR" w:hAnsi="Times New Roman CYR" w:cs="Times New Roman CYR"/>
          <w:kern w:val="0"/>
        </w:rPr>
        <w:t>контекстi</w:t>
      </w:r>
      <w:proofErr w:type="spellEnd"/>
      <w:r>
        <w:rPr>
          <w:rFonts w:ascii="Times New Roman CYR" w:hAnsi="Times New Roman CYR" w:cs="Times New Roman CYR"/>
          <w:kern w:val="0"/>
        </w:rPr>
        <w:t xml:space="preserve"> нашого аудиту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7E4D279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Враховуючи це, питання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повноти та </w:t>
      </w:r>
      <w:proofErr w:type="spellStart"/>
      <w:r>
        <w:rPr>
          <w:rFonts w:ascii="Times New Roman CYR" w:hAnsi="Times New Roman CYR" w:cs="Times New Roman CYR"/>
          <w:kern w:val="0"/>
        </w:rPr>
        <w:t>своєчасностi</w:t>
      </w:r>
      <w:proofErr w:type="spellEnd"/>
      <w:r>
        <w:rPr>
          <w:rFonts w:ascii="Times New Roman CYR" w:hAnsi="Times New Roman CYR" w:cs="Times New Roman CYR"/>
          <w:kern w:val="0"/>
        </w:rPr>
        <w:t xml:space="preserve"> визнання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основної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МСФЗ 15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 ми визнали ключовим питанням аудиту.</w:t>
      </w:r>
    </w:p>
    <w:p w14:paraId="70F4145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аудиторських процедур</w:t>
      </w:r>
    </w:p>
    <w:p w14:paraId="5EBCEA4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оцiнили</w:t>
      </w:r>
      <w:proofErr w:type="spellEnd"/>
      <w:r>
        <w:rPr>
          <w:rFonts w:ascii="Times New Roman CYR" w:hAnsi="Times New Roman CYR" w:cs="Times New Roman CYR"/>
          <w:kern w:val="0"/>
        </w:rPr>
        <w:t xml:space="preserve"> шляхом </w:t>
      </w:r>
      <w:proofErr w:type="spellStart"/>
      <w:r>
        <w:rPr>
          <w:rFonts w:ascii="Times New Roman CYR" w:hAnsi="Times New Roman CYR" w:cs="Times New Roman CYR"/>
          <w:kern w:val="0"/>
        </w:rPr>
        <w:t>iнспектування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щодо визнання доходу на предмет її </w:t>
      </w:r>
      <w:proofErr w:type="spellStart"/>
      <w:r>
        <w:rPr>
          <w:rFonts w:ascii="Times New Roman CYR" w:hAnsi="Times New Roman CYR" w:cs="Times New Roman CYR"/>
          <w:kern w:val="0"/>
        </w:rPr>
        <w:t>вiдповiдностi</w:t>
      </w:r>
      <w:proofErr w:type="spellEnd"/>
      <w:r>
        <w:rPr>
          <w:rFonts w:ascii="Times New Roman CYR" w:hAnsi="Times New Roman CYR" w:cs="Times New Roman CYR"/>
          <w:kern w:val="0"/>
        </w:rPr>
        <w:t xml:space="preserve"> вимогам МСФЗ 15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w:t>
      </w:r>
    </w:p>
    <w:p w14:paraId="10757BB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вивчили умови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ключовими контрагентами.</w:t>
      </w:r>
    </w:p>
    <w:p w14:paraId="0617087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зробили </w:t>
      </w:r>
      <w:proofErr w:type="spellStart"/>
      <w:r>
        <w:rPr>
          <w:rFonts w:ascii="Times New Roman CYR" w:hAnsi="Times New Roman CYR" w:cs="Times New Roman CYR"/>
          <w:kern w:val="0"/>
        </w:rPr>
        <w:t>вибiрку</w:t>
      </w:r>
      <w:proofErr w:type="spellEnd"/>
      <w:r>
        <w:rPr>
          <w:rFonts w:ascii="Times New Roman CYR" w:hAnsi="Times New Roman CYR" w:cs="Times New Roman CYR"/>
          <w:kern w:val="0"/>
        </w:rPr>
        <w:t xml:space="preserve"> та отримали </w:t>
      </w:r>
      <w:proofErr w:type="spellStart"/>
      <w:r>
        <w:rPr>
          <w:rFonts w:ascii="Times New Roman CYR" w:hAnsi="Times New Roman CYR" w:cs="Times New Roman CYR"/>
          <w:kern w:val="0"/>
        </w:rPr>
        <w:t>пiдтвердження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контрагентiв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балансiв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звiтну</w:t>
      </w:r>
      <w:proofErr w:type="spellEnd"/>
      <w:r>
        <w:rPr>
          <w:rFonts w:ascii="Times New Roman CYR" w:hAnsi="Times New Roman CYR" w:cs="Times New Roman CYR"/>
          <w:kern w:val="0"/>
        </w:rPr>
        <w:t xml:space="preserve"> дату.</w:t>
      </w:r>
    </w:p>
    <w:p w14:paraId="3CACD54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протестували </w:t>
      </w:r>
      <w:proofErr w:type="spellStart"/>
      <w:r>
        <w:rPr>
          <w:rFonts w:ascii="Times New Roman CYR" w:hAnsi="Times New Roman CYR" w:cs="Times New Roman CYR"/>
          <w:kern w:val="0"/>
        </w:rPr>
        <w:t>вибiрку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операцiй</w:t>
      </w:r>
      <w:proofErr w:type="spellEnd"/>
      <w:r>
        <w:rPr>
          <w:rFonts w:ascii="Times New Roman CYR" w:hAnsi="Times New Roman CYR" w:cs="Times New Roman CYR"/>
          <w:kern w:val="0"/>
        </w:rPr>
        <w:t xml:space="preserve"> по визнанню доходу i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що вони були </w:t>
      </w:r>
      <w:proofErr w:type="spellStart"/>
      <w:r>
        <w:rPr>
          <w:rFonts w:ascii="Times New Roman CYR" w:hAnsi="Times New Roman CYR" w:cs="Times New Roman CYR"/>
          <w:kern w:val="0"/>
        </w:rPr>
        <w:t>визнанi</w:t>
      </w:r>
      <w:proofErr w:type="spellEnd"/>
      <w:r>
        <w:rPr>
          <w:rFonts w:ascii="Times New Roman CYR" w:hAnsi="Times New Roman CYR" w:cs="Times New Roman CYR"/>
          <w:kern w:val="0"/>
        </w:rPr>
        <w:t xml:space="preserve"> у належному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та у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сумах.</w:t>
      </w:r>
    </w:p>
    <w:p w14:paraId="4D7E33D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виконали </w:t>
      </w:r>
      <w:proofErr w:type="spellStart"/>
      <w:r>
        <w:rPr>
          <w:rFonts w:ascii="Times New Roman CYR" w:hAnsi="Times New Roman CYR" w:cs="Times New Roman CYR"/>
          <w:kern w:val="0"/>
        </w:rPr>
        <w:t>аналiтичнi</w:t>
      </w:r>
      <w:proofErr w:type="spellEnd"/>
      <w:r>
        <w:rPr>
          <w:rFonts w:ascii="Times New Roman CYR" w:hAnsi="Times New Roman CYR" w:cs="Times New Roman CYR"/>
          <w:kern w:val="0"/>
        </w:rPr>
        <w:t xml:space="preserve"> процедури щодо визнання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з метою виявлення </w:t>
      </w:r>
      <w:proofErr w:type="spellStart"/>
      <w:r>
        <w:rPr>
          <w:rFonts w:ascii="Times New Roman CYR" w:hAnsi="Times New Roman CYR" w:cs="Times New Roman CYR"/>
          <w:kern w:val="0"/>
        </w:rPr>
        <w:t>неочiкуваних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вiдхилень</w:t>
      </w:r>
      <w:proofErr w:type="spellEnd"/>
      <w:r>
        <w:rPr>
          <w:rFonts w:ascii="Times New Roman CYR" w:hAnsi="Times New Roman CYR" w:cs="Times New Roman CYR"/>
          <w:kern w:val="0"/>
        </w:rPr>
        <w:t xml:space="preserve">, а також </w:t>
      </w:r>
      <w:proofErr w:type="spellStart"/>
      <w:r>
        <w:rPr>
          <w:rFonts w:ascii="Times New Roman CYR" w:hAnsi="Times New Roman CYR" w:cs="Times New Roman CYR"/>
          <w:kern w:val="0"/>
        </w:rPr>
        <w:t>порiвняння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поточної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з показниками за минулий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w:t>
      </w:r>
    </w:p>
    <w:p w14:paraId="7D98C54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облiковує</w:t>
      </w:r>
      <w:proofErr w:type="spellEnd"/>
      <w:r>
        <w:rPr>
          <w:rFonts w:ascii="Times New Roman CYR" w:hAnsi="Times New Roman CYR" w:cs="Times New Roman CYR"/>
          <w:kern w:val="0"/>
        </w:rPr>
        <w:t xml:space="preserve"> доходи та витрати за окремими зобов'язаннями виконання за договорами продажу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МСФЗ 15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w:t>
      </w:r>
    </w:p>
    <w:p w14:paraId="68D4473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lastRenderedPageBreak/>
        <w:t>Перевiрили</w:t>
      </w:r>
      <w:proofErr w:type="spellEnd"/>
      <w:r>
        <w:rPr>
          <w:rFonts w:ascii="Times New Roman CYR" w:hAnsi="Times New Roman CYR" w:cs="Times New Roman CYR"/>
          <w:kern w:val="0"/>
        </w:rPr>
        <w:t xml:space="preserve"> повноту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щодо цього питання у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32BE26C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 не є окремою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звiтом</w:t>
      </w:r>
      <w:proofErr w:type="spellEnd"/>
      <w:r>
        <w:rPr>
          <w:rFonts w:ascii="Times New Roman CYR" w:hAnsi="Times New Roman CYR" w:cs="Times New Roman CYR"/>
          <w:kern w:val="0"/>
        </w:rPr>
        <w:t xml:space="preserve"> аудитора щодо неї</w:t>
      </w:r>
    </w:p>
    <w:p w14:paraId="43E3B4C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iншу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пiдготовлену</w:t>
      </w:r>
      <w:proofErr w:type="spellEnd"/>
      <w:r>
        <w:rPr>
          <w:rFonts w:ascii="Times New Roman CYR" w:hAnsi="Times New Roman CYR" w:cs="Times New Roman CYR"/>
          <w:kern w:val="0"/>
        </w:rPr>
        <w:t xml:space="preserve"> станом на 31.12.2023 та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на зазначену дату.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складається з:</w:t>
      </w:r>
    </w:p>
    <w:p w14:paraId="119A3CF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-окремого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складеного на виконання ст. 11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№996-XIV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16.07.1999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з урахуванням вимог щодо його складання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ст.127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та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№2826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03.12.2013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w:t>
      </w:r>
    </w:p>
    <w:p w14:paraId="6522667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складеної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ст.126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та з врахуванням вимог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№2826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03.12.2013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w:t>
      </w:r>
    </w:p>
    <w:p w14:paraId="73C1B1A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думка щодо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не поширюється на </w:t>
      </w:r>
      <w:proofErr w:type="spellStart"/>
      <w:r>
        <w:rPr>
          <w:rFonts w:ascii="Times New Roman CYR" w:hAnsi="Times New Roman CYR" w:cs="Times New Roman CYR"/>
          <w:kern w:val="0"/>
        </w:rPr>
        <w:t>iншу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та ми не робимо висновок з будь-яким </w:t>
      </w:r>
      <w:proofErr w:type="spellStart"/>
      <w:r>
        <w:rPr>
          <w:rFonts w:ascii="Times New Roman CYR" w:hAnsi="Times New Roman CYR" w:cs="Times New Roman CYR"/>
          <w:kern w:val="0"/>
        </w:rPr>
        <w:t>рiвнем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впевненостi</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цiєї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Нашу думку щодо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який є складовою частиною </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та окремого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викладено в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вимог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законодавчих i нормативних </w:t>
      </w:r>
      <w:proofErr w:type="spellStart"/>
      <w:r>
        <w:rPr>
          <w:rFonts w:ascii="Times New Roman CYR" w:hAnsi="Times New Roman CYR" w:cs="Times New Roman CYR"/>
          <w:kern w:val="0"/>
        </w:rPr>
        <w:t>актiв</w:t>
      </w:r>
      <w:proofErr w:type="spellEnd"/>
      <w:r>
        <w:rPr>
          <w:rFonts w:ascii="Times New Roman CYR" w:hAnsi="Times New Roman CYR" w:cs="Times New Roman CYR"/>
          <w:kern w:val="0"/>
        </w:rPr>
        <w:t>".</w:t>
      </w:r>
    </w:p>
    <w:p w14:paraId="68CA40D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зв'язку з нашим аудитом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нашою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є ознайомитися з вищевказаною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та при цьому розглянути, чи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суттєва </w:t>
      </w:r>
      <w:proofErr w:type="spellStart"/>
      <w:r>
        <w:rPr>
          <w:rFonts w:ascii="Times New Roman CYR" w:hAnsi="Times New Roman CYR" w:cs="Times New Roman CYR"/>
          <w:kern w:val="0"/>
        </w:rPr>
        <w:t>невiдповiднiсть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i окремою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або нашими знаннями, отриманими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або чи ця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виглядає такою, що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суттєве викривлення. </w:t>
      </w:r>
    </w:p>
    <w:p w14:paraId="32276AC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Якщо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проведеної нами роботи ми доходимо висновку, що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суттєве викривлення </w:t>
      </w:r>
      <w:proofErr w:type="spellStart"/>
      <w:r>
        <w:rPr>
          <w:rFonts w:ascii="Times New Roman CYR" w:hAnsi="Times New Roman CYR" w:cs="Times New Roman CYR"/>
          <w:kern w:val="0"/>
        </w:rPr>
        <w:t>цiєї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ми </w:t>
      </w:r>
      <w:proofErr w:type="spellStart"/>
      <w:r>
        <w:rPr>
          <w:rFonts w:ascii="Times New Roman CYR" w:hAnsi="Times New Roman CYR" w:cs="Times New Roman CYR"/>
          <w:kern w:val="0"/>
        </w:rPr>
        <w:t>зобов'язанi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повiдомити</w:t>
      </w:r>
      <w:proofErr w:type="spellEnd"/>
      <w:r>
        <w:rPr>
          <w:rFonts w:ascii="Times New Roman CYR" w:hAnsi="Times New Roman CYR" w:cs="Times New Roman CYR"/>
          <w:kern w:val="0"/>
        </w:rPr>
        <w:t xml:space="preserve"> про цей факт.</w:t>
      </w:r>
    </w:p>
    <w:p w14:paraId="2D381DE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Окремий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p>
    <w:p w14:paraId="5CDEDC1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пiдготувала</w:t>
      </w:r>
      <w:proofErr w:type="spellEnd"/>
      <w:r>
        <w:rPr>
          <w:rFonts w:ascii="Times New Roman CYR" w:hAnsi="Times New Roman CYR" w:cs="Times New Roman CYR"/>
          <w:kern w:val="0"/>
        </w:rPr>
        <w:t xml:space="preserve"> окремий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За виключенням можливого впливу питання, описаного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ми не виявили суттєву </w:t>
      </w:r>
      <w:proofErr w:type="spellStart"/>
      <w:r>
        <w:rPr>
          <w:rFonts w:ascii="Times New Roman CYR" w:hAnsi="Times New Roman CYR" w:cs="Times New Roman CYR"/>
          <w:kern w:val="0"/>
        </w:rPr>
        <w:t>невiдповiднiсть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у окремому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та окремою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або нашими знаннями, отриманими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або того, чи ця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має вигляд такої, що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суттєве викривлення, та ми не виявили таких </w:t>
      </w:r>
      <w:proofErr w:type="spellStart"/>
      <w:r>
        <w:rPr>
          <w:rFonts w:ascii="Times New Roman CYR" w:hAnsi="Times New Roman CYR" w:cs="Times New Roman CYR"/>
          <w:kern w:val="0"/>
        </w:rPr>
        <w:t>фактiв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б </w:t>
      </w:r>
      <w:proofErr w:type="spellStart"/>
      <w:r>
        <w:rPr>
          <w:rFonts w:ascii="Times New Roman CYR" w:hAnsi="Times New Roman CYR" w:cs="Times New Roman CYR"/>
          <w:kern w:val="0"/>
        </w:rPr>
        <w:t>необхiдно</w:t>
      </w:r>
      <w:proofErr w:type="spellEnd"/>
      <w:r>
        <w:rPr>
          <w:rFonts w:ascii="Times New Roman CYR" w:hAnsi="Times New Roman CYR" w:cs="Times New Roman CYR"/>
          <w:kern w:val="0"/>
        </w:rPr>
        <w:t xml:space="preserve"> було включити до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w:t>
      </w:r>
    </w:p>
    <w:p w14:paraId="6CAE1D4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Рiчна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p>
    <w:p w14:paraId="6EA6B64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планує </w:t>
      </w:r>
      <w:proofErr w:type="spellStart"/>
      <w:r>
        <w:rPr>
          <w:rFonts w:ascii="Times New Roman CYR" w:hAnsi="Times New Roman CYR" w:cs="Times New Roman CYR"/>
          <w:kern w:val="0"/>
        </w:rPr>
        <w:t>пiдготувати</w:t>
      </w:r>
      <w:proofErr w:type="spellEnd"/>
      <w:r>
        <w:rPr>
          <w:rFonts w:ascii="Times New Roman CYR" w:hAnsi="Times New Roman CYR" w:cs="Times New Roman CYR"/>
          <w:kern w:val="0"/>
        </w:rPr>
        <w:t xml:space="preserve"> й оприлюднити </w:t>
      </w:r>
      <w:proofErr w:type="spellStart"/>
      <w:r>
        <w:rPr>
          <w:rFonts w:ascii="Times New Roman CYR" w:hAnsi="Times New Roman CYR" w:cs="Times New Roman CYR"/>
          <w:kern w:val="0"/>
        </w:rPr>
        <w:t>Рiчну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дати оприлюднення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отримання та ознайомлення з </w:t>
      </w:r>
      <w:proofErr w:type="spellStart"/>
      <w:r>
        <w:rPr>
          <w:rFonts w:ascii="Times New Roman CYR" w:hAnsi="Times New Roman CYR" w:cs="Times New Roman CYR"/>
          <w:kern w:val="0"/>
        </w:rPr>
        <w:t>Рiчною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якщо ми </w:t>
      </w:r>
      <w:proofErr w:type="spellStart"/>
      <w:r>
        <w:rPr>
          <w:rFonts w:ascii="Times New Roman CYR" w:hAnsi="Times New Roman CYR" w:cs="Times New Roman CYR"/>
          <w:kern w:val="0"/>
        </w:rPr>
        <w:t>дiйдемо</w:t>
      </w:r>
      <w:proofErr w:type="spellEnd"/>
      <w:r>
        <w:rPr>
          <w:rFonts w:ascii="Times New Roman CYR" w:hAnsi="Times New Roman CYR" w:cs="Times New Roman CYR"/>
          <w:kern w:val="0"/>
        </w:rPr>
        <w:t xml:space="preserve"> висновку, що в ньому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суттєве викривлення, ми </w:t>
      </w:r>
      <w:proofErr w:type="spellStart"/>
      <w:r>
        <w:rPr>
          <w:rFonts w:ascii="Times New Roman CYR" w:hAnsi="Times New Roman CYR" w:cs="Times New Roman CYR"/>
          <w:kern w:val="0"/>
        </w:rPr>
        <w:t>повiдомимо</w:t>
      </w:r>
      <w:proofErr w:type="spellEnd"/>
      <w:r>
        <w:rPr>
          <w:rFonts w:ascii="Times New Roman CYR" w:hAnsi="Times New Roman CYR" w:cs="Times New Roman CYR"/>
          <w:kern w:val="0"/>
        </w:rPr>
        <w:t xml:space="preserve"> про це питання додатково Наглядову раду.</w:t>
      </w:r>
    </w:p>
    <w:p w14:paraId="0CAB177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управлiнського</w:t>
      </w:r>
      <w:proofErr w:type="spellEnd"/>
      <w:r>
        <w:rPr>
          <w:rFonts w:ascii="Times New Roman CYR" w:hAnsi="Times New Roman CYR" w:cs="Times New Roman CYR"/>
          <w:kern w:val="0"/>
        </w:rPr>
        <w:t xml:space="preserve"> персоналу та Наглядової ради за окрему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p>
    <w:p w14:paraId="1AAFCBB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складання i </w:t>
      </w:r>
      <w:proofErr w:type="spellStart"/>
      <w:r>
        <w:rPr>
          <w:rFonts w:ascii="Times New Roman CYR" w:hAnsi="Times New Roman CYR" w:cs="Times New Roman CYR"/>
          <w:kern w:val="0"/>
        </w:rPr>
        <w:t>достовiрне</w:t>
      </w:r>
      <w:proofErr w:type="spellEnd"/>
      <w:r>
        <w:rPr>
          <w:rFonts w:ascii="Times New Roman CYR" w:hAnsi="Times New Roman CYR" w:cs="Times New Roman CYR"/>
          <w:kern w:val="0"/>
        </w:rPr>
        <w:t xml:space="preserve"> подання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вимог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та за таку систему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яку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визначає </w:t>
      </w:r>
      <w:proofErr w:type="spellStart"/>
      <w:r>
        <w:rPr>
          <w:rFonts w:ascii="Times New Roman CYR" w:hAnsi="Times New Roman CYR" w:cs="Times New Roman CYR"/>
          <w:kern w:val="0"/>
        </w:rPr>
        <w:t>потрiбною</w:t>
      </w:r>
      <w:proofErr w:type="spellEnd"/>
      <w:r>
        <w:rPr>
          <w:rFonts w:ascii="Times New Roman CYR" w:hAnsi="Times New Roman CYR" w:cs="Times New Roman CYR"/>
          <w:kern w:val="0"/>
        </w:rPr>
        <w:t xml:space="preserve"> для того, щоб забезпечити складання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що не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суттєвих викривлень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або помилки.</w:t>
      </w:r>
    </w:p>
    <w:p w14:paraId="652791C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 </w:t>
      </w:r>
      <w:proofErr w:type="spellStart"/>
      <w:r>
        <w:rPr>
          <w:rFonts w:ascii="Times New Roman CYR" w:hAnsi="Times New Roman CYR" w:cs="Times New Roman CYR"/>
          <w:kern w:val="0"/>
        </w:rPr>
        <w:t>складаннi</w:t>
      </w:r>
      <w:proofErr w:type="spellEnd"/>
      <w:r>
        <w:rPr>
          <w:rFonts w:ascii="Times New Roman CYR" w:hAnsi="Times New Roman CYR" w:cs="Times New Roman CYR"/>
          <w:kern w:val="0"/>
        </w:rPr>
        <w:t xml:space="preserve">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здатностi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продовжувати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безперервнiй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розкриваючи, де це </w:t>
      </w:r>
      <w:proofErr w:type="spellStart"/>
      <w:r>
        <w:rPr>
          <w:rFonts w:ascii="Times New Roman CYR" w:hAnsi="Times New Roman CYR" w:cs="Times New Roman CYR"/>
          <w:kern w:val="0"/>
        </w:rPr>
        <w:t>застосовно</w:t>
      </w:r>
      <w:proofErr w:type="spellEnd"/>
      <w:r>
        <w:rPr>
          <w:rFonts w:ascii="Times New Roman CYR" w:hAnsi="Times New Roman CYR" w:cs="Times New Roman CYR"/>
          <w:kern w:val="0"/>
        </w:rPr>
        <w:t xml:space="preserve">, питання, що стосуються </w:t>
      </w:r>
      <w:proofErr w:type="spellStart"/>
      <w:r>
        <w:rPr>
          <w:rFonts w:ascii="Times New Roman CYR" w:hAnsi="Times New Roman CYR" w:cs="Times New Roman CYR"/>
          <w:kern w:val="0"/>
        </w:rPr>
        <w:t>безперервностi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та використовуючи припущення про </w:t>
      </w:r>
      <w:proofErr w:type="spellStart"/>
      <w:r>
        <w:rPr>
          <w:rFonts w:ascii="Times New Roman CYR" w:hAnsi="Times New Roman CYR" w:cs="Times New Roman CYR"/>
          <w:kern w:val="0"/>
        </w:rPr>
        <w:lastRenderedPageBreak/>
        <w:t>безперервнiсть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як основи для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випадкiв</w:t>
      </w:r>
      <w:proofErr w:type="spellEnd"/>
      <w:r>
        <w:rPr>
          <w:rFonts w:ascii="Times New Roman CYR" w:hAnsi="Times New Roman CYR" w:cs="Times New Roman CYR"/>
          <w:kern w:val="0"/>
        </w:rPr>
        <w:t xml:space="preserve">, якщо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або планує </w:t>
      </w:r>
      <w:proofErr w:type="spellStart"/>
      <w:r>
        <w:rPr>
          <w:rFonts w:ascii="Times New Roman CYR" w:hAnsi="Times New Roman CYR" w:cs="Times New Roman CYR"/>
          <w:kern w:val="0"/>
        </w:rPr>
        <w:t>лiквiдувати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Компанiю</w:t>
      </w:r>
      <w:proofErr w:type="spellEnd"/>
      <w:r>
        <w:rPr>
          <w:rFonts w:ascii="Times New Roman CYR" w:hAnsi="Times New Roman CYR" w:cs="Times New Roman CYR"/>
          <w:kern w:val="0"/>
        </w:rPr>
        <w:t xml:space="preserve"> чи припинити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або не має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реальних альтернатив цьому.</w:t>
      </w:r>
    </w:p>
    <w:p w14:paraId="3A1199F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нагляд за процесом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w:t>
      </w:r>
    </w:p>
    <w:p w14:paraId="504CD54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аудитора за аудит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p>
    <w:p w14:paraId="2E9DD26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Нашими </w:t>
      </w:r>
      <w:proofErr w:type="spellStart"/>
      <w:r>
        <w:rPr>
          <w:rFonts w:ascii="Times New Roman CYR" w:hAnsi="Times New Roman CYR" w:cs="Times New Roman CYR"/>
          <w:kern w:val="0"/>
        </w:rPr>
        <w:t>цiлями</w:t>
      </w:r>
      <w:proofErr w:type="spellEnd"/>
      <w:r>
        <w:rPr>
          <w:rFonts w:ascii="Times New Roman CYR" w:hAnsi="Times New Roman CYR" w:cs="Times New Roman CYR"/>
          <w:kern w:val="0"/>
        </w:rPr>
        <w:t xml:space="preserve"> є отримання </w:t>
      </w:r>
      <w:proofErr w:type="spellStart"/>
      <w:r>
        <w:rPr>
          <w:rFonts w:ascii="Times New Roman CYR" w:hAnsi="Times New Roman CYR" w:cs="Times New Roman CYR"/>
          <w:kern w:val="0"/>
        </w:rPr>
        <w:t>обгрунтованої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впевненостi</w:t>
      </w:r>
      <w:proofErr w:type="spellEnd"/>
      <w:r>
        <w:rPr>
          <w:rFonts w:ascii="Times New Roman CYR" w:hAnsi="Times New Roman CYR" w:cs="Times New Roman CYR"/>
          <w:kern w:val="0"/>
        </w:rPr>
        <w:t xml:space="preserve">, що окрема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цiлому</w:t>
      </w:r>
      <w:proofErr w:type="spellEnd"/>
      <w:r>
        <w:rPr>
          <w:rFonts w:ascii="Times New Roman CYR" w:hAnsi="Times New Roman CYR" w:cs="Times New Roman CYR"/>
          <w:kern w:val="0"/>
        </w:rPr>
        <w:t xml:space="preserve"> не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суттєвого викривлення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або помилки, та випуск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аудитора, який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нашу думку. </w:t>
      </w:r>
      <w:proofErr w:type="spellStart"/>
      <w:r>
        <w:rPr>
          <w:rFonts w:ascii="Times New Roman CYR" w:hAnsi="Times New Roman CYR" w:cs="Times New Roman CYR"/>
          <w:kern w:val="0"/>
        </w:rPr>
        <w:t>Обгрунтована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впевненiсть</w:t>
      </w:r>
      <w:proofErr w:type="spellEnd"/>
      <w:r>
        <w:rPr>
          <w:rFonts w:ascii="Times New Roman CYR" w:hAnsi="Times New Roman CYR" w:cs="Times New Roman CYR"/>
          <w:kern w:val="0"/>
        </w:rPr>
        <w:t xml:space="preserve"> є високим </w:t>
      </w:r>
      <w:proofErr w:type="spellStart"/>
      <w:r>
        <w:rPr>
          <w:rFonts w:ascii="Times New Roman CYR" w:hAnsi="Times New Roman CYR" w:cs="Times New Roman CYR"/>
          <w:kern w:val="0"/>
        </w:rPr>
        <w:t>рiвнем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впевненостi</w:t>
      </w:r>
      <w:proofErr w:type="spellEnd"/>
      <w:r>
        <w:rPr>
          <w:rFonts w:ascii="Times New Roman CYR" w:hAnsi="Times New Roman CYR" w:cs="Times New Roman CYR"/>
          <w:kern w:val="0"/>
        </w:rPr>
        <w:t xml:space="preserve">, проте не гарантує, що аудит, проведений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МСА, завжди виявить суттєве викривлення, якщо таке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Викривлення можуть бути результатом шахрайства або помилки; вони вважаються суттєвими, якщо окремо або в </w:t>
      </w:r>
      <w:proofErr w:type="spellStart"/>
      <w:r>
        <w:rPr>
          <w:rFonts w:ascii="Times New Roman CYR" w:hAnsi="Times New Roman CYR" w:cs="Times New Roman CYR"/>
          <w:kern w:val="0"/>
        </w:rPr>
        <w:t>сукупностi</w:t>
      </w:r>
      <w:proofErr w:type="spellEnd"/>
      <w:r>
        <w:rPr>
          <w:rFonts w:ascii="Times New Roman CYR" w:hAnsi="Times New Roman CYR" w:cs="Times New Roman CYR"/>
          <w:kern w:val="0"/>
        </w:rPr>
        <w:t xml:space="preserve">, як </w:t>
      </w:r>
      <w:proofErr w:type="spellStart"/>
      <w:r>
        <w:rPr>
          <w:rFonts w:ascii="Times New Roman CYR" w:hAnsi="Times New Roman CYR" w:cs="Times New Roman CYR"/>
          <w:kern w:val="0"/>
        </w:rPr>
        <w:t>обгрунтовано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очiкується</w:t>
      </w:r>
      <w:proofErr w:type="spellEnd"/>
      <w:r>
        <w:rPr>
          <w:rFonts w:ascii="Times New Roman CYR" w:hAnsi="Times New Roman CYR" w:cs="Times New Roman CYR"/>
          <w:kern w:val="0"/>
        </w:rPr>
        <w:t xml:space="preserve">, вони можуть впливати на </w:t>
      </w:r>
      <w:proofErr w:type="spellStart"/>
      <w:r>
        <w:rPr>
          <w:rFonts w:ascii="Times New Roman CYR" w:hAnsi="Times New Roman CYR" w:cs="Times New Roman CYR"/>
          <w:kern w:val="0"/>
        </w:rPr>
        <w:t>економiчнi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користувачiв</w:t>
      </w:r>
      <w:proofErr w:type="spellEnd"/>
      <w:r>
        <w:rPr>
          <w:rFonts w:ascii="Times New Roman CYR" w:hAnsi="Times New Roman CYR" w:cs="Times New Roman CYR"/>
          <w:kern w:val="0"/>
        </w:rPr>
        <w:t xml:space="preserve">, що приймаються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цiєї</w:t>
      </w:r>
      <w:proofErr w:type="spellEnd"/>
      <w:r>
        <w:rPr>
          <w:rFonts w:ascii="Times New Roman CYR" w:hAnsi="Times New Roman CYR" w:cs="Times New Roman CYR"/>
          <w:kern w:val="0"/>
        </w:rPr>
        <w:t xml:space="preserve">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779D0D8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Виконуючи аудит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МСА, ми використовуємо </w:t>
      </w:r>
      <w:proofErr w:type="spellStart"/>
      <w:r>
        <w:rPr>
          <w:rFonts w:ascii="Times New Roman CYR" w:hAnsi="Times New Roman CYR" w:cs="Times New Roman CYR"/>
          <w:kern w:val="0"/>
        </w:rPr>
        <w:t>професiйне</w:t>
      </w:r>
      <w:proofErr w:type="spellEnd"/>
      <w:r>
        <w:rPr>
          <w:rFonts w:ascii="Times New Roman CYR" w:hAnsi="Times New Roman CYR" w:cs="Times New Roman CYR"/>
          <w:kern w:val="0"/>
        </w:rPr>
        <w:t xml:space="preserve"> судження та </w:t>
      </w:r>
      <w:proofErr w:type="spellStart"/>
      <w:r>
        <w:rPr>
          <w:rFonts w:ascii="Times New Roman CYR" w:hAnsi="Times New Roman CYR" w:cs="Times New Roman CYR"/>
          <w:kern w:val="0"/>
        </w:rPr>
        <w:t>професiйний</w:t>
      </w:r>
      <w:proofErr w:type="spellEnd"/>
      <w:r>
        <w:rPr>
          <w:rFonts w:ascii="Times New Roman CYR" w:hAnsi="Times New Roman CYR" w:cs="Times New Roman CYR"/>
          <w:kern w:val="0"/>
        </w:rPr>
        <w:t xml:space="preserve"> скептицизм протягом усього завдання з аудиту.</w:t>
      </w:r>
    </w:p>
    <w:p w14:paraId="5F1C237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ми:</w:t>
      </w:r>
    </w:p>
    <w:p w14:paraId="558A8EE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iдентифiкуємо</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оцiнюємо</w:t>
      </w:r>
      <w:proofErr w:type="spellEnd"/>
      <w:r>
        <w:rPr>
          <w:rFonts w:ascii="Times New Roman CYR" w:hAnsi="Times New Roman CYR" w:cs="Times New Roman CYR"/>
          <w:kern w:val="0"/>
        </w:rPr>
        <w:t xml:space="preserve"> ризики суттєвого викривлення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чи помилки, розробляємо й виконуємо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процедури у </w:t>
      </w:r>
      <w:proofErr w:type="spellStart"/>
      <w:r>
        <w:rPr>
          <w:rFonts w:ascii="Times New Roman CYR" w:hAnsi="Times New Roman CYR" w:cs="Times New Roman CYR"/>
          <w:kern w:val="0"/>
        </w:rPr>
        <w:t>вiдповiдь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ризики, а також отримуємо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докази, що є </w:t>
      </w:r>
      <w:proofErr w:type="spellStart"/>
      <w:r>
        <w:rPr>
          <w:rFonts w:ascii="Times New Roman CYR" w:hAnsi="Times New Roman CYR" w:cs="Times New Roman CYR"/>
          <w:kern w:val="0"/>
        </w:rPr>
        <w:t>достатнiми</w:t>
      </w:r>
      <w:proofErr w:type="spellEnd"/>
      <w:r>
        <w:rPr>
          <w:rFonts w:ascii="Times New Roman CYR" w:hAnsi="Times New Roman CYR" w:cs="Times New Roman CYR"/>
          <w:kern w:val="0"/>
        </w:rPr>
        <w:t xml:space="preserve"> та прийнятними для використання їх як основи для нашої думки. Ризик </w:t>
      </w:r>
      <w:proofErr w:type="spellStart"/>
      <w:r>
        <w:rPr>
          <w:rFonts w:ascii="Times New Roman CYR" w:hAnsi="Times New Roman CYR" w:cs="Times New Roman CYR"/>
          <w:kern w:val="0"/>
        </w:rPr>
        <w:t>невиявлення</w:t>
      </w:r>
      <w:proofErr w:type="spellEnd"/>
      <w:r>
        <w:rPr>
          <w:rFonts w:ascii="Times New Roman CYR" w:hAnsi="Times New Roman CYR" w:cs="Times New Roman CYR"/>
          <w:kern w:val="0"/>
        </w:rPr>
        <w:t xml:space="preserve"> суттєвого викривлення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є вищим, </w:t>
      </w:r>
      <w:proofErr w:type="spellStart"/>
      <w:r>
        <w:rPr>
          <w:rFonts w:ascii="Times New Roman CYR" w:hAnsi="Times New Roman CYR" w:cs="Times New Roman CYR"/>
          <w:kern w:val="0"/>
        </w:rPr>
        <w:t>нiж</w:t>
      </w:r>
      <w:proofErr w:type="spellEnd"/>
      <w:r>
        <w:rPr>
          <w:rFonts w:ascii="Times New Roman CYR" w:hAnsi="Times New Roman CYR" w:cs="Times New Roman CYR"/>
          <w:kern w:val="0"/>
        </w:rPr>
        <w:t xml:space="preserve"> для викривлення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помилки,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шахрайство може включати змову, </w:t>
      </w:r>
      <w:proofErr w:type="spellStart"/>
      <w:r>
        <w:rPr>
          <w:rFonts w:ascii="Times New Roman CYR" w:hAnsi="Times New Roman CYR" w:cs="Times New Roman CYR"/>
          <w:kern w:val="0"/>
        </w:rPr>
        <w:t>пiдробку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навмиснi</w:t>
      </w:r>
      <w:proofErr w:type="spellEnd"/>
      <w:r>
        <w:rPr>
          <w:rFonts w:ascii="Times New Roman CYR" w:hAnsi="Times New Roman CYR" w:cs="Times New Roman CYR"/>
          <w:kern w:val="0"/>
        </w:rPr>
        <w:t xml:space="preserve"> пропуски, </w:t>
      </w:r>
      <w:proofErr w:type="spellStart"/>
      <w:r>
        <w:rPr>
          <w:rFonts w:ascii="Times New Roman CYR" w:hAnsi="Times New Roman CYR" w:cs="Times New Roman CYR"/>
          <w:kern w:val="0"/>
        </w:rPr>
        <w:t>неправильнi</w:t>
      </w:r>
      <w:proofErr w:type="spellEnd"/>
      <w:r>
        <w:rPr>
          <w:rFonts w:ascii="Times New Roman CYR" w:hAnsi="Times New Roman CYR" w:cs="Times New Roman CYR"/>
          <w:kern w:val="0"/>
        </w:rPr>
        <w:t xml:space="preserve"> твердження або нехтування заходами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w:t>
      </w:r>
    </w:p>
    <w:p w14:paraId="3F9A51D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"отримуємо </w:t>
      </w:r>
      <w:proofErr w:type="spellStart"/>
      <w:r>
        <w:rPr>
          <w:rFonts w:ascii="Times New Roman CYR" w:hAnsi="Times New Roman CYR" w:cs="Times New Roman CYR"/>
          <w:kern w:val="0"/>
        </w:rPr>
        <w:t>розумiння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заходiв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що стосуються аудиту, для розробки аудиторських процедур,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б </w:t>
      </w:r>
      <w:proofErr w:type="spellStart"/>
      <w:r>
        <w:rPr>
          <w:rFonts w:ascii="Times New Roman CYR" w:hAnsi="Times New Roman CYR" w:cs="Times New Roman CYR"/>
          <w:kern w:val="0"/>
        </w:rPr>
        <w:t>вiдповiдали</w:t>
      </w:r>
      <w:proofErr w:type="spellEnd"/>
      <w:r>
        <w:rPr>
          <w:rFonts w:ascii="Times New Roman CYR" w:hAnsi="Times New Roman CYR" w:cs="Times New Roman CYR"/>
          <w:kern w:val="0"/>
        </w:rPr>
        <w:t xml:space="preserve"> обставинам, а не для висловлення думки щодо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системи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w:t>
      </w:r>
    </w:p>
    <w:p w14:paraId="1E41CDD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оцiнюємо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прийнятнiсть</w:t>
      </w:r>
      <w:proofErr w:type="spellEnd"/>
      <w:r>
        <w:rPr>
          <w:rFonts w:ascii="Times New Roman CYR" w:hAnsi="Times New Roman CYR" w:cs="Times New Roman CYR"/>
          <w:kern w:val="0"/>
        </w:rPr>
        <w:t xml:space="preserve"> застосованих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обгрунтованiсть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оцiнок</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розкриттiв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зроблених </w:t>
      </w:r>
      <w:proofErr w:type="spellStart"/>
      <w:r>
        <w:rPr>
          <w:rFonts w:ascii="Times New Roman CYR" w:hAnsi="Times New Roman CYR" w:cs="Times New Roman CYR"/>
          <w:kern w:val="0"/>
        </w:rPr>
        <w:t>управлiнським</w:t>
      </w:r>
      <w:proofErr w:type="spellEnd"/>
      <w:r>
        <w:rPr>
          <w:rFonts w:ascii="Times New Roman CYR" w:hAnsi="Times New Roman CYR" w:cs="Times New Roman CYR"/>
          <w:kern w:val="0"/>
        </w:rPr>
        <w:t xml:space="preserve"> персоналом;</w:t>
      </w:r>
    </w:p>
    <w:p w14:paraId="5D818D5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"доходимо висновку щодо </w:t>
      </w:r>
      <w:proofErr w:type="spellStart"/>
      <w:r>
        <w:rPr>
          <w:rFonts w:ascii="Times New Roman CYR" w:hAnsi="Times New Roman CYR" w:cs="Times New Roman CYR"/>
          <w:kern w:val="0"/>
        </w:rPr>
        <w:t>прийнятностi</w:t>
      </w:r>
      <w:proofErr w:type="spellEnd"/>
      <w:r>
        <w:rPr>
          <w:rFonts w:ascii="Times New Roman CYR" w:hAnsi="Times New Roman CYR" w:cs="Times New Roman CYR"/>
          <w:kern w:val="0"/>
        </w:rPr>
        <w:t xml:space="preserve"> використання </w:t>
      </w:r>
      <w:proofErr w:type="spellStart"/>
      <w:r>
        <w:rPr>
          <w:rFonts w:ascii="Times New Roman CYR" w:hAnsi="Times New Roman CYR" w:cs="Times New Roman CYR"/>
          <w:kern w:val="0"/>
        </w:rPr>
        <w:t>управлiнським</w:t>
      </w:r>
      <w:proofErr w:type="spellEnd"/>
      <w:r>
        <w:rPr>
          <w:rFonts w:ascii="Times New Roman CYR" w:hAnsi="Times New Roman CYR" w:cs="Times New Roman CYR"/>
          <w:kern w:val="0"/>
        </w:rPr>
        <w:t xml:space="preserve"> персоналом припущення про </w:t>
      </w:r>
      <w:proofErr w:type="spellStart"/>
      <w:r>
        <w:rPr>
          <w:rFonts w:ascii="Times New Roman CYR" w:hAnsi="Times New Roman CYR" w:cs="Times New Roman CYR"/>
          <w:kern w:val="0"/>
        </w:rPr>
        <w:t>безперервнiсть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як основи для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та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отриманих аудиторських </w:t>
      </w:r>
      <w:proofErr w:type="spellStart"/>
      <w:r>
        <w:rPr>
          <w:rFonts w:ascii="Times New Roman CYR" w:hAnsi="Times New Roman CYR" w:cs="Times New Roman CYR"/>
          <w:kern w:val="0"/>
        </w:rPr>
        <w:t>доказiв</w:t>
      </w:r>
      <w:proofErr w:type="spellEnd"/>
      <w:r>
        <w:rPr>
          <w:rFonts w:ascii="Times New Roman CYR" w:hAnsi="Times New Roman CYR" w:cs="Times New Roman CYR"/>
          <w:kern w:val="0"/>
        </w:rPr>
        <w:t xml:space="preserve"> робимо висновок, чи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суттєва </w:t>
      </w:r>
      <w:proofErr w:type="spellStart"/>
      <w:r>
        <w:rPr>
          <w:rFonts w:ascii="Times New Roman CYR" w:hAnsi="Times New Roman CYR" w:cs="Times New Roman CYR"/>
          <w:kern w:val="0"/>
        </w:rPr>
        <w:t>невизначенiсть</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подiй</w:t>
      </w:r>
      <w:proofErr w:type="spellEnd"/>
      <w:r>
        <w:rPr>
          <w:rFonts w:ascii="Times New Roman CYR" w:hAnsi="Times New Roman CYR" w:cs="Times New Roman CYR"/>
          <w:kern w:val="0"/>
        </w:rPr>
        <w:t xml:space="preserve"> або умов,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поставили б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значний </w:t>
      </w:r>
      <w:proofErr w:type="spellStart"/>
      <w:r>
        <w:rPr>
          <w:rFonts w:ascii="Times New Roman CYR" w:hAnsi="Times New Roman CYR" w:cs="Times New Roman CYR"/>
          <w:kern w:val="0"/>
        </w:rPr>
        <w:t>сумнiв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продовжити безперервну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Якщо ми доходимо висновку щодо </w:t>
      </w:r>
      <w:proofErr w:type="spellStart"/>
      <w:r>
        <w:rPr>
          <w:rFonts w:ascii="Times New Roman CYR" w:hAnsi="Times New Roman CYR" w:cs="Times New Roman CYR"/>
          <w:kern w:val="0"/>
        </w:rPr>
        <w:t>iснування</w:t>
      </w:r>
      <w:proofErr w:type="spellEnd"/>
      <w:r>
        <w:rPr>
          <w:rFonts w:ascii="Times New Roman CYR" w:hAnsi="Times New Roman CYR" w:cs="Times New Roman CYR"/>
          <w:kern w:val="0"/>
        </w:rPr>
        <w:t xml:space="preserve"> такої суттєвої </w:t>
      </w:r>
      <w:proofErr w:type="spellStart"/>
      <w:r>
        <w:rPr>
          <w:rFonts w:ascii="Times New Roman CYR" w:hAnsi="Times New Roman CYR" w:cs="Times New Roman CYR"/>
          <w:kern w:val="0"/>
        </w:rPr>
        <w:t>невизначеностi</w:t>
      </w:r>
      <w:proofErr w:type="spellEnd"/>
      <w:r>
        <w:rPr>
          <w:rFonts w:ascii="Times New Roman CYR" w:hAnsi="Times New Roman CYR" w:cs="Times New Roman CYR"/>
          <w:kern w:val="0"/>
        </w:rPr>
        <w:t xml:space="preserve">, ми </w:t>
      </w:r>
      <w:proofErr w:type="spellStart"/>
      <w:r>
        <w:rPr>
          <w:rFonts w:ascii="Times New Roman CYR" w:hAnsi="Times New Roman CYR" w:cs="Times New Roman CYR"/>
          <w:kern w:val="0"/>
        </w:rPr>
        <w:t>повиннi</w:t>
      </w:r>
      <w:proofErr w:type="spellEnd"/>
      <w:r>
        <w:rPr>
          <w:rFonts w:ascii="Times New Roman CYR" w:hAnsi="Times New Roman CYR" w:cs="Times New Roman CYR"/>
          <w:kern w:val="0"/>
        </w:rPr>
        <w:t xml:space="preserve"> привернути увагу в своєму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аудитора до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розкриттiв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окремiй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або, якщо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є неналежними, </w:t>
      </w:r>
      <w:proofErr w:type="spellStart"/>
      <w:r>
        <w:rPr>
          <w:rFonts w:ascii="Times New Roman CYR" w:hAnsi="Times New Roman CYR" w:cs="Times New Roman CYR"/>
          <w:kern w:val="0"/>
        </w:rPr>
        <w:t>модифiкувати</w:t>
      </w:r>
      <w:proofErr w:type="spellEnd"/>
      <w:r>
        <w:rPr>
          <w:rFonts w:ascii="Times New Roman CYR" w:hAnsi="Times New Roman CYR" w:cs="Times New Roman CYR"/>
          <w:kern w:val="0"/>
        </w:rPr>
        <w:t xml:space="preserve"> свою думку. </w:t>
      </w:r>
    </w:p>
    <w:p w14:paraId="4E170D5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Нашi</w:t>
      </w:r>
      <w:proofErr w:type="spellEnd"/>
      <w:r>
        <w:rPr>
          <w:rFonts w:ascii="Times New Roman CYR" w:hAnsi="Times New Roman CYR" w:cs="Times New Roman CYR"/>
          <w:kern w:val="0"/>
        </w:rPr>
        <w:t xml:space="preserve"> висновки </w:t>
      </w:r>
      <w:proofErr w:type="spellStart"/>
      <w:r>
        <w:rPr>
          <w:rFonts w:ascii="Times New Roman CYR" w:hAnsi="Times New Roman CYR" w:cs="Times New Roman CYR"/>
          <w:kern w:val="0"/>
        </w:rPr>
        <w:t>грунтуються</w:t>
      </w:r>
      <w:proofErr w:type="spellEnd"/>
      <w:r>
        <w:rPr>
          <w:rFonts w:ascii="Times New Roman CYR" w:hAnsi="Times New Roman CYR" w:cs="Times New Roman CYR"/>
          <w:kern w:val="0"/>
        </w:rPr>
        <w:t xml:space="preserve"> на аудиторських доказах, отриманих до дати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аудитора. </w:t>
      </w:r>
      <w:proofErr w:type="spellStart"/>
      <w:r>
        <w:rPr>
          <w:rFonts w:ascii="Times New Roman CYR" w:hAnsi="Times New Roman CYR" w:cs="Times New Roman CYR"/>
          <w:kern w:val="0"/>
        </w:rPr>
        <w:t>Втiм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майбутнi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подiї</w:t>
      </w:r>
      <w:proofErr w:type="spellEnd"/>
      <w:r>
        <w:rPr>
          <w:rFonts w:ascii="Times New Roman CYR" w:hAnsi="Times New Roman CYR" w:cs="Times New Roman CYR"/>
          <w:kern w:val="0"/>
        </w:rPr>
        <w:t xml:space="preserve"> або умови можуть примусити </w:t>
      </w:r>
      <w:proofErr w:type="spellStart"/>
      <w:r>
        <w:rPr>
          <w:rFonts w:ascii="Times New Roman CYR" w:hAnsi="Times New Roman CYR" w:cs="Times New Roman CYR"/>
          <w:kern w:val="0"/>
        </w:rPr>
        <w:t>Компанiю</w:t>
      </w:r>
      <w:proofErr w:type="spellEnd"/>
      <w:r>
        <w:rPr>
          <w:rFonts w:ascii="Times New Roman CYR" w:hAnsi="Times New Roman CYR" w:cs="Times New Roman CYR"/>
          <w:kern w:val="0"/>
        </w:rPr>
        <w:t xml:space="preserve"> припинити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безперервнiй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w:t>
      </w:r>
    </w:p>
    <w:p w14:paraId="656826F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оцiнюємо</w:t>
      </w:r>
      <w:proofErr w:type="spellEnd"/>
      <w:r>
        <w:rPr>
          <w:rFonts w:ascii="Times New Roman CYR" w:hAnsi="Times New Roman CYR" w:cs="Times New Roman CYR"/>
          <w:kern w:val="0"/>
        </w:rPr>
        <w:t xml:space="preserve"> загальне подання, структуру та </w:t>
      </w:r>
      <w:proofErr w:type="spellStart"/>
      <w:r>
        <w:rPr>
          <w:rFonts w:ascii="Times New Roman CYR" w:hAnsi="Times New Roman CYR" w:cs="Times New Roman CYR"/>
          <w:kern w:val="0"/>
        </w:rPr>
        <w:t>змiст</w:t>
      </w:r>
      <w:proofErr w:type="spellEnd"/>
      <w:r>
        <w:rPr>
          <w:rFonts w:ascii="Times New Roman CYR" w:hAnsi="Times New Roman CYR" w:cs="Times New Roman CYR"/>
          <w:kern w:val="0"/>
        </w:rPr>
        <w:t xml:space="preserve">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включно з розкриттями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а також те, чи показує окрема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подiї</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покладенi</w:t>
      </w:r>
      <w:proofErr w:type="spellEnd"/>
      <w:r>
        <w:rPr>
          <w:rFonts w:ascii="Times New Roman CYR" w:hAnsi="Times New Roman CYR" w:cs="Times New Roman CYR"/>
          <w:kern w:val="0"/>
        </w:rPr>
        <w:t xml:space="preserve"> в основу її складання, та, щоб досягти </w:t>
      </w:r>
      <w:proofErr w:type="spellStart"/>
      <w:r>
        <w:rPr>
          <w:rFonts w:ascii="Times New Roman CYR" w:hAnsi="Times New Roman CYR" w:cs="Times New Roman CYR"/>
          <w:kern w:val="0"/>
        </w:rPr>
        <w:t>достовiрного</w:t>
      </w:r>
      <w:proofErr w:type="spellEnd"/>
      <w:r>
        <w:rPr>
          <w:rFonts w:ascii="Times New Roman CYR" w:hAnsi="Times New Roman CYR" w:cs="Times New Roman CYR"/>
          <w:kern w:val="0"/>
        </w:rPr>
        <w:t xml:space="preserve"> подання.</w:t>
      </w:r>
    </w:p>
    <w:p w14:paraId="67AC83F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повiдомляємо</w:t>
      </w:r>
      <w:proofErr w:type="spellEnd"/>
      <w:r>
        <w:rPr>
          <w:rFonts w:ascii="Times New Roman CYR" w:hAnsi="Times New Roman CYR" w:cs="Times New Roman CYR"/>
          <w:kern w:val="0"/>
        </w:rPr>
        <w:t xml:space="preserve"> Наглядову раду разом з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питаннями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запланований обсяг i час проведення аудиту та </w:t>
      </w:r>
      <w:proofErr w:type="spellStart"/>
      <w:r>
        <w:rPr>
          <w:rFonts w:ascii="Times New Roman CYR" w:hAnsi="Times New Roman CYR" w:cs="Times New Roman CYR"/>
          <w:kern w:val="0"/>
        </w:rPr>
        <w:t>суттєвi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результати, включаючи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недолiки</w:t>
      </w:r>
      <w:proofErr w:type="spellEnd"/>
      <w:r>
        <w:rPr>
          <w:rFonts w:ascii="Times New Roman CYR" w:hAnsi="Times New Roman CYR" w:cs="Times New Roman CYR"/>
          <w:kern w:val="0"/>
        </w:rPr>
        <w:t xml:space="preserve"> системи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w:t>
      </w:r>
      <w:proofErr w:type="spellStart"/>
      <w:r>
        <w:rPr>
          <w:rFonts w:ascii="Times New Roman CYR" w:hAnsi="Times New Roman CYR" w:cs="Times New Roman CYR"/>
          <w:kern w:val="0"/>
        </w:rPr>
        <w:t>виявленi</w:t>
      </w:r>
      <w:proofErr w:type="spellEnd"/>
      <w:r>
        <w:rPr>
          <w:rFonts w:ascii="Times New Roman CYR" w:hAnsi="Times New Roman CYR" w:cs="Times New Roman CYR"/>
          <w:kern w:val="0"/>
        </w:rPr>
        <w:t xml:space="preserve"> нами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w:t>
      </w:r>
    </w:p>
    <w:p w14:paraId="604F5C3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також надаємо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твердження, що ми виконали </w:t>
      </w:r>
      <w:proofErr w:type="spellStart"/>
      <w:r>
        <w:rPr>
          <w:rFonts w:ascii="Times New Roman CYR" w:hAnsi="Times New Roman CYR" w:cs="Times New Roman CYR"/>
          <w:kern w:val="0"/>
        </w:rPr>
        <w:t>вiдповiднi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етичнi</w:t>
      </w:r>
      <w:proofErr w:type="spellEnd"/>
      <w:r>
        <w:rPr>
          <w:rFonts w:ascii="Times New Roman CYR" w:hAnsi="Times New Roman CYR" w:cs="Times New Roman CYR"/>
          <w:kern w:val="0"/>
        </w:rPr>
        <w:t xml:space="preserve"> вимоги щодо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повiдомляємо</w:t>
      </w:r>
      <w:proofErr w:type="spellEnd"/>
      <w:r>
        <w:rPr>
          <w:rFonts w:ascii="Times New Roman CYR" w:hAnsi="Times New Roman CYR" w:cs="Times New Roman CYR"/>
          <w:kern w:val="0"/>
        </w:rPr>
        <w:t xml:space="preserve"> їм про </w:t>
      </w:r>
      <w:proofErr w:type="spellStart"/>
      <w:r>
        <w:rPr>
          <w:rFonts w:ascii="Times New Roman CYR" w:hAnsi="Times New Roman CYR" w:cs="Times New Roman CYR"/>
          <w:kern w:val="0"/>
        </w:rPr>
        <w:t>всi</w:t>
      </w:r>
      <w:proofErr w:type="spellEnd"/>
      <w:r>
        <w:rPr>
          <w:rFonts w:ascii="Times New Roman CYR" w:hAnsi="Times New Roman CYR" w:cs="Times New Roman CYR"/>
          <w:kern w:val="0"/>
        </w:rPr>
        <w:t xml:space="preserve"> стосунки й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питання,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могли б </w:t>
      </w:r>
      <w:proofErr w:type="spellStart"/>
      <w:r>
        <w:rPr>
          <w:rFonts w:ascii="Times New Roman CYR" w:hAnsi="Times New Roman CYR" w:cs="Times New Roman CYR"/>
          <w:kern w:val="0"/>
        </w:rPr>
        <w:t>обгрунтовано</w:t>
      </w:r>
      <w:proofErr w:type="spellEnd"/>
      <w:r>
        <w:rPr>
          <w:rFonts w:ascii="Times New Roman CYR" w:hAnsi="Times New Roman CYR" w:cs="Times New Roman CYR"/>
          <w:kern w:val="0"/>
        </w:rPr>
        <w:t xml:space="preserve"> вважатись такими, що впливають на нашу </w:t>
      </w:r>
      <w:proofErr w:type="spellStart"/>
      <w:r>
        <w:rPr>
          <w:rFonts w:ascii="Times New Roman CYR" w:hAnsi="Times New Roman CYR" w:cs="Times New Roman CYR"/>
          <w:kern w:val="0"/>
        </w:rPr>
        <w:t>незалежнiсть</w:t>
      </w:r>
      <w:proofErr w:type="spellEnd"/>
      <w:r>
        <w:rPr>
          <w:rFonts w:ascii="Times New Roman CYR" w:hAnsi="Times New Roman CYR" w:cs="Times New Roman CYR"/>
          <w:kern w:val="0"/>
        </w:rPr>
        <w:t xml:space="preserve">, а також, де це </w:t>
      </w:r>
      <w:proofErr w:type="spellStart"/>
      <w:r>
        <w:rPr>
          <w:rFonts w:ascii="Times New Roman CYR" w:hAnsi="Times New Roman CYR" w:cs="Times New Roman CYR"/>
          <w:kern w:val="0"/>
        </w:rPr>
        <w:t>застосовно</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застережних </w:t>
      </w:r>
      <w:proofErr w:type="spellStart"/>
      <w:r>
        <w:rPr>
          <w:rFonts w:ascii="Times New Roman CYR" w:hAnsi="Times New Roman CYR" w:cs="Times New Roman CYR"/>
          <w:kern w:val="0"/>
        </w:rPr>
        <w:t>заходiв</w:t>
      </w:r>
      <w:proofErr w:type="spellEnd"/>
      <w:r>
        <w:rPr>
          <w:rFonts w:ascii="Times New Roman CYR" w:hAnsi="Times New Roman CYR" w:cs="Times New Roman CYR"/>
          <w:kern w:val="0"/>
        </w:rPr>
        <w:t xml:space="preserve">. </w:t>
      </w:r>
    </w:p>
    <w:p w14:paraId="5F91A0B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 </w:t>
      </w:r>
      <w:proofErr w:type="spellStart"/>
      <w:r>
        <w:rPr>
          <w:rFonts w:ascii="Times New Roman CYR" w:hAnsi="Times New Roman CYR" w:cs="Times New Roman CYR"/>
          <w:kern w:val="0"/>
        </w:rPr>
        <w:t>перелiку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всiх</w:t>
      </w:r>
      <w:proofErr w:type="spellEnd"/>
      <w:r>
        <w:rPr>
          <w:rFonts w:ascii="Times New Roman CYR" w:hAnsi="Times New Roman CYR" w:cs="Times New Roman CYR"/>
          <w:kern w:val="0"/>
        </w:rPr>
        <w:t xml:space="preserve"> питань,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яких надавалась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ми визначили </w:t>
      </w:r>
      <w:proofErr w:type="spellStart"/>
      <w:r>
        <w:rPr>
          <w:rFonts w:ascii="Times New Roman CYR" w:hAnsi="Times New Roman CYR" w:cs="Times New Roman CYR"/>
          <w:kern w:val="0"/>
        </w:rPr>
        <w:t>тi</w:t>
      </w:r>
      <w:proofErr w:type="spellEnd"/>
      <w:r>
        <w:rPr>
          <w:rFonts w:ascii="Times New Roman CYR" w:hAnsi="Times New Roman CYR" w:cs="Times New Roman CYR"/>
          <w:kern w:val="0"/>
        </w:rPr>
        <w:t xml:space="preserve">, що були </w:t>
      </w:r>
      <w:proofErr w:type="spellStart"/>
      <w:r>
        <w:rPr>
          <w:rFonts w:ascii="Times New Roman CYR" w:hAnsi="Times New Roman CYR" w:cs="Times New Roman CYR"/>
          <w:kern w:val="0"/>
        </w:rPr>
        <w:t>найбiльш</w:t>
      </w:r>
      <w:proofErr w:type="spellEnd"/>
      <w:r>
        <w:rPr>
          <w:rFonts w:ascii="Times New Roman CYR" w:hAnsi="Times New Roman CYR" w:cs="Times New Roman CYR"/>
          <w:kern w:val="0"/>
        </w:rPr>
        <w:t xml:space="preserve"> значущими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поточного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тобто </w:t>
      </w:r>
      <w:proofErr w:type="spellStart"/>
      <w:r>
        <w:rPr>
          <w:rFonts w:ascii="Times New Roman CYR" w:hAnsi="Times New Roman CYR" w:cs="Times New Roman CYR"/>
          <w:kern w:val="0"/>
        </w:rPr>
        <w:t>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ключовими питаннями аудиту. Ми описуємо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питання в нашому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аудитора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випадкiв</w:t>
      </w:r>
      <w:proofErr w:type="spellEnd"/>
      <w:r>
        <w:rPr>
          <w:rFonts w:ascii="Times New Roman CYR" w:hAnsi="Times New Roman CYR" w:cs="Times New Roman CYR"/>
          <w:kern w:val="0"/>
        </w:rPr>
        <w:t xml:space="preserve">, якщо </w:t>
      </w:r>
      <w:r>
        <w:rPr>
          <w:rFonts w:ascii="Times New Roman CYR" w:hAnsi="Times New Roman CYR" w:cs="Times New Roman CYR"/>
          <w:kern w:val="0"/>
        </w:rPr>
        <w:lastRenderedPageBreak/>
        <w:t xml:space="preserve">законодавчим чи регуляторним актом заборонено </w:t>
      </w:r>
      <w:proofErr w:type="spellStart"/>
      <w:r>
        <w:rPr>
          <w:rFonts w:ascii="Times New Roman CYR" w:hAnsi="Times New Roman CYR" w:cs="Times New Roman CYR"/>
          <w:kern w:val="0"/>
        </w:rPr>
        <w:t>публiчне</w:t>
      </w:r>
      <w:proofErr w:type="spellEnd"/>
      <w:r>
        <w:rPr>
          <w:rFonts w:ascii="Times New Roman CYR" w:hAnsi="Times New Roman CYR" w:cs="Times New Roman CYR"/>
          <w:kern w:val="0"/>
        </w:rPr>
        <w:t xml:space="preserve"> розкриття такого питання, або коли за вкрай виняткових обставин ми визначаємо, що таке питання не </w:t>
      </w:r>
      <w:proofErr w:type="spellStart"/>
      <w:r>
        <w:rPr>
          <w:rFonts w:ascii="Times New Roman CYR" w:hAnsi="Times New Roman CYR" w:cs="Times New Roman CYR"/>
          <w:kern w:val="0"/>
        </w:rPr>
        <w:t>слiд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висвiтлювати</w:t>
      </w:r>
      <w:proofErr w:type="spellEnd"/>
      <w:r>
        <w:rPr>
          <w:rFonts w:ascii="Times New Roman CYR" w:hAnsi="Times New Roman CYR" w:cs="Times New Roman CYR"/>
          <w:kern w:val="0"/>
        </w:rPr>
        <w:t xml:space="preserve"> в нашому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негативнi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наслiдки</w:t>
      </w:r>
      <w:proofErr w:type="spellEnd"/>
      <w:r>
        <w:rPr>
          <w:rFonts w:ascii="Times New Roman CYR" w:hAnsi="Times New Roman CYR" w:cs="Times New Roman CYR"/>
          <w:kern w:val="0"/>
        </w:rPr>
        <w:t xml:space="preserve"> такого </w:t>
      </w:r>
      <w:proofErr w:type="spellStart"/>
      <w:r>
        <w:rPr>
          <w:rFonts w:ascii="Times New Roman CYR" w:hAnsi="Times New Roman CYR" w:cs="Times New Roman CYR"/>
          <w:kern w:val="0"/>
        </w:rPr>
        <w:t>висвiтлення</w:t>
      </w:r>
      <w:proofErr w:type="spellEnd"/>
      <w:r>
        <w:rPr>
          <w:rFonts w:ascii="Times New Roman CYR" w:hAnsi="Times New Roman CYR" w:cs="Times New Roman CYR"/>
          <w:kern w:val="0"/>
        </w:rPr>
        <w:t xml:space="preserve"> можуть </w:t>
      </w:r>
      <w:proofErr w:type="spellStart"/>
      <w:r>
        <w:rPr>
          <w:rFonts w:ascii="Times New Roman CYR" w:hAnsi="Times New Roman CYR" w:cs="Times New Roman CYR"/>
          <w:kern w:val="0"/>
        </w:rPr>
        <w:t>очiкувано</w:t>
      </w:r>
      <w:proofErr w:type="spellEnd"/>
      <w:r>
        <w:rPr>
          <w:rFonts w:ascii="Times New Roman CYR" w:hAnsi="Times New Roman CYR" w:cs="Times New Roman CYR"/>
          <w:kern w:val="0"/>
        </w:rPr>
        <w:t xml:space="preserve"> переважити його </w:t>
      </w:r>
      <w:proofErr w:type="spellStart"/>
      <w:r>
        <w:rPr>
          <w:rFonts w:ascii="Times New Roman CYR" w:hAnsi="Times New Roman CYR" w:cs="Times New Roman CYR"/>
          <w:kern w:val="0"/>
        </w:rPr>
        <w:t>кориснiсть</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iнтересiв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громадськостi</w:t>
      </w:r>
      <w:proofErr w:type="spellEnd"/>
      <w:r>
        <w:rPr>
          <w:rFonts w:ascii="Times New Roman CYR" w:hAnsi="Times New Roman CYR" w:cs="Times New Roman CYR"/>
          <w:kern w:val="0"/>
        </w:rPr>
        <w:t>.</w:t>
      </w:r>
    </w:p>
    <w:p w14:paraId="70D06F0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 ЩОДО ВИМОГ IНШИХ ЗАКОНОДАВЧИХ I НОРМАТИВНИХ АКТIВ</w:t>
      </w:r>
    </w:p>
    <w:p w14:paraId="0740C08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p>
    <w:p w14:paraId="5A27CD0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ст.127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w:t>
      </w:r>
      <w:proofErr w:type="spellStart"/>
      <w:r>
        <w:rPr>
          <w:rFonts w:ascii="Times New Roman CYR" w:hAnsi="Times New Roman CYR" w:cs="Times New Roman CYR"/>
          <w:kern w:val="0"/>
        </w:rPr>
        <w:t>далi</w:t>
      </w:r>
      <w:proofErr w:type="spellEnd"/>
      <w:r>
        <w:rPr>
          <w:rFonts w:ascii="Times New Roman CYR" w:hAnsi="Times New Roman CYR" w:cs="Times New Roman CYR"/>
          <w:kern w:val="0"/>
        </w:rPr>
        <w:t xml:space="preserve"> - Закон №3480-IV) стосовно висловлення думки щодо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зазначеної у пунктах 5-9 частини 3 ст.127та </w:t>
      </w:r>
      <w:proofErr w:type="spellStart"/>
      <w:r>
        <w:rPr>
          <w:rFonts w:ascii="Times New Roman CYR" w:hAnsi="Times New Roman CYR" w:cs="Times New Roman CYR"/>
          <w:kern w:val="0"/>
        </w:rPr>
        <w:t>перевiрки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зазначеної у пунктах 1-4 частини 3 ст. 127 Закону №3480-IV </w:t>
      </w:r>
      <w:proofErr w:type="spellStart"/>
      <w:r>
        <w:rPr>
          <w:rFonts w:ascii="Times New Roman CYR" w:hAnsi="Times New Roman CYR" w:cs="Times New Roman CYR"/>
          <w:kern w:val="0"/>
        </w:rPr>
        <w:t>вiдносно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який буде включено до </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43F2077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пiдставi</w:t>
      </w:r>
      <w:proofErr w:type="spellEnd"/>
      <w:r>
        <w:rPr>
          <w:rFonts w:ascii="Times New Roman CYR" w:hAnsi="Times New Roman CYR" w:cs="Times New Roman CYR"/>
          <w:kern w:val="0"/>
        </w:rPr>
        <w:t xml:space="preserve"> роботи, проведеної нами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ми прийшли до висновку, що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а саме: опис основних характеристик систем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i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прямо або опосередковано є власниками значного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обмеження прав </w:t>
      </w:r>
      <w:proofErr w:type="spellStart"/>
      <w:r>
        <w:rPr>
          <w:rFonts w:ascii="Times New Roman CYR" w:hAnsi="Times New Roman CYR" w:cs="Times New Roman CYR"/>
          <w:kern w:val="0"/>
        </w:rPr>
        <w:t>участi</w:t>
      </w:r>
      <w:proofErr w:type="spellEnd"/>
      <w:r>
        <w:rPr>
          <w:rFonts w:ascii="Times New Roman CYR" w:hAnsi="Times New Roman CYR" w:cs="Times New Roman CYR"/>
          <w:kern w:val="0"/>
        </w:rPr>
        <w:t xml:space="preserve"> та голосування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на загальних зборах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порядок призначення та </w:t>
      </w:r>
      <w:proofErr w:type="spellStart"/>
      <w:r>
        <w:rPr>
          <w:rFonts w:ascii="Times New Roman CYR" w:hAnsi="Times New Roman CYR" w:cs="Times New Roman CYR"/>
          <w:kern w:val="0"/>
        </w:rPr>
        <w:t>звiльнення</w:t>
      </w:r>
      <w:proofErr w:type="spellEnd"/>
      <w:r>
        <w:rPr>
          <w:rFonts w:ascii="Times New Roman CYR" w:hAnsi="Times New Roman CYR" w:cs="Times New Roman CYR"/>
          <w:kern w:val="0"/>
        </w:rPr>
        <w:t xml:space="preserve">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повноваження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розкрита 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станом на 31.12.2023 року, як вимагається пп.5-9 частини 3 ст.127 Закону №3480-IV.</w:t>
      </w:r>
    </w:p>
    <w:p w14:paraId="3714823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включену 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розкриття якої вимагається пп.1-4 частини 3 ст.127 Закону №3480-IV, а саме:</w:t>
      </w:r>
    </w:p>
    <w:p w14:paraId="28D3939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-посилання на власний кодекс корпоративного управляння, яким керується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об'єднання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який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добровiльно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вирiшила</w:t>
      </w:r>
      <w:proofErr w:type="spellEnd"/>
      <w:r>
        <w:rPr>
          <w:rFonts w:ascii="Times New Roman CYR" w:hAnsi="Times New Roman CYR" w:cs="Times New Roman CYR"/>
          <w:kern w:val="0"/>
        </w:rPr>
        <w:t xml:space="preserve"> застосовувати з розкриттям </w:t>
      </w:r>
      <w:proofErr w:type="spellStart"/>
      <w:r>
        <w:rPr>
          <w:rFonts w:ascii="Times New Roman CYR" w:hAnsi="Times New Roman CYR" w:cs="Times New Roman CYR"/>
          <w:kern w:val="0"/>
        </w:rPr>
        <w:t>вiдповiдної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практику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застосовувану понад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законодавством вимоги;</w:t>
      </w:r>
    </w:p>
    <w:p w14:paraId="57D15F5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та загальний опис прийнятих на зборах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w:t>
      </w:r>
    </w:p>
    <w:p w14:paraId="16429C5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 персональний склад Наглядової ради та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їхнiх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та загальний опис прийнятих на них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w:t>
      </w:r>
    </w:p>
    <w:p w14:paraId="147571E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яка </w:t>
      </w:r>
      <w:proofErr w:type="spellStart"/>
      <w:r>
        <w:rPr>
          <w:rFonts w:ascii="Times New Roman CYR" w:hAnsi="Times New Roman CYR" w:cs="Times New Roman CYR"/>
          <w:kern w:val="0"/>
        </w:rPr>
        <w:t>мiститься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розкрита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w:t>
      </w:r>
      <w:proofErr w:type="spellStart"/>
      <w:r>
        <w:rPr>
          <w:rFonts w:ascii="Times New Roman CYR" w:hAnsi="Times New Roman CYR" w:cs="Times New Roman CYR"/>
          <w:kern w:val="0"/>
        </w:rPr>
        <w:t>пунктiв</w:t>
      </w:r>
      <w:proofErr w:type="spellEnd"/>
      <w:r>
        <w:rPr>
          <w:rFonts w:ascii="Times New Roman CYR" w:hAnsi="Times New Roman CYR" w:cs="Times New Roman CYR"/>
          <w:kern w:val="0"/>
        </w:rPr>
        <w:t xml:space="preserve"> 1-4 частини 3 ст.127 Закону №3480-IV та узгоджується з окремою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w:t>
      </w:r>
    </w:p>
    <w:p w14:paraId="789E934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вимог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w:t>
      </w:r>
    </w:p>
    <w:p w14:paraId="768458F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до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що стосується аудиту або огляду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органiзованих</w:t>
      </w:r>
      <w:proofErr w:type="spellEnd"/>
      <w:r>
        <w:rPr>
          <w:rFonts w:ascii="Times New Roman CYR" w:hAnsi="Times New Roman CYR" w:cs="Times New Roman CYR"/>
          <w:kern w:val="0"/>
        </w:rPr>
        <w:t xml:space="preserve"> товарних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нагляд за якими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комiсiя</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затверджених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27.07.2021 року № 555:</w:t>
      </w:r>
    </w:p>
    <w:p w14:paraId="4E55DDA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1)стосовно висловлення думки щодо повного розкриття ПРИВАТНИМ АКЦIОНЕРНИМ ТОВАРИСТВОМ "ЄВРОКАР"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кiнцевого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бенефiцiарного</w:t>
      </w:r>
      <w:proofErr w:type="spellEnd"/>
      <w:r>
        <w:rPr>
          <w:rFonts w:ascii="Times New Roman CYR" w:hAnsi="Times New Roman CYR" w:cs="Times New Roman CYR"/>
          <w:kern w:val="0"/>
        </w:rPr>
        <w:t xml:space="preserve"> власника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та структури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станом на дату аудиту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встановлених Положенням про форму та </w:t>
      </w:r>
      <w:proofErr w:type="spellStart"/>
      <w:r>
        <w:rPr>
          <w:rFonts w:ascii="Times New Roman CYR" w:hAnsi="Times New Roman CYR" w:cs="Times New Roman CYR"/>
          <w:kern w:val="0"/>
        </w:rPr>
        <w:t>змiст</w:t>
      </w:r>
      <w:proofErr w:type="spellEnd"/>
      <w:r>
        <w:rPr>
          <w:rFonts w:ascii="Times New Roman CYR" w:hAnsi="Times New Roman CYR" w:cs="Times New Roman CYR"/>
          <w:kern w:val="0"/>
        </w:rPr>
        <w:t xml:space="preserve"> структури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затвердженим наказом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фiнансiв</w:t>
      </w:r>
      <w:proofErr w:type="spellEnd"/>
      <w:r>
        <w:rPr>
          <w:rFonts w:ascii="Times New Roman CYR" w:hAnsi="Times New Roman CYR" w:cs="Times New Roman CYR"/>
          <w:kern w:val="0"/>
        </w:rPr>
        <w:t xml:space="preserve"> України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19 березня 2021 року № 163, зареєстрованим в </w:t>
      </w:r>
      <w:proofErr w:type="spellStart"/>
      <w:r>
        <w:rPr>
          <w:rFonts w:ascii="Times New Roman CYR" w:hAnsi="Times New Roman CYR" w:cs="Times New Roman CYR"/>
          <w:kern w:val="0"/>
        </w:rPr>
        <w:t>Мiнiстерствi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юстицiї</w:t>
      </w:r>
      <w:proofErr w:type="spellEnd"/>
      <w:r>
        <w:rPr>
          <w:rFonts w:ascii="Times New Roman CYR" w:hAnsi="Times New Roman CYR" w:cs="Times New Roman CYR"/>
          <w:kern w:val="0"/>
        </w:rPr>
        <w:t xml:space="preserve"> України 08 червня 2021 року за № 768/3639.</w:t>
      </w:r>
    </w:p>
    <w:p w14:paraId="4F2585D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нашого аудиту, </w:t>
      </w:r>
      <w:proofErr w:type="spellStart"/>
      <w:r>
        <w:rPr>
          <w:rFonts w:ascii="Times New Roman CYR" w:hAnsi="Times New Roman CYR" w:cs="Times New Roman CYR"/>
          <w:kern w:val="0"/>
        </w:rPr>
        <w:t>нiщо</w:t>
      </w:r>
      <w:proofErr w:type="spellEnd"/>
      <w:r>
        <w:rPr>
          <w:rFonts w:ascii="Times New Roman CYR" w:hAnsi="Times New Roman CYR" w:cs="Times New Roman CYR"/>
          <w:kern w:val="0"/>
        </w:rPr>
        <w:t xml:space="preserve"> не привернуло нашої уваги, що б змусило нас вважати, що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кiнцевого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бенефiцiарного</w:t>
      </w:r>
      <w:proofErr w:type="spellEnd"/>
      <w:r>
        <w:rPr>
          <w:rFonts w:ascii="Times New Roman CYR" w:hAnsi="Times New Roman CYR" w:cs="Times New Roman CYR"/>
          <w:kern w:val="0"/>
        </w:rPr>
        <w:t xml:space="preserve"> власника та структура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ПрАТ "ЄВРОКАР" станом на дату аудиту не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вимогам, встановлених Положенням про форму та </w:t>
      </w:r>
      <w:proofErr w:type="spellStart"/>
      <w:r>
        <w:rPr>
          <w:rFonts w:ascii="Times New Roman CYR" w:hAnsi="Times New Roman CYR" w:cs="Times New Roman CYR"/>
          <w:kern w:val="0"/>
        </w:rPr>
        <w:t>змiст</w:t>
      </w:r>
      <w:proofErr w:type="spellEnd"/>
      <w:r>
        <w:rPr>
          <w:rFonts w:ascii="Times New Roman CYR" w:hAnsi="Times New Roman CYR" w:cs="Times New Roman CYR"/>
          <w:kern w:val="0"/>
        </w:rPr>
        <w:t xml:space="preserve"> структури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затвердженим наказом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фiнансiв</w:t>
      </w:r>
      <w:proofErr w:type="spellEnd"/>
      <w:r>
        <w:rPr>
          <w:rFonts w:ascii="Times New Roman CYR" w:hAnsi="Times New Roman CYR" w:cs="Times New Roman CYR"/>
          <w:kern w:val="0"/>
        </w:rPr>
        <w:t xml:space="preserve"> України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19 березня 2021 року № 163, зареєстрованим в </w:t>
      </w:r>
      <w:proofErr w:type="spellStart"/>
      <w:r>
        <w:rPr>
          <w:rFonts w:ascii="Times New Roman CYR" w:hAnsi="Times New Roman CYR" w:cs="Times New Roman CYR"/>
          <w:kern w:val="0"/>
        </w:rPr>
        <w:t>Мiнiстерствi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юстицiї</w:t>
      </w:r>
      <w:proofErr w:type="spellEnd"/>
      <w:r>
        <w:rPr>
          <w:rFonts w:ascii="Times New Roman CYR" w:hAnsi="Times New Roman CYR" w:cs="Times New Roman CYR"/>
          <w:kern w:val="0"/>
        </w:rPr>
        <w:t xml:space="preserve"> України 08 червня 2021 року за № 768/3639.</w:t>
      </w:r>
    </w:p>
    <w:p w14:paraId="6D8B929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2)стосовно наведеної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те, чи є суб'єкт господарювання контролером/учасником </w:t>
      </w:r>
      <w:proofErr w:type="spellStart"/>
      <w:r>
        <w:rPr>
          <w:rFonts w:ascii="Times New Roman CYR" w:hAnsi="Times New Roman CYR" w:cs="Times New Roman CYR"/>
          <w:kern w:val="0"/>
        </w:rPr>
        <w:t>небанкiвської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групи; </w:t>
      </w:r>
      <w:proofErr w:type="spellStart"/>
      <w:r>
        <w:rPr>
          <w:rFonts w:ascii="Times New Roman CYR" w:hAnsi="Times New Roman CYR" w:cs="Times New Roman CYR"/>
          <w:kern w:val="0"/>
        </w:rPr>
        <w:t>пiдприємством</w:t>
      </w:r>
      <w:proofErr w:type="spellEnd"/>
      <w:r>
        <w:rPr>
          <w:rFonts w:ascii="Times New Roman CYR" w:hAnsi="Times New Roman CYR" w:cs="Times New Roman CYR"/>
          <w:kern w:val="0"/>
        </w:rPr>
        <w:t xml:space="preserve">, що становить </w:t>
      </w:r>
      <w:proofErr w:type="spellStart"/>
      <w:r>
        <w:rPr>
          <w:rFonts w:ascii="Times New Roman CYR" w:hAnsi="Times New Roman CYR" w:cs="Times New Roman CYR"/>
          <w:kern w:val="0"/>
        </w:rPr>
        <w:t>суспiльний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w:t>
      </w:r>
      <w:proofErr w:type="spellEnd"/>
      <w:r>
        <w:rPr>
          <w:rFonts w:ascii="Times New Roman CYR" w:hAnsi="Times New Roman CYR" w:cs="Times New Roman CYR"/>
          <w:kern w:val="0"/>
        </w:rPr>
        <w:t>.</w:t>
      </w:r>
    </w:p>
    <w:p w14:paraId="1E82B73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ПРИВАТНЕ АКЦIОНЕРНЕ ТОВАРИСТВО "ЄВРОКАР" є </w:t>
      </w:r>
      <w:proofErr w:type="spellStart"/>
      <w:r>
        <w:rPr>
          <w:rFonts w:ascii="Times New Roman CYR" w:hAnsi="Times New Roman CYR" w:cs="Times New Roman CYR"/>
          <w:kern w:val="0"/>
        </w:rPr>
        <w:t>пiдприємством</w:t>
      </w:r>
      <w:proofErr w:type="spellEnd"/>
      <w:r>
        <w:rPr>
          <w:rFonts w:ascii="Times New Roman CYR" w:hAnsi="Times New Roman CYR" w:cs="Times New Roman CYR"/>
          <w:kern w:val="0"/>
        </w:rPr>
        <w:t xml:space="preserve">, що становить </w:t>
      </w:r>
      <w:proofErr w:type="spellStart"/>
      <w:r>
        <w:rPr>
          <w:rFonts w:ascii="Times New Roman CYR" w:hAnsi="Times New Roman CYR" w:cs="Times New Roman CYR"/>
          <w:kern w:val="0"/>
        </w:rPr>
        <w:t>суспiльний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Закону України "Про бухгалтерський </w:t>
      </w:r>
      <w:proofErr w:type="spellStart"/>
      <w:r>
        <w:rPr>
          <w:rFonts w:ascii="Times New Roman CYR" w:hAnsi="Times New Roman CYR" w:cs="Times New Roman CYR"/>
          <w:kern w:val="0"/>
        </w:rPr>
        <w:t>обiк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16.07.1999 року № 996-XIV.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не є контролером/учасником </w:t>
      </w:r>
      <w:proofErr w:type="spellStart"/>
      <w:r>
        <w:rPr>
          <w:rFonts w:ascii="Times New Roman CYR" w:hAnsi="Times New Roman CYR" w:cs="Times New Roman CYR"/>
          <w:kern w:val="0"/>
        </w:rPr>
        <w:t>небанкiвської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групи.</w:t>
      </w:r>
    </w:p>
    <w:p w14:paraId="17BC950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3)стосовно наведеної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наявнiсть</w:t>
      </w:r>
      <w:proofErr w:type="spellEnd"/>
      <w:r>
        <w:rPr>
          <w:rFonts w:ascii="Times New Roman CYR" w:hAnsi="Times New Roman CYR" w:cs="Times New Roman CYR"/>
          <w:kern w:val="0"/>
        </w:rPr>
        <w:t xml:space="preserve"> у суб'єкта господарювання материнських/</w:t>
      </w:r>
      <w:proofErr w:type="spellStart"/>
      <w:r>
        <w:rPr>
          <w:rFonts w:ascii="Times New Roman CYR" w:hAnsi="Times New Roman CYR" w:cs="Times New Roman CYR"/>
          <w:kern w:val="0"/>
        </w:rPr>
        <w:t>дочiрнiх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зазначенням найменування, </w:t>
      </w:r>
      <w:proofErr w:type="spellStart"/>
      <w:r>
        <w:rPr>
          <w:rFonts w:ascii="Times New Roman CYR" w:hAnsi="Times New Roman CYR" w:cs="Times New Roman CYR"/>
          <w:kern w:val="0"/>
        </w:rPr>
        <w:t>органiзацiйно</w:t>
      </w:r>
      <w:proofErr w:type="spellEnd"/>
      <w:r>
        <w:rPr>
          <w:rFonts w:ascii="Times New Roman CYR" w:hAnsi="Times New Roman CYR" w:cs="Times New Roman CYR"/>
          <w:kern w:val="0"/>
        </w:rPr>
        <w:t xml:space="preserve">-правової форми,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w:t>
      </w:r>
    </w:p>
    <w:p w14:paraId="38ADD64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Безпосередня материнська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 ТОВАРИСТВО З ОБМЕЖЕНОЮ ВIДПОВIДАЛЬНIСТЮ "АТОЛЛ ХОЛДIНГ" (код 31237888),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03062, Україна, м. Київ, пр. Перемоги, буд.67.</w:t>
      </w:r>
    </w:p>
    <w:p w14:paraId="000340F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Кiнцева</w:t>
      </w:r>
      <w:proofErr w:type="spellEnd"/>
      <w:r>
        <w:rPr>
          <w:rFonts w:ascii="Times New Roman CYR" w:hAnsi="Times New Roman CYR" w:cs="Times New Roman CYR"/>
          <w:kern w:val="0"/>
        </w:rPr>
        <w:t xml:space="preserve"> материнська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 AG BUSINESS ALLIANCE LIMITED, </w:t>
      </w:r>
      <w:proofErr w:type="spellStart"/>
      <w:r>
        <w:rPr>
          <w:rFonts w:ascii="Times New Roman CYR" w:hAnsi="Times New Roman CYR" w:cs="Times New Roman CYR"/>
          <w:kern w:val="0"/>
        </w:rPr>
        <w:t>Кiпр</w:t>
      </w:r>
      <w:proofErr w:type="spellEnd"/>
      <w:r>
        <w:rPr>
          <w:rFonts w:ascii="Times New Roman CYR" w:hAnsi="Times New Roman CYR" w:cs="Times New Roman CYR"/>
          <w:kern w:val="0"/>
        </w:rPr>
        <w:t>.</w:t>
      </w:r>
    </w:p>
    <w:p w14:paraId="17E0C47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Дочiрня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 ТОВАРИСТВО З ОБМЕЖЕНОЮ ВIДПОВIДАЛЬНIСТЮ "РIК" (код 32784477),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89460, Україна, Закарпатська область, Ужгородський район, с. </w:t>
      </w:r>
      <w:proofErr w:type="spellStart"/>
      <w:r>
        <w:rPr>
          <w:rFonts w:ascii="Times New Roman CYR" w:hAnsi="Times New Roman CYR" w:cs="Times New Roman CYR"/>
          <w:kern w:val="0"/>
        </w:rPr>
        <w:t>Соломоново</w:t>
      </w:r>
      <w:proofErr w:type="spellEnd"/>
      <w:r>
        <w:rPr>
          <w:rFonts w:ascii="Times New Roman CYR" w:hAnsi="Times New Roman CYR" w:cs="Times New Roman CYR"/>
          <w:kern w:val="0"/>
        </w:rPr>
        <w:t>, вул. Перемоги, 46.</w:t>
      </w:r>
    </w:p>
    <w:p w14:paraId="24DCBBB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Закону України "Про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аудиторську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w:t>
      </w:r>
    </w:p>
    <w:p w14:paraId="4319C6D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частини 4 ст.14 Закону України "Про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аудиторську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№2258-VIII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21.12.2017 року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яка є обов'язковою для надання за результатами аудиту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що становить </w:t>
      </w:r>
      <w:proofErr w:type="spellStart"/>
      <w:r>
        <w:rPr>
          <w:rFonts w:ascii="Times New Roman CYR" w:hAnsi="Times New Roman CYR" w:cs="Times New Roman CYR"/>
          <w:kern w:val="0"/>
        </w:rPr>
        <w:t>суспiльний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w:t>
      </w:r>
      <w:proofErr w:type="spellEnd"/>
      <w:r>
        <w:rPr>
          <w:rFonts w:ascii="Times New Roman CYR" w:hAnsi="Times New Roman CYR" w:cs="Times New Roman CYR"/>
          <w:kern w:val="0"/>
        </w:rPr>
        <w:t>.</w:t>
      </w:r>
    </w:p>
    <w:p w14:paraId="4EEDEB2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xml:space="preserve">" було призначено аудитором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Наглядовою радою ПрАТ "ЄВРОКАР" 30 </w:t>
      </w:r>
      <w:proofErr w:type="spellStart"/>
      <w:r>
        <w:rPr>
          <w:rFonts w:ascii="Times New Roman CYR" w:hAnsi="Times New Roman CYR" w:cs="Times New Roman CYR"/>
          <w:kern w:val="0"/>
        </w:rPr>
        <w:t>сiчня</w:t>
      </w:r>
      <w:proofErr w:type="spellEnd"/>
      <w:r>
        <w:rPr>
          <w:rFonts w:ascii="Times New Roman CYR" w:hAnsi="Times New Roman CYR" w:cs="Times New Roman CYR"/>
          <w:kern w:val="0"/>
        </w:rPr>
        <w:t xml:space="preserve"> 2019 року, протокол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№02. </w:t>
      </w:r>
      <w:proofErr w:type="spellStart"/>
      <w:r>
        <w:rPr>
          <w:rFonts w:ascii="Times New Roman CYR" w:hAnsi="Times New Roman CYR" w:cs="Times New Roman CYR"/>
          <w:kern w:val="0"/>
        </w:rPr>
        <w:t>Iнформування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про призначення аудитора проведено в установленому законодавством порядку. </w:t>
      </w:r>
      <w:proofErr w:type="spellStart"/>
      <w:r>
        <w:rPr>
          <w:rFonts w:ascii="Times New Roman CYR" w:hAnsi="Times New Roman CYR" w:cs="Times New Roman CYR"/>
          <w:kern w:val="0"/>
        </w:rPr>
        <w:t>Договiр</w:t>
      </w:r>
      <w:proofErr w:type="spellEnd"/>
      <w:r>
        <w:rPr>
          <w:rFonts w:ascii="Times New Roman CYR" w:hAnsi="Times New Roman CYR" w:cs="Times New Roman CYR"/>
          <w:kern w:val="0"/>
        </w:rPr>
        <w:t xml:space="preserve"> на надання послуг з обов'язкового аудиту укладено на </w:t>
      </w:r>
      <w:proofErr w:type="spellStart"/>
      <w:r>
        <w:rPr>
          <w:rFonts w:ascii="Times New Roman CYR" w:hAnsi="Times New Roman CYR" w:cs="Times New Roman CYR"/>
          <w:kern w:val="0"/>
        </w:rPr>
        <w:t>термiн</w:t>
      </w:r>
      <w:proofErr w:type="spellEnd"/>
      <w:r>
        <w:rPr>
          <w:rFonts w:ascii="Times New Roman CYR" w:hAnsi="Times New Roman CYR" w:cs="Times New Roman CYR"/>
          <w:kern w:val="0"/>
        </w:rPr>
        <w:t xml:space="preserve"> 10 </w:t>
      </w:r>
      <w:proofErr w:type="spellStart"/>
      <w:r>
        <w:rPr>
          <w:rFonts w:ascii="Times New Roman CYR" w:hAnsi="Times New Roman CYR" w:cs="Times New Roman CYR"/>
          <w:kern w:val="0"/>
        </w:rPr>
        <w:t>рокiв</w:t>
      </w:r>
      <w:proofErr w:type="spellEnd"/>
      <w:r>
        <w:rPr>
          <w:rFonts w:ascii="Times New Roman CYR" w:hAnsi="Times New Roman CYR" w:cs="Times New Roman CYR"/>
          <w:kern w:val="0"/>
        </w:rPr>
        <w:t>.</w:t>
      </w:r>
    </w:p>
    <w:p w14:paraId="18630C7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2.Загальна </w:t>
      </w:r>
      <w:proofErr w:type="spellStart"/>
      <w:r>
        <w:rPr>
          <w:rFonts w:ascii="Times New Roman CYR" w:hAnsi="Times New Roman CYR" w:cs="Times New Roman CYR"/>
          <w:kern w:val="0"/>
        </w:rPr>
        <w:t>тривалiсть</w:t>
      </w:r>
      <w:proofErr w:type="spellEnd"/>
      <w:r>
        <w:rPr>
          <w:rFonts w:ascii="Times New Roman CYR" w:hAnsi="Times New Roman CYR" w:cs="Times New Roman CYR"/>
          <w:kern w:val="0"/>
        </w:rPr>
        <w:t xml:space="preserve"> виконання нами завдання з обов'язкового аудиту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з урахуванням продовження повноважень,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мали </w:t>
      </w:r>
      <w:proofErr w:type="spellStart"/>
      <w:r>
        <w:rPr>
          <w:rFonts w:ascii="Times New Roman CYR" w:hAnsi="Times New Roman CYR" w:cs="Times New Roman CYR"/>
          <w:kern w:val="0"/>
        </w:rPr>
        <w:t>мiсце</w:t>
      </w:r>
      <w:proofErr w:type="spellEnd"/>
      <w:r>
        <w:rPr>
          <w:rFonts w:ascii="Times New Roman CYR" w:hAnsi="Times New Roman CYR" w:cs="Times New Roman CYR"/>
          <w:kern w:val="0"/>
        </w:rPr>
        <w:t xml:space="preserve">, та повторених призначень становить 6 </w:t>
      </w:r>
      <w:proofErr w:type="spellStart"/>
      <w:r>
        <w:rPr>
          <w:rFonts w:ascii="Times New Roman CYR" w:hAnsi="Times New Roman CYR" w:cs="Times New Roman CYR"/>
          <w:kern w:val="0"/>
        </w:rPr>
        <w:t>рокiв</w:t>
      </w:r>
      <w:proofErr w:type="spellEnd"/>
      <w:r>
        <w:rPr>
          <w:rFonts w:ascii="Times New Roman CYR" w:hAnsi="Times New Roman CYR" w:cs="Times New Roman CYR"/>
          <w:kern w:val="0"/>
        </w:rPr>
        <w:t xml:space="preserve">, починаючи з року,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31 грудня 2018 р. по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31 грудня 2023 р.</w:t>
      </w:r>
    </w:p>
    <w:p w14:paraId="2AE0F34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3.У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питання аудиту"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нами наведено опис та надано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значущих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наведено посилання на </w:t>
      </w:r>
      <w:proofErr w:type="spellStart"/>
      <w:r>
        <w:rPr>
          <w:rFonts w:ascii="Times New Roman CYR" w:hAnsi="Times New Roman CYR" w:cs="Times New Roman CYR"/>
          <w:kern w:val="0"/>
        </w:rPr>
        <w:t>вiдповiднi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статтi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iнше</w:t>
      </w:r>
      <w:proofErr w:type="spellEnd"/>
      <w:r>
        <w:rPr>
          <w:rFonts w:ascii="Times New Roman CYR" w:hAnsi="Times New Roman CYR" w:cs="Times New Roman CYR"/>
          <w:kern w:val="0"/>
        </w:rPr>
        <w:t xml:space="preserve">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окремiй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наведено опис виконаних аудиторських процедур, вжитих для їх врегулювання. За результатами виконаних аудиторських процедур, результат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найбiльш</w:t>
      </w:r>
      <w:proofErr w:type="spellEnd"/>
      <w:r>
        <w:rPr>
          <w:rFonts w:ascii="Times New Roman CYR" w:hAnsi="Times New Roman CYR" w:cs="Times New Roman CYR"/>
          <w:kern w:val="0"/>
        </w:rPr>
        <w:t xml:space="preserve"> значущих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суттєвого викривлення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окремiй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перевiряється</w:t>
      </w:r>
      <w:proofErr w:type="spellEnd"/>
      <w:r>
        <w:rPr>
          <w:rFonts w:ascii="Times New Roman CYR" w:hAnsi="Times New Roman CYR" w:cs="Times New Roman CYR"/>
          <w:kern w:val="0"/>
        </w:rPr>
        <w:t xml:space="preserve">, у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є прийнятним.</w:t>
      </w:r>
    </w:p>
    <w:p w14:paraId="12E2261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4.Думка аудитора, що наведена в нашому аудиторському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узгоджується з додатковим </w:t>
      </w:r>
      <w:proofErr w:type="spellStart"/>
      <w:r>
        <w:rPr>
          <w:rFonts w:ascii="Times New Roman CYR" w:hAnsi="Times New Roman CYR" w:cs="Times New Roman CYR"/>
          <w:kern w:val="0"/>
        </w:rPr>
        <w:t>звiтом</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та органу, на який покладено </w:t>
      </w:r>
      <w:proofErr w:type="spellStart"/>
      <w:r>
        <w:rPr>
          <w:rFonts w:ascii="Times New Roman CYR" w:hAnsi="Times New Roman CYR" w:cs="Times New Roman CYR"/>
          <w:kern w:val="0"/>
        </w:rPr>
        <w:t>функцiї</w:t>
      </w:r>
      <w:proofErr w:type="spellEnd"/>
      <w:r>
        <w:rPr>
          <w:rFonts w:ascii="Times New Roman CYR" w:hAnsi="Times New Roman CYR" w:cs="Times New Roman CYR"/>
          <w:kern w:val="0"/>
        </w:rPr>
        <w:t xml:space="preserve"> Аудиторського </w:t>
      </w:r>
      <w:proofErr w:type="spellStart"/>
      <w:r>
        <w:rPr>
          <w:rFonts w:ascii="Times New Roman CYR" w:hAnsi="Times New Roman CYR" w:cs="Times New Roman CYR"/>
          <w:kern w:val="0"/>
        </w:rPr>
        <w:t>комiтету</w:t>
      </w:r>
      <w:proofErr w:type="spellEnd"/>
      <w:r>
        <w:rPr>
          <w:rFonts w:ascii="Times New Roman CYR" w:hAnsi="Times New Roman CYR" w:cs="Times New Roman CYR"/>
          <w:kern w:val="0"/>
        </w:rPr>
        <w:t xml:space="preserve"> ПрАТ "ЄВРОКАР".</w:t>
      </w:r>
    </w:p>
    <w:p w14:paraId="08DD044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5.Протягом 2023 року та у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з 1 </w:t>
      </w:r>
      <w:proofErr w:type="spellStart"/>
      <w:r>
        <w:rPr>
          <w:rFonts w:ascii="Times New Roman CYR" w:hAnsi="Times New Roman CYR" w:cs="Times New Roman CYR"/>
          <w:kern w:val="0"/>
        </w:rPr>
        <w:t>сiчня</w:t>
      </w:r>
      <w:proofErr w:type="spellEnd"/>
      <w:r>
        <w:rPr>
          <w:rFonts w:ascii="Times New Roman CYR" w:hAnsi="Times New Roman CYR" w:cs="Times New Roman CYR"/>
          <w:kern w:val="0"/>
        </w:rPr>
        <w:t xml:space="preserve"> до дати </w:t>
      </w:r>
      <w:proofErr w:type="spellStart"/>
      <w:r>
        <w:rPr>
          <w:rFonts w:ascii="Times New Roman CYR" w:hAnsi="Times New Roman CYR" w:cs="Times New Roman CYR"/>
          <w:kern w:val="0"/>
        </w:rPr>
        <w:t>пiдписання</w:t>
      </w:r>
      <w:proofErr w:type="spellEnd"/>
      <w:r>
        <w:rPr>
          <w:rFonts w:ascii="Times New Roman CYR" w:hAnsi="Times New Roman CYR" w:cs="Times New Roman CYR"/>
          <w:kern w:val="0"/>
        </w:rPr>
        <w:t xml:space="preserve">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 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xml:space="preserve">" не надавало ПрАТ "ЄВРОКАР" </w:t>
      </w:r>
      <w:proofErr w:type="spellStart"/>
      <w:r>
        <w:rPr>
          <w:rFonts w:ascii="Times New Roman CYR" w:hAnsi="Times New Roman CYR" w:cs="Times New Roman CYR"/>
          <w:kern w:val="0"/>
        </w:rPr>
        <w:t>неаудиторськi</w:t>
      </w:r>
      <w:proofErr w:type="spellEnd"/>
      <w:r>
        <w:rPr>
          <w:rFonts w:ascii="Times New Roman CYR" w:hAnsi="Times New Roman CYR" w:cs="Times New Roman CYR"/>
          <w:kern w:val="0"/>
        </w:rPr>
        <w:t xml:space="preserve"> послуги, обмеження щодо яких встановлено ст.6 Закону України "Про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аудиторську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№2258-VIII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21.12.2017 року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w:t>
      </w:r>
    </w:p>
    <w:p w14:paraId="21F9ADD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xml:space="preserve">" та ключовий партнер з аудиту є незалежними по </w:t>
      </w:r>
      <w:proofErr w:type="spellStart"/>
      <w:r>
        <w:rPr>
          <w:rFonts w:ascii="Times New Roman CYR" w:hAnsi="Times New Roman CYR" w:cs="Times New Roman CYR"/>
          <w:kern w:val="0"/>
        </w:rPr>
        <w:t>вiдношенню</w:t>
      </w:r>
      <w:proofErr w:type="spellEnd"/>
      <w:r>
        <w:rPr>
          <w:rFonts w:ascii="Times New Roman CYR" w:hAnsi="Times New Roman CYR" w:cs="Times New Roman CYR"/>
          <w:kern w:val="0"/>
        </w:rPr>
        <w:t xml:space="preserve"> до ПрАТ "ЄВРОКАР"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Мiжнародним</w:t>
      </w:r>
      <w:proofErr w:type="spellEnd"/>
      <w:r>
        <w:rPr>
          <w:rFonts w:ascii="Times New Roman CYR" w:hAnsi="Times New Roman CYR" w:cs="Times New Roman CYR"/>
          <w:kern w:val="0"/>
        </w:rPr>
        <w:t xml:space="preserve"> кодексом етики </w:t>
      </w:r>
      <w:proofErr w:type="spellStart"/>
      <w:r>
        <w:rPr>
          <w:rFonts w:ascii="Times New Roman CYR" w:hAnsi="Times New Roman CYR" w:cs="Times New Roman CYR"/>
          <w:kern w:val="0"/>
        </w:rPr>
        <w:t>професiйних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(включаючи </w:t>
      </w:r>
      <w:proofErr w:type="spellStart"/>
      <w:r>
        <w:rPr>
          <w:rFonts w:ascii="Times New Roman CYR" w:hAnsi="Times New Roman CYR" w:cs="Times New Roman CYR"/>
          <w:kern w:val="0"/>
        </w:rPr>
        <w:t>Мiжнароднi</w:t>
      </w:r>
      <w:proofErr w:type="spellEnd"/>
      <w:r>
        <w:rPr>
          <w:rFonts w:ascii="Times New Roman CYR" w:hAnsi="Times New Roman CYR" w:cs="Times New Roman CYR"/>
          <w:kern w:val="0"/>
        </w:rPr>
        <w:t xml:space="preserve"> стандарти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Ради з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етики для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("Кодекс РМСЕБ") та етичними вимогами, застосовними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до нашого аудиту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виконали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обов'язки з етики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цих вимог та Кодексу РМСЕБ.</w:t>
      </w:r>
    </w:p>
    <w:p w14:paraId="028E3A9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7.Протягом 2023 року та у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з 1 </w:t>
      </w:r>
      <w:proofErr w:type="spellStart"/>
      <w:r>
        <w:rPr>
          <w:rFonts w:ascii="Times New Roman CYR" w:hAnsi="Times New Roman CYR" w:cs="Times New Roman CYR"/>
          <w:kern w:val="0"/>
        </w:rPr>
        <w:t>сiчня</w:t>
      </w:r>
      <w:proofErr w:type="spellEnd"/>
      <w:r>
        <w:rPr>
          <w:rFonts w:ascii="Times New Roman CYR" w:hAnsi="Times New Roman CYR" w:cs="Times New Roman CYR"/>
          <w:kern w:val="0"/>
        </w:rPr>
        <w:t xml:space="preserve"> до дати </w:t>
      </w:r>
      <w:proofErr w:type="spellStart"/>
      <w:r>
        <w:rPr>
          <w:rFonts w:ascii="Times New Roman CYR" w:hAnsi="Times New Roman CYR" w:cs="Times New Roman CYR"/>
          <w:kern w:val="0"/>
        </w:rPr>
        <w:t>пiдписання</w:t>
      </w:r>
      <w:proofErr w:type="spellEnd"/>
      <w:r>
        <w:rPr>
          <w:rFonts w:ascii="Times New Roman CYR" w:hAnsi="Times New Roman CYR" w:cs="Times New Roman CYR"/>
          <w:kern w:val="0"/>
        </w:rPr>
        <w:t xml:space="preserve">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послуг з обов'язкового аудиту для ПрАТ "ЄВРОКАР",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послуги ПрАТ "ЄВРОКАР" або контрольованим ним суб'єктам господарювання 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не надавалися.</w:t>
      </w:r>
    </w:p>
    <w:p w14:paraId="2569880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8.У </w:t>
      </w:r>
      <w:proofErr w:type="spellStart"/>
      <w:r>
        <w:rPr>
          <w:rFonts w:ascii="Times New Roman CYR" w:hAnsi="Times New Roman CYR" w:cs="Times New Roman CYR"/>
          <w:kern w:val="0"/>
        </w:rPr>
        <w:t>роздiлах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аудиту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та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аудитора за аудит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 розкрито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обсягiв</w:t>
      </w:r>
      <w:proofErr w:type="spellEnd"/>
      <w:r>
        <w:rPr>
          <w:rFonts w:ascii="Times New Roman CYR" w:hAnsi="Times New Roman CYR" w:cs="Times New Roman CYR"/>
          <w:kern w:val="0"/>
        </w:rPr>
        <w:t xml:space="preserve"> аудиту та властивих для аудиту обмежень.</w:t>
      </w:r>
    </w:p>
    <w:p w14:paraId="5C93FC4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Додатки:</w:t>
      </w:r>
    </w:p>
    <w:p w14:paraId="34417C0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"Баланс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станом на 31.12.2023 року,</w:t>
      </w:r>
    </w:p>
    <w:p w14:paraId="4F3F91F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сукупний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54CEF1B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рух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прямим методом)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221BDC8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21E8528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за 2022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68B3E2C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Примiтки</w:t>
      </w:r>
      <w:proofErr w:type="spellEnd"/>
      <w:r>
        <w:rPr>
          <w:rFonts w:ascii="Times New Roman CYR" w:hAnsi="Times New Roman CYR" w:cs="Times New Roman CYR"/>
          <w:kern w:val="0"/>
        </w:rPr>
        <w:t xml:space="preserve"> до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включаючи стислий виклад значущих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станом на 31 грудня 2023 року.</w:t>
      </w:r>
    </w:p>
    <w:p w14:paraId="5810F52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Ключовим партнером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завдання з аудиту, результатом якого є цей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незалежного аудитора, є аудитор</w:t>
      </w:r>
    </w:p>
    <w:p w14:paraId="1D994D0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Лозицький</w:t>
      </w:r>
      <w:proofErr w:type="spellEnd"/>
      <w:r>
        <w:rPr>
          <w:rFonts w:ascii="Times New Roman CYR" w:hAnsi="Times New Roman CYR" w:cs="Times New Roman CYR"/>
          <w:kern w:val="0"/>
        </w:rPr>
        <w:t xml:space="preserve"> Вадим </w:t>
      </w:r>
      <w:proofErr w:type="spellStart"/>
      <w:r>
        <w:rPr>
          <w:rFonts w:ascii="Times New Roman CYR" w:hAnsi="Times New Roman CYR" w:cs="Times New Roman CYR"/>
          <w:kern w:val="0"/>
        </w:rPr>
        <w:t>Андрiйович</w:t>
      </w:r>
      <w:proofErr w:type="spellEnd"/>
      <w:r>
        <w:rPr>
          <w:rFonts w:ascii="Times New Roman CYR" w:hAnsi="Times New Roman CYR" w:cs="Times New Roman CYR"/>
          <w:kern w:val="0"/>
        </w:rPr>
        <w:t xml:space="preserve"> </w:t>
      </w:r>
    </w:p>
    <w:p w14:paraId="1D2CF56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Реєстровий номер в </w:t>
      </w:r>
      <w:proofErr w:type="spellStart"/>
      <w:r>
        <w:rPr>
          <w:rFonts w:ascii="Times New Roman CYR" w:hAnsi="Times New Roman CYR" w:cs="Times New Roman CYR"/>
          <w:kern w:val="0"/>
        </w:rPr>
        <w:t>Реєстрi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100609</w:t>
      </w:r>
    </w:p>
    <w:p w14:paraId="60CF9E4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 i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iменi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фiрми</w:t>
      </w:r>
      <w:proofErr w:type="spellEnd"/>
      <w:r>
        <w:rPr>
          <w:rFonts w:ascii="Times New Roman CYR" w:hAnsi="Times New Roman CYR" w:cs="Times New Roman CYR"/>
          <w:kern w:val="0"/>
        </w:rPr>
        <w:t xml:space="preserve"> 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w:t>
      </w:r>
    </w:p>
    <w:p w14:paraId="17F6E6A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Директор</w:t>
      </w:r>
    </w:p>
    <w:p w14:paraId="75FC442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Єльченко Ольга Миколаївна</w:t>
      </w:r>
    </w:p>
    <w:p w14:paraId="69CE723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Реєстровий номер в </w:t>
      </w:r>
      <w:proofErr w:type="spellStart"/>
      <w:r>
        <w:rPr>
          <w:rFonts w:ascii="Times New Roman CYR" w:hAnsi="Times New Roman CYR" w:cs="Times New Roman CYR"/>
          <w:kern w:val="0"/>
        </w:rPr>
        <w:t>Реєстрi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101055</w:t>
      </w:r>
    </w:p>
    <w:p w14:paraId="2FFF914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20 березня 2024 року</w:t>
      </w:r>
    </w:p>
    <w:p w14:paraId="7A76061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вiдомостi</w:t>
      </w:r>
      <w:proofErr w:type="spellEnd"/>
      <w:r>
        <w:rPr>
          <w:rFonts w:ascii="Times New Roman CYR" w:hAnsi="Times New Roman CYR" w:cs="Times New Roman CYR"/>
          <w:kern w:val="0"/>
        </w:rPr>
        <w:t xml:space="preserve"> про аудиторську </w:t>
      </w:r>
      <w:proofErr w:type="spellStart"/>
      <w:r>
        <w:rPr>
          <w:rFonts w:ascii="Times New Roman CYR" w:hAnsi="Times New Roman CYR" w:cs="Times New Roman CYR"/>
          <w:kern w:val="0"/>
        </w:rPr>
        <w:t>фiрму</w:t>
      </w:r>
      <w:proofErr w:type="spellEnd"/>
      <w:r>
        <w:rPr>
          <w:rFonts w:ascii="Times New Roman CYR" w:hAnsi="Times New Roman CYR" w:cs="Times New Roman CYR"/>
          <w:kern w:val="0"/>
        </w:rPr>
        <w:t>:</w:t>
      </w:r>
    </w:p>
    <w:p w14:paraId="1CD4BFB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з обмеженою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Аудиторська </w:t>
      </w:r>
      <w:proofErr w:type="spellStart"/>
      <w:r>
        <w:rPr>
          <w:rFonts w:ascii="Times New Roman CYR" w:hAnsi="Times New Roman CYR" w:cs="Times New Roman CYR"/>
          <w:kern w:val="0"/>
        </w:rPr>
        <w:t>фiрма</w:t>
      </w:r>
      <w:proofErr w:type="spellEnd"/>
      <w:r>
        <w:rPr>
          <w:rFonts w:ascii="Times New Roman CYR" w:hAnsi="Times New Roman CYR" w:cs="Times New Roman CYR"/>
          <w:kern w:val="0"/>
        </w:rPr>
        <w:t xml:space="preserve">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w:t>
      </w:r>
    </w:p>
    <w:p w14:paraId="28CC29E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Код за ЄДРПОУ: 32241880</w:t>
      </w:r>
    </w:p>
    <w:p w14:paraId="3B70228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Реєстровий номер у </w:t>
      </w:r>
      <w:proofErr w:type="spellStart"/>
      <w:r>
        <w:rPr>
          <w:rFonts w:ascii="Times New Roman CYR" w:hAnsi="Times New Roman CYR" w:cs="Times New Roman CYR"/>
          <w:kern w:val="0"/>
        </w:rPr>
        <w:t>Реєстрi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№3094</w:t>
      </w:r>
    </w:p>
    <w:p w14:paraId="57E9D4A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 </w:t>
      </w:r>
      <w:proofErr w:type="spellStart"/>
      <w:r>
        <w:rPr>
          <w:rFonts w:ascii="Times New Roman CYR" w:hAnsi="Times New Roman CYR" w:cs="Times New Roman CYR"/>
          <w:kern w:val="0"/>
        </w:rPr>
        <w:t>Днiпро</w:t>
      </w:r>
      <w:proofErr w:type="spellEnd"/>
      <w:r>
        <w:rPr>
          <w:rFonts w:ascii="Times New Roman CYR" w:hAnsi="Times New Roman CYR" w:cs="Times New Roman CYR"/>
          <w:kern w:val="0"/>
        </w:rPr>
        <w:t xml:space="preserve">, пр. </w:t>
      </w:r>
      <w:proofErr w:type="spellStart"/>
      <w:r>
        <w:rPr>
          <w:rFonts w:ascii="Times New Roman CYR" w:hAnsi="Times New Roman CYR" w:cs="Times New Roman CYR"/>
          <w:kern w:val="0"/>
        </w:rPr>
        <w:t>Пушкiна</w:t>
      </w:r>
      <w:proofErr w:type="spellEnd"/>
      <w:r>
        <w:rPr>
          <w:rFonts w:ascii="Times New Roman CYR" w:hAnsi="Times New Roman CYR" w:cs="Times New Roman CYR"/>
          <w:kern w:val="0"/>
        </w:rPr>
        <w:t xml:space="preserve">, буд.25/27, </w:t>
      </w:r>
      <w:proofErr w:type="spellStart"/>
      <w:r>
        <w:rPr>
          <w:rFonts w:ascii="Times New Roman CYR" w:hAnsi="Times New Roman CYR" w:cs="Times New Roman CYR"/>
          <w:kern w:val="0"/>
        </w:rPr>
        <w:t>тел</w:t>
      </w:r>
      <w:proofErr w:type="spellEnd"/>
      <w:r>
        <w:rPr>
          <w:rFonts w:ascii="Times New Roman CYR" w:hAnsi="Times New Roman CYR" w:cs="Times New Roman CYR"/>
          <w:kern w:val="0"/>
        </w:rPr>
        <w:t xml:space="preserve">./факс +38 (056) 745-14-05 </w:t>
      </w:r>
    </w:p>
    <w:p w14:paraId="408F362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веб-сайт: https://audit-invest.com.ua/</w:t>
      </w:r>
    </w:p>
    <w:p w14:paraId="511D2DD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вiдомостi</w:t>
      </w:r>
      <w:proofErr w:type="spellEnd"/>
      <w:r>
        <w:rPr>
          <w:rFonts w:ascii="Times New Roman CYR" w:hAnsi="Times New Roman CYR" w:cs="Times New Roman CYR"/>
          <w:kern w:val="0"/>
        </w:rPr>
        <w:t xml:space="preserve"> про умови договору про проведення аудиту:</w:t>
      </w:r>
    </w:p>
    <w:p w14:paraId="6774695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Дата та номер договору на проведення аудиту: №24-04-19/А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04.04.2019 року, додаткова угода № 14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19.09.2023 р.</w:t>
      </w:r>
    </w:p>
    <w:p w14:paraId="77FB3A4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Дата початку та дата </w:t>
      </w:r>
      <w:proofErr w:type="spellStart"/>
      <w:r>
        <w:rPr>
          <w:rFonts w:ascii="Times New Roman CYR" w:hAnsi="Times New Roman CYR" w:cs="Times New Roman CYR"/>
          <w:kern w:val="0"/>
        </w:rPr>
        <w:t>закiнчення</w:t>
      </w:r>
      <w:proofErr w:type="spellEnd"/>
      <w:r>
        <w:rPr>
          <w:rFonts w:ascii="Times New Roman CYR" w:hAnsi="Times New Roman CYR" w:cs="Times New Roman CYR"/>
          <w:kern w:val="0"/>
        </w:rPr>
        <w:t xml:space="preserve"> проведення аудиту: 19.09.2023 р. по 20.03.2024 р.</w:t>
      </w:r>
    </w:p>
    <w:p w14:paraId="7BF87F2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за який проведено аудит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з 01.01.2023 р. по 31.12.2023 р.</w:t>
      </w:r>
    </w:p>
    <w:p w14:paraId="5068AE39" w14:textId="77777777" w:rsidR="00EF6D50" w:rsidRDefault="00EF6D50">
      <w:pPr>
        <w:widowControl w:val="0"/>
        <w:autoSpaceDE w:val="0"/>
        <w:autoSpaceDN w:val="0"/>
        <w:adjustRightInd w:val="0"/>
        <w:spacing w:after="0" w:line="240" w:lineRule="auto"/>
        <w:rPr>
          <w:rFonts w:ascii="Times New Roman CYR" w:hAnsi="Times New Roman CYR" w:cs="Times New Roman CYR"/>
          <w:kern w:val="0"/>
        </w:rPr>
      </w:pPr>
    </w:p>
    <w:p w14:paraId="0733CE13" w14:textId="6744AB33"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 НЕЗАЛЕЖНОГО АУДИТОРА</w:t>
      </w:r>
    </w:p>
    <w:p w14:paraId="6975519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Акцiонерам</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керiвництву</w:t>
      </w:r>
      <w:proofErr w:type="spellEnd"/>
    </w:p>
    <w:p w14:paraId="54C811E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ПРИВАТНОГО АКЦIОНЕРНОГО ТОВАРИСТВА "ЄВРОКАР"</w:t>
      </w:r>
    </w:p>
    <w:p w14:paraId="1A62C08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Нацiональнiй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w:t>
      </w:r>
    </w:p>
    <w:p w14:paraId="5980C21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 ЩОДО АУДИТУ КОНСОЛIДОВАНОЇ ФIНАНСОВОЇ ЗВIТНОСТI</w:t>
      </w:r>
    </w:p>
    <w:p w14:paraId="3BA2343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Думка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w:t>
      </w:r>
    </w:p>
    <w:p w14:paraId="58BAB9C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провели аудит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ПРИВАТНОГО АКЦIОНЕРНОГО ТОВАРИСТВА "ЄВРОКАР" та його </w:t>
      </w:r>
      <w:proofErr w:type="spellStart"/>
      <w:r>
        <w:rPr>
          <w:rFonts w:ascii="Times New Roman CYR" w:hAnsi="Times New Roman CYR" w:cs="Times New Roman CYR"/>
          <w:kern w:val="0"/>
        </w:rPr>
        <w:t>дочiрнього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ТОВ "РIК" (</w:t>
      </w:r>
      <w:proofErr w:type="spellStart"/>
      <w:r>
        <w:rPr>
          <w:rFonts w:ascii="Times New Roman CYR" w:hAnsi="Times New Roman CYR" w:cs="Times New Roman CYR"/>
          <w:kern w:val="0"/>
        </w:rPr>
        <w:t>далi</w:t>
      </w:r>
      <w:proofErr w:type="spellEnd"/>
      <w:r>
        <w:rPr>
          <w:rFonts w:ascii="Times New Roman CYR" w:hAnsi="Times New Roman CYR" w:cs="Times New Roman CYR"/>
          <w:kern w:val="0"/>
        </w:rPr>
        <w:t xml:space="preserve"> - Група), що складається з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балансу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станом на 31.12.2023 р.,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сукупний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рух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прямим методом)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примiток</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включаючи стислий виклад значущих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w:t>
      </w:r>
    </w:p>
    <w:p w14:paraId="0E75512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нашу думку, за винятком можливого впливу питання, описаного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що додається, </w:t>
      </w:r>
      <w:proofErr w:type="spellStart"/>
      <w:r>
        <w:rPr>
          <w:rFonts w:ascii="Times New Roman CYR" w:hAnsi="Times New Roman CYR" w:cs="Times New Roman CYR"/>
          <w:kern w:val="0"/>
        </w:rPr>
        <w:t>вiдображає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достовiрно</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суттєвих аспектах </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Групи на 31.12.2023 року, її </w:t>
      </w:r>
      <w:proofErr w:type="spellStart"/>
      <w:r>
        <w:rPr>
          <w:rFonts w:ascii="Times New Roman CYR" w:hAnsi="Times New Roman CYR" w:cs="Times New Roman CYR"/>
          <w:kern w:val="0"/>
        </w:rPr>
        <w:t>консолiдованi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та </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рух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на зазначену дату,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вимог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16.07.1999 року №996-XIV щодо складання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45B5DF9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w:t>
      </w:r>
    </w:p>
    <w:p w14:paraId="6D4F68B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При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аудиту встановлено, що об'єкти необоротних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мають ознаки </w:t>
      </w:r>
      <w:proofErr w:type="spellStart"/>
      <w:r>
        <w:rPr>
          <w:rFonts w:ascii="Times New Roman CYR" w:hAnsi="Times New Roman CYR" w:cs="Times New Roman CYR"/>
          <w:kern w:val="0"/>
        </w:rPr>
        <w:t>знецiнення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Керiвництвом</w:t>
      </w:r>
      <w:proofErr w:type="spellEnd"/>
      <w:r>
        <w:rPr>
          <w:rFonts w:ascii="Times New Roman CYR" w:hAnsi="Times New Roman CYR" w:cs="Times New Roman CYR"/>
          <w:kern w:val="0"/>
        </w:rPr>
        <w:t xml:space="preserve"> Групи не проведено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оцiнювання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збиткiв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зменшення </w:t>
      </w:r>
      <w:proofErr w:type="spellStart"/>
      <w:r>
        <w:rPr>
          <w:rFonts w:ascii="Times New Roman CYR" w:hAnsi="Times New Roman CYR" w:cs="Times New Roman CYR"/>
          <w:kern w:val="0"/>
        </w:rPr>
        <w:t>корисностi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щодо незавершених </w:t>
      </w:r>
      <w:proofErr w:type="spellStart"/>
      <w:r>
        <w:rPr>
          <w:rFonts w:ascii="Times New Roman CYR" w:hAnsi="Times New Roman CYR" w:cs="Times New Roman CYR"/>
          <w:kern w:val="0"/>
        </w:rPr>
        <w:t>капiтальних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iнвестицiй</w:t>
      </w:r>
      <w:proofErr w:type="spellEnd"/>
      <w:r>
        <w:rPr>
          <w:rFonts w:ascii="Times New Roman CYR" w:hAnsi="Times New Roman CYR" w:cs="Times New Roman CYR"/>
          <w:kern w:val="0"/>
        </w:rPr>
        <w:t xml:space="preserve"> та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станом на 31 грудня 2023 року </w:t>
      </w:r>
      <w:proofErr w:type="spellStart"/>
      <w:r>
        <w:rPr>
          <w:rFonts w:ascii="Times New Roman CYR" w:hAnsi="Times New Roman CYR" w:cs="Times New Roman CYR"/>
          <w:kern w:val="0"/>
        </w:rPr>
        <w:t>облiковуються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66 717 тис. грн. та 1 723 693 тис. грн.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що є </w:t>
      </w:r>
      <w:proofErr w:type="spellStart"/>
      <w:r>
        <w:rPr>
          <w:rFonts w:ascii="Times New Roman CYR" w:hAnsi="Times New Roman CYR" w:cs="Times New Roman CYR"/>
          <w:kern w:val="0"/>
        </w:rPr>
        <w:t>вiдхиленням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вимог МСБО 36 "Зменшення </w:t>
      </w:r>
      <w:proofErr w:type="spellStart"/>
      <w:r>
        <w:rPr>
          <w:rFonts w:ascii="Times New Roman CYR" w:hAnsi="Times New Roman CYR" w:cs="Times New Roman CYR"/>
          <w:kern w:val="0"/>
        </w:rPr>
        <w:t>корисностi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Ми не змогли визначити, чи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потреба в будь-яких коригуваннях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необоротних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та суми </w:t>
      </w:r>
      <w:proofErr w:type="spellStart"/>
      <w:r>
        <w:rPr>
          <w:rFonts w:ascii="Times New Roman CYR" w:hAnsi="Times New Roman CYR" w:cs="Times New Roman CYR"/>
          <w:kern w:val="0"/>
        </w:rPr>
        <w:t>нерозподiленого</w:t>
      </w:r>
      <w:proofErr w:type="spellEnd"/>
      <w:r>
        <w:rPr>
          <w:rFonts w:ascii="Times New Roman CYR" w:hAnsi="Times New Roman CYR" w:cs="Times New Roman CYR"/>
          <w:kern w:val="0"/>
        </w:rPr>
        <w:t xml:space="preserve"> прибутку в </w:t>
      </w:r>
      <w:proofErr w:type="spellStart"/>
      <w:r>
        <w:rPr>
          <w:rFonts w:ascii="Times New Roman CYR" w:hAnsi="Times New Roman CYR" w:cs="Times New Roman CYR"/>
          <w:kern w:val="0"/>
        </w:rPr>
        <w:t>консолiдованiй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w:t>
      </w:r>
      <w:proofErr w:type="spellStart"/>
      <w:r>
        <w:rPr>
          <w:rFonts w:ascii="Times New Roman CYR" w:hAnsi="Times New Roman CYR" w:cs="Times New Roman CYR"/>
          <w:kern w:val="0"/>
        </w:rPr>
        <w:t>елементiв</w:t>
      </w:r>
      <w:proofErr w:type="spellEnd"/>
      <w:r>
        <w:rPr>
          <w:rFonts w:ascii="Times New Roman CYR" w:hAnsi="Times New Roman CYR" w:cs="Times New Roman CYR"/>
          <w:kern w:val="0"/>
        </w:rPr>
        <w:t xml:space="preserve">, що входять до складу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Групи.</w:t>
      </w:r>
    </w:p>
    <w:p w14:paraId="1A710B8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провели аудит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аудиту (МСА). Нашу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цими стандартами викладено в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аудитора за аудит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Ми є незалежними по </w:t>
      </w:r>
      <w:proofErr w:type="spellStart"/>
      <w:r>
        <w:rPr>
          <w:rFonts w:ascii="Times New Roman CYR" w:hAnsi="Times New Roman CYR" w:cs="Times New Roman CYR"/>
          <w:kern w:val="0"/>
        </w:rPr>
        <w:t>вiдношенню</w:t>
      </w:r>
      <w:proofErr w:type="spellEnd"/>
      <w:r>
        <w:rPr>
          <w:rFonts w:ascii="Times New Roman CYR" w:hAnsi="Times New Roman CYR" w:cs="Times New Roman CYR"/>
          <w:kern w:val="0"/>
        </w:rPr>
        <w:t xml:space="preserve"> до Групи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Мiжнародним</w:t>
      </w:r>
      <w:proofErr w:type="spellEnd"/>
      <w:r>
        <w:rPr>
          <w:rFonts w:ascii="Times New Roman CYR" w:hAnsi="Times New Roman CYR" w:cs="Times New Roman CYR"/>
          <w:kern w:val="0"/>
        </w:rPr>
        <w:t xml:space="preserve"> кодексом етики </w:t>
      </w:r>
      <w:proofErr w:type="spellStart"/>
      <w:r>
        <w:rPr>
          <w:rFonts w:ascii="Times New Roman CYR" w:hAnsi="Times New Roman CYR" w:cs="Times New Roman CYR"/>
          <w:kern w:val="0"/>
        </w:rPr>
        <w:t>професiйних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(включаючи </w:t>
      </w:r>
      <w:proofErr w:type="spellStart"/>
      <w:r>
        <w:rPr>
          <w:rFonts w:ascii="Times New Roman CYR" w:hAnsi="Times New Roman CYR" w:cs="Times New Roman CYR"/>
          <w:kern w:val="0"/>
        </w:rPr>
        <w:t>Мiжнароднi</w:t>
      </w:r>
      <w:proofErr w:type="spellEnd"/>
      <w:r>
        <w:rPr>
          <w:rFonts w:ascii="Times New Roman CYR" w:hAnsi="Times New Roman CYR" w:cs="Times New Roman CYR"/>
          <w:kern w:val="0"/>
        </w:rPr>
        <w:t xml:space="preserve"> стандарти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Ради з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етики для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("Кодекс РМСЕБ") та етичними вимогами, застосовними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до нашого аудиту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виконали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обов'язки з етики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цих вимог та Кодексу РМСЕБ. Ми вважаємо, що </w:t>
      </w:r>
      <w:proofErr w:type="spellStart"/>
      <w:r>
        <w:rPr>
          <w:rFonts w:ascii="Times New Roman CYR" w:hAnsi="Times New Roman CYR" w:cs="Times New Roman CYR"/>
          <w:kern w:val="0"/>
        </w:rPr>
        <w:t>отриманi</w:t>
      </w:r>
      <w:proofErr w:type="spellEnd"/>
      <w:r>
        <w:rPr>
          <w:rFonts w:ascii="Times New Roman CYR" w:hAnsi="Times New Roman CYR" w:cs="Times New Roman CYR"/>
          <w:kern w:val="0"/>
        </w:rPr>
        <w:t xml:space="preserve"> нами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докази є </w:t>
      </w:r>
      <w:proofErr w:type="spellStart"/>
      <w:r>
        <w:rPr>
          <w:rFonts w:ascii="Times New Roman CYR" w:hAnsi="Times New Roman CYR" w:cs="Times New Roman CYR"/>
          <w:kern w:val="0"/>
        </w:rPr>
        <w:t>достатнiми</w:t>
      </w:r>
      <w:proofErr w:type="spellEnd"/>
      <w:r>
        <w:rPr>
          <w:rFonts w:ascii="Times New Roman CYR" w:hAnsi="Times New Roman CYR" w:cs="Times New Roman CYR"/>
          <w:kern w:val="0"/>
        </w:rPr>
        <w:t xml:space="preserve"> i прийнятними для використання їх як основи для нашої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w:t>
      </w:r>
    </w:p>
    <w:p w14:paraId="7DD4D66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Суттєва </w:t>
      </w:r>
      <w:proofErr w:type="spellStart"/>
      <w:r>
        <w:rPr>
          <w:rFonts w:ascii="Times New Roman CYR" w:hAnsi="Times New Roman CYR" w:cs="Times New Roman CYR"/>
          <w:kern w:val="0"/>
        </w:rPr>
        <w:t>невизначенiсть</w:t>
      </w:r>
      <w:proofErr w:type="spellEnd"/>
      <w:r>
        <w:rPr>
          <w:rFonts w:ascii="Times New Roman CYR" w:hAnsi="Times New Roman CYR" w:cs="Times New Roman CYR"/>
          <w:kern w:val="0"/>
        </w:rPr>
        <w:t xml:space="preserve">, що стосується </w:t>
      </w:r>
      <w:proofErr w:type="spellStart"/>
      <w:r>
        <w:rPr>
          <w:rFonts w:ascii="Times New Roman CYR" w:hAnsi="Times New Roman CYR" w:cs="Times New Roman CYR"/>
          <w:kern w:val="0"/>
        </w:rPr>
        <w:t>безперервностi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p>
    <w:p w14:paraId="6931C70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звертаємо увагу на </w:t>
      </w:r>
      <w:proofErr w:type="spellStart"/>
      <w:r>
        <w:rPr>
          <w:rFonts w:ascii="Times New Roman CYR" w:hAnsi="Times New Roman CYR" w:cs="Times New Roman CYR"/>
          <w:kern w:val="0"/>
        </w:rPr>
        <w:t>примiтку</w:t>
      </w:r>
      <w:proofErr w:type="spellEnd"/>
      <w:r>
        <w:rPr>
          <w:rFonts w:ascii="Times New Roman CYR" w:hAnsi="Times New Roman CYR" w:cs="Times New Roman CYR"/>
          <w:kern w:val="0"/>
        </w:rPr>
        <w:t xml:space="preserve"> 1.2. 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якiй</w:t>
      </w:r>
      <w:proofErr w:type="spellEnd"/>
      <w:r>
        <w:rPr>
          <w:rFonts w:ascii="Times New Roman CYR" w:hAnsi="Times New Roman CYR" w:cs="Times New Roman CYR"/>
          <w:kern w:val="0"/>
        </w:rPr>
        <w:t xml:space="preserve"> описуються умови </w:t>
      </w:r>
      <w:proofErr w:type="spellStart"/>
      <w:r>
        <w:rPr>
          <w:rFonts w:ascii="Times New Roman CYR" w:hAnsi="Times New Roman CYR" w:cs="Times New Roman CYR"/>
          <w:kern w:val="0"/>
        </w:rPr>
        <w:t>функцiонування</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протягом 2023 року, </w:t>
      </w:r>
      <w:proofErr w:type="spellStart"/>
      <w:r>
        <w:rPr>
          <w:rFonts w:ascii="Times New Roman CYR" w:hAnsi="Times New Roman CYR" w:cs="Times New Roman CYR"/>
          <w:kern w:val="0"/>
        </w:rPr>
        <w:t>спричиненi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подiєю</w:t>
      </w:r>
      <w:proofErr w:type="spellEnd"/>
      <w:r>
        <w:rPr>
          <w:rFonts w:ascii="Times New Roman CYR" w:hAnsi="Times New Roman CYR" w:cs="Times New Roman CYR"/>
          <w:kern w:val="0"/>
        </w:rPr>
        <w:t xml:space="preserve"> повномасштабної </w:t>
      </w:r>
      <w:proofErr w:type="spellStart"/>
      <w:r>
        <w:rPr>
          <w:rFonts w:ascii="Times New Roman CYR" w:hAnsi="Times New Roman CYR" w:cs="Times New Roman CYR"/>
          <w:kern w:val="0"/>
        </w:rPr>
        <w:t>вiйни</w:t>
      </w:r>
      <w:proofErr w:type="spellEnd"/>
      <w:r>
        <w:rPr>
          <w:rFonts w:ascii="Times New Roman CYR" w:hAnsi="Times New Roman CYR" w:cs="Times New Roman CYR"/>
          <w:kern w:val="0"/>
        </w:rPr>
        <w:t xml:space="preserve">, розв'язаної </w:t>
      </w:r>
      <w:proofErr w:type="spellStart"/>
      <w:r>
        <w:rPr>
          <w:rFonts w:ascii="Times New Roman CYR" w:hAnsi="Times New Roman CYR" w:cs="Times New Roman CYR"/>
          <w:kern w:val="0"/>
        </w:rPr>
        <w:t>рф</w:t>
      </w:r>
      <w:proofErr w:type="spellEnd"/>
      <w:r>
        <w:rPr>
          <w:rFonts w:ascii="Times New Roman CYR" w:hAnsi="Times New Roman CYR" w:cs="Times New Roman CYR"/>
          <w:kern w:val="0"/>
        </w:rPr>
        <w:t xml:space="preserve">, яка ще триває та продовжує негативно впливати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Групи та країни в </w:t>
      </w:r>
      <w:proofErr w:type="spellStart"/>
      <w:r>
        <w:rPr>
          <w:rFonts w:ascii="Times New Roman CYR" w:hAnsi="Times New Roman CYR" w:cs="Times New Roman CYR"/>
          <w:kern w:val="0"/>
        </w:rPr>
        <w:t>цiлому</w:t>
      </w:r>
      <w:proofErr w:type="spellEnd"/>
      <w:r>
        <w:rPr>
          <w:rFonts w:ascii="Times New Roman CYR" w:hAnsi="Times New Roman CYR" w:cs="Times New Roman CYR"/>
          <w:kern w:val="0"/>
        </w:rPr>
        <w:t>.</w:t>
      </w:r>
    </w:p>
    <w:p w14:paraId="35ADCFA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 зазначено в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1.2 та 1.3 (d), </w:t>
      </w:r>
      <w:proofErr w:type="spellStart"/>
      <w:r>
        <w:rPr>
          <w:rFonts w:ascii="Times New Roman CYR" w:hAnsi="Times New Roman CYR" w:cs="Times New Roman CYR"/>
          <w:kern w:val="0"/>
        </w:rPr>
        <w:t>наслiдки</w:t>
      </w:r>
      <w:proofErr w:type="spellEnd"/>
      <w:r>
        <w:rPr>
          <w:rFonts w:ascii="Times New Roman CYR" w:hAnsi="Times New Roman CYR" w:cs="Times New Roman CYR"/>
          <w:kern w:val="0"/>
        </w:rPr>
        <w:t xml:space="preserve"> подальшого розвитку повномасштабної </w:t>
      </w:r>
      <w:proofErr w:type="spellStart"/>
      <w:r>
        <w:rPr>
          <w:rFonts w:ascii="Times New Roman CYR" w:hAnsi="Times New Roman CYR" w:cs="Times New Roman CYR"/>
          <w:kern w:val="0"/>
        </w:rPr>
        <w:t>вiйни</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термiни</w:t>
      </w:r>
      <w:proofErr w:type="spellEnd"/>
      <w:r>
        <w:rPr>
          <w:rFonts w:ascii="Times New Roman CYR" w:hAnsi="Times New Roman CYR" w:cs="Times New Roman CYR"/>
          <w:kern w:val="0"/>
        </w:rPr>
        <w:t xml:space="preserve"> її завершення залишаються невизначеними.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подiї</w:t>
      </w:r>
      <w:proofErr w:type="spellEnd"/>
      <w:r>
        <w:rPr>
          <w:rFonts w:ascii="Times New Roman CYR" w:hAnsi="Times New Roman CYR" w:cs="Times New Roman CYR"/>
          <w:kern w:val="0"/>
        </w:rPr>
        <w:t xml:space="preserve"> та умови подовжують </w:t>
      </w:r>
      <w:proofErr w:type="spellStart"/>
      <w:r>
        <w:rPr>
          <w:rFonts w:ascii="Times New Roman CYR" w:hAnsi="Times New Roman CYR" w:cs="Times New Roman CYR"/>
          <w:kern w:val="0"/>
        </w:rPr>
        <w:t>iснування</w:t>
      </w:r>
      <w:proofErr w:type="spellEnd"/>
      <w:r>
        <w:rPr>
          <w:rFonts w:ascii="Times New Roman CYR" w:hAnsi="Times New Roman CYR" w:cs="Times New Roman CYR"/>
          <w:kern w:val="0"/>
        </w:rPr>
        <w:t xml:space="preserve"> суттєвої </w:t>
      </w:r>
      <w:proofErr w:type="spellStart"/>
      <w:r>
        <w:rPr>
          <w:rFonts w:ascii="Times New Roman CYR" w:hAnsi="Times New Roman CYR" w:cs="Times New Roman CYR"/>
          <w:kern w:val="0"/>
        </w:rPr>
        <w:t>невизначеностi</w:t>
      </w:r>
      <w:proofErr w:type="spellEnd"/>
      <w:r>
        <w:rPr>
          <w:rFonts w:ascii="Times New Roman CYR" w:hAnsi="Times New Roman CYR" w:cs="Times New Roman CYR"/>
          <w:kern w:val="0"/>
        </w:rPr>
        <w:t xml:space="preserve">, що може поставити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значний </w:t>
      </w:r>
      <w:proofErr w:type="spellStart"/>
      <w:r>
        <w:rPr>
          <w:rFonts w:ascii="Times New Roman CYR" w:hAnsi="Times New Roman CYR" w:cs="Times New Roman CYR"/>
          <w:kern w:val="0"/>
        </w:rPr>
        <w:t>сумнiв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здатнiсть</w:t>
      </w:r>
      <w:proofErr w:type="spellEnd"/>
      <w:r>
        <w:rPr>
          <w:rFonts w:ascii="Times New Roman CYR" w:hAnsi="Times New Roman CYR" w:cs="Times New Roman CYR"/>
          <w:kern w:val="0"/>
        </w:rPr>
        <w:t xml:space="preserve"> Групи продовжувати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безперервнiй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Нашу думку не було </w:t>
      </w:r>
      <w:proofErr w:type="spellStart"/>
      <w:r>
        <w:rPr>
          <w:rFonts w:ascii="Times New Roman CYR" w:hAnsi="Times New Roman CYR" w:cs="Times New Roman CYR"/>
          <w:kern w:val="0"/>
        </w:rPr>
        <w:t>модифiковано</w:t>
      </w:r>
      <w:proofErr w:type="spellEnd"/>
      <w:r>
        <w:rPr>
          <w:rFonts w:ascii="Times New Roman CYR" w:hAnsi="Times New Roman CYR" w:cs="Times New Roman CYR"/>
          <w:kern w:val="0"/>
        </w:rPr>
        <w:t xml:space="preserve"> щодо цього питання.</w:t>
      </w:r>
    </w:p>
    <w:p w14:paraId="68033D2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Пояснювальний параграф</w:t>
      </w:r>
    </w:p>
    <w:p w14:paraId="5F4D45E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чинного законодавства станом на дату цього аудиторського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Групи повинна бути складена в єдиному електронному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iXBRL</w:t>
      </w:r>
      <w:proofErr w:type="spellEnd"/>
      <w:r>
        <w:rPr>
          <w:rFonts w:ascii="Times New Roman CYR" w:hAnsi="Times New Roman CYR" w:cs="Times New Roman CYR"/>
          <w:kern w:val="0"/>
        </w:rPr>
        <w:t xml:space="preserve">). Як описано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1.3 (с) 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станом на дату цього аудиторського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Групи не мав </w:t>
      </w:r>
      <w:proofErr w:type="spellStart"/>
      <w:r>
        <w:rPr>
          <w:rFonts w:ascii="Times New Roman CYR" w:hAnsi="Times New Roman CYR" w:cs="Times New Roman CYR"/>
          <w:kern w:val="0"/>
        </w:rPr>
        <w:t>можливостi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пiдготувати</w:t>
      </w:r>
      <w:proofErr w:type="spellEnd"/>
      <w:r>
        <w:rPr>
          <w:rFonts w:ascii="Times New Roman CYR" w:hAnsi="Times New Roman CYR" w:cs="Times New Roman CYR"/>
          <w:kern w:val="0"/>
        </w:rPr>
        <w:t xml:space="preserve"> пакет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iXBRL</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обставин, описаних у </w:t>
      </w:r>
      <w:proofErr w:type="spellStart"/>
      <w:r>
        <w:rPr>
          <w:rFonts w:ascii="Times New Roman CYR" w:hAnsi="Times New Roman CYR" w:cs="Times New Roman CYR"/>
          <w:kern w:val="0"/>
        </w:rPr>
        <w:t>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та планує </w:t>
      </w:r>
      <w:proofErr w:type="spellStart"/>
      <w:r>
        <w:rPr>
          <w:rFonts w:ascii="Times New Roman CYR" w:hAnsi="Times New Roman CYR" w:cs="Times New Roman CYR"/>
          <w:kern w:val="0"/>
        </w:rPr>
        <w:t>пiдготувати</w:t>
      </w:r>
      <w:proofErr w:type="spellEnd"/>
      <w:r>
        <w:rPr>
          <w:rFonts w:ascii="Times New Roman CYR" w:hAnsi="Times New Roman CYR" w:cs="Times New Roman CYR"/>
          <w:kern w:val="0"/>
        </w:rPr>
        <w:t xml:space="preserve"> i подати цей пакет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коли з'явиться така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w:t>
      </w:r>
    </w:p>
    <w:p w14:paraId="327F6EC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Аудиторський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повинен розглядатися разом з </w:t>
      </w:r>
      <w:proofErr w:type="spellStart"/>
      <w:r>
        <w:rPr>
          <w:rFonts w:ascii="Times New Roman CYR" w:hAnsi="Times New Roman CYR" w:cs="Times New Roman CYR"/>
          <w:kern w:val="0"/>
        </w:rPr>
        <w:t>консолiдованою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що додається.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iXBRL</w:t>
      </w:r>
      <w:proofErr w:type="spellEnd"/>
      <w:r>
        <w:rPr>
          <w:rFonts w:ascii="Times New Roman CYR" w:hAnsi="Times New Roman CYR" w:cs="Times New Roman CYR"/>
          <w:kern w:val="0"/>
        </w:rPr>
        <w:t xml:space="preserve"> є електронною формою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пiдлягала</w:t>
      </w:r>
      <w:proofErr w:type="spellEnd"/>
      <w:r>
        <w:rPr>
          <w:rFonts w:ascii="Times New Roman CYR" w:hAnsi="Times New Roman CYR" w:cs="Times New Roman CYR"/>
          <w:kern w:val="0"/>
        </w:rPr>
        <w:t xml:space="preserve"> аудиту, та не </w:t>
      </w:r>
      <w:proofErr w:type="spellStart"/>
      <w:r>
        <w:rPr>
          <w:rFonts w:ascii="Times New Roman CYR" w:hAnsi="Times New Roman CYR" w:cs="Times New Roman CYR"/>
          <w:kern w:val="0"/>
        </w:rPr>
        <w:t>замiнює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звiти</w:t>
      </w:r>
      <w:proofErr w:type="spellEnd"/>
      <w:r>
        <w:rPr>
          <w:rFonts w:ascii="Times New Roman CYR" w:hAnsi="Times New Roman CYR" w:cs="Times New Roman CYR"/>
          <w:kern w:val="0"/>
        </w:rPr>
        <w:t xml:space="preserve">. Нашу думку не було </w:t>
      </w:r>
      <w:proofErr w:type="spellStart"/>
      <w:r>
        <w:rPr>
          <w:rFonts w:ascii="Times New Roman CYR" w:hAnsi="Times New Roman CYR" w:cs="Times New Roman CYR"/>
          <w:kern w:val="0"/>
        </w:rPr>
        <w:t>модифiковано</w:t>
      </w:r>
      <w:proofErr w:type="spellEnd"/>
      <w:r>
        <w:rPr>
          <w:rFonts w:ascii="Times New Roman CYR" w:hAnsi="Times New Roman CYR" w:cs="Times New Roman CYR"/>
          <w:kern w:val="0"/>
        </w:rPr>
        <w:t xml:space="preserve"> щодо цього питання.</w:t>
      </w:r>
    </w:p>
    <w:p w14:paraId="5DC8D90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питання аудиту</w:t>
      </w:r>
    </w:p>
    <w:p w14:paraId="7D3A9F2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питання аудиту - це питання, що, на наше </w:t>
      </w:r>
      <w:proofErr w:type="spellStart"/>
      <w:r>
        <w:rPr>
          <w:rFonts w:ascii="Times New Roman CYR" w:hAnsi="Times New Roman CYR" w:cs="Times New Roman CYR"/>
          <w:kern w:val="0"/>
        </w:rPr>
        <w:t>професiйне</w:t>
      </w:r>
      <w:proofErr w:type="spellEnd"/>
      <w:r>
        <w:rPr>
          <w:rFonts w:ascii="Times New Roman CYR" w:hAnsi="Times New Roman CYR" w:cs="Times New Roman CYR"/>
          <w:kern w:val="0"/>
        </w:rPr>
        <w:t xml:space="preserve"> судження, були </w:t>
      </w:r>
      <w:proofErr w:type="spellStart"/>
      <w:r>
        <w:rPr>
          <w:rFonts w:ascii="Times New Roman CYR" w:hAnsi="Times New Roman CYR" w:cs="Times New Roman CYR"/>
          <w:kern w:val="0"/>
        </w:rPr>
        <w:t>найбiльш</w:t>
      </w:r>
      <w:proofErr w:type="spellEnd"/>
      <w:r>
        <w:rPr>
          <w:rFonts w:ascii="Times New Roman CYR" w:hAnsi="Times New Roman CYR" w:cs="Times New Roman CYR"/>
          <w:kern w:val="0"/>
        </w:rPr>
        <w:t xml:space="preserve"> значущими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нашого аудиту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за поточний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питання розглядались в </w:t>
      </w:r>
      <w:proofErr w:type="spellStart"/>
      <w:r>
        <w:rPr>
          <w:rFonts w:ascii="Times New Roman CYR" w:hAnsi="Times New Roman CYR" w:cs="Times New Roman CYR"/>
          <w:kern w:val="0"/>
        </w:rPr>
        <w:t>контекстi</w:t>
      </w:r>
      <w:proofErr w:type="spellEnd"/>
      <w:r>
        <w:rPr>
          <w:rFonts w:ascii="Times New Roman CYR" w:hAnsi="Times New Roman CYR" w:cs="Times New Roman CYR"/>
          <w:kern w:val="0"/>
        </w:rPr>
        <w:t xml:space="preserve"> нашого аудиту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цiлому</w:t>
      </w:r>
      <w:proofErr w:type="spellEnd"/>
      <w:r>
        <w:rPr>
          <w:rFonts w:ascii="Times New Roman CYR" w:hAnsi="Times New Roman CYR" w:cs="Times New Roman CYR"/>
          <w:kern w:val="0"/>
        </w:rPr>
        <w:t xml:space="preserve"> та враховувались при формування думки щодо неї, при цьому ми не висловлюємо окремої думки щодо цих питань. </w:t>
      </w:r>
    </w:p>
    <w:p w14:paraId="4CF7C10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Додатково до питання, описаного в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та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"Суттєва </w:t>
      </w:r>
      <w:proofErr w:type="spellStart"/>
      <w:r>
        <w:rPr>
          <w:rFonts w:ascii="Times New Roman CYR" w:hAnsi="Times New Roman CYR" w:cs="Times New Roman CYR"/>
          <w:kern w:val="0"/>
        </w:rPr>
        <w:t>невизначенiсть</w:t>
      </w:r>
      <w:proofErr w:type="spellEnd"/>
      <w:r>
        <w:rPr>
          <w:rFonts w:ascii="Times New Roman CYR" w:hAnsi="Times New Roman CYR" w:cs="Times New Roman CYR"/>
          <w:kern w:val="0"/>
        </w:rPr>
        <w:t xml:space="preserve">, що стосується </w:t>
      </w:r>
      <w:proofErr w:type="spellStart"/>
      <w:r>
        <w:rPr>
          <w:rFonts w:ascii="Times New Roman CYR" w:hAnsi="Times New Roman CYR" w:cs="Times New Roman CYR"/>
          <w:kern w:val="0"/>
        </w:rPr>
        <w:t>безперервностi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ми визначили, що </w:t>
      </w:r>
      <w:proofErr w:type="spellStart"/>
      <w:r>
        <w:rPr>
          <w:rFonts w:ascii="Times New Roman CYR" w:hAnsi="Times New Roman CYR" w:cs="Times New Roman CYR"/>
          <w:kern w:val="0"/>
        </w:rPr>
        <w:t>зазначенi</w:t>
      </w:r>
      <w:proofErr w:type="spellEnd"/>
      <w:r>
        <w:rPr>
          <w:rFonts w:ascii="Times New Roman CYR" w:hAnsi="Times New Roman CYR" w:cs="Times New Roman CYR"/>
          <w:kern w:val="0"/>
        </w:rPr>
        <w:t xml:space="preserve"> нижче питання є ключовими питаннями аудиту,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слiд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вiдобразити</w:t>
      </w:r>
      <w:proofErr w:type="spellEnd"/>
      <w:r>
        <w:rPr>
          <w:rFonts w:ascii="Times New Roman CYR" w:hAnsi="Times New Roman CYR" w:cs="Times New Roman CYR"/>
          <w:kern w:val="0"/>
        </w:rPr>
        <w:t xml:space="preserve"> в нашому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w:t>
      </w:r>
    </w:p>
    <w:p w14:paraId="57B5161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питання</w:t>
      </w:r>
    </w:p>
    <w:p w14:paraId="591E37F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p>
    <w:p w14:paraId="7754F77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Станом на 31.12.2023 року загальний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товари, роботи послуги з вирахуванням резерву </w:t>
      </w:r>
      <w:proofErr w:type="spellStart"/>
      <w:r>
        <w:rPr>
          <w:rFonts w:ascii="Times New Roman CYR" w:hAnsi="Times New Roman CYR" w:cs="Times New Roman CYR"/>
          <w:kern w:val="0"/>
        </w:rPr>
        <w:t>очiкуваних</w:t>
      </w:r>
      <w:proofErr w:type="spellEnd"/>
      <w:r>
        <w:rPr>
          <w:rFonts w:ascii="Times New Roman CYR" w:hAnsi="Times New Roman CYR" w:cs="Times New Roman CYR"/>
          <w:kern w:val="0"/>
        </w:rPr>
        <w:t xml:space="preserve"> кредитних </w:t>
      </w:r>
      <w:proofErr w:type="spellStart"/>
      <w:r>
        <w:rPr>
          <w:rFonts w:ascii="Times New Roman CYR" w:hAnsi="Times New Roman CYR" w:cs="Times New Roman CYR"/>
          <w:kern w:val="0"/>
        </w:rPr>
        <w:t>збиткiв</w:t>
      </w:r>
      <w:proofErr w:type="spellEnd"/>
      <w:r>
        <w:rPr>
          <w:rFonts w:ascii="Times New Roman CYR" w:hAnsi="Times New Roman CYR" w:cs="Times New Roman CYR"/>
          <w:kern w:val="0"/>
        </w:rPr>
        <w:t xml:space="preserve"> склав 222 058 тис. </w:t>
      </w:r>
      <w:proofErr w:type="spellStart"/>
      <w:r>
        <w:rPr>
          <w:rFonts w:ascii="Times New Roman CYR" w:hAnsi="Times New Roman CYR" w:cs="Times New Roman CYR"/>
          <w:kern w:val="0"/>
        </w:rPr>
        <w:t>грн.Дебiторська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за розрахунками за виданими авансами становить 396 343 тис. грн. та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поточна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lastRenderedPageBreak/>
        <w:t>заборгованiсть</w:t>
      </w:r>
      <w:proofErr w:type="spellEnd"/>
      <w:r>
        <w:rPr>
          <w:rFonts w:ascii="Times New Roman CYR" w:hAnsi="Times New Roman CYR" w:cs="Times New Roman CYR"/>
          <w:kern w:val="0"/>
        </w:rPr>
        <w:t xml:space="preserve"> становить 24 400 тис. грн. Визнання витрат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резерв </w:t>
      </w:r>
      <w:proofErr w:type="spellStart"/>
      <w:r>
        <w:rPr>
          <w:rFonts w:ascii="Times New Roman CYR" w:hAnsi="Times New Roman CYR" w:cs="Times New Roman CYR"/>
          <w:kern w:val="0"/>
        </w:rPr>
        <w:t>сумнiвних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боргiв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знецiнення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є одним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ключових </w:t>
      </w:r>
      <w:proofErr w:type="spellStart"/>
      <w:r>
        <w:rPr>
          <w:rFonts w:ascii="Times New Roman CYR" w:hAnsi="Times New Roman CYR" w:cs="Times New Roman CYR"/>
          <w:kern w:val="0"/>
        </w:rPr>
        <w:t>оцiночних</w:t>
      </w:r>
      <w:proofErr w:type="spellEnd"/>
      <w:r>
        <w:rPr>
          <w:rFonts w:ascii="Times New Roman CYR" w:hAnsi="Times New Roman CYR" w:cs="Times New Roman CYR"/>
          <w:kern w:val="0"/>
        </w:rPr>
        <w:t xml:space="preserve"> суджень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Групи.</w:t>
      </w:r>
    </w:p>
    <w:p w14:paraId="11A72F3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особлива аудиторська увага до цього питання спричинена, перш за все тим, що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xml:space="preserve">, товари, роботи, послуги, за розрахунками за виданими авансами та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поточна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є суттєвими статтями балансу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Станом на 31.12.2023 </w:t>
      </w:r>
      <w:proofErr w:type="spellStart"/>
      <w:r>
        <w:rPr>
          <w:rFonts w:ascii="Times New Roman CYR" w:hAnsi="Times New Roman CYR" w:cs="Times New Roman CYR"/>
          <w:kern w:val="0"/>
        </w:rPr>
        <w:t>дебiторська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xml:space="preserve">, товари, роботи, послуги складає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40 %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оборотних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Групи. </w:t>
      </w:r>
      <w:proofErr w:type="spellStart"/>
      <w:r>
        <w:rPr>
          <w:rFonts w:ascii="Times New Roman CYR" w:hAnsi="Times New Roman CYR" w:cs="Times New Roman CYR"/>
          <w:kern w:val="0"/>
        </w:rPr>
        <w:t>Окрiм</w:t>
      </w:r>
      <w:proofErr w:type="spellEnd"/>
      <w:r>
        <w:rPr>
          <w:rFonts w:ascii="Times New Roman CYR" w:hAnsi="Times New Roman CYR" w:cs="Times New Roman CYR"/>
          <w:kern w:val="0"/>
        </w:rPr>
        <w:t xml:space="preserve"> того, виникнення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xml:space="preserve">, товари, роботи, послуги безпосередньо пов'язано з доходами,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 свою чергу, теж є суттєвою складовою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Групи.</w:t>
      </w:r>
    </w:p>
    <w:p w14:paraId="55CAD21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суттєвих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 xml:space="preserve"> наведена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2, розкриття та детальна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дебiторську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наведена у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5.15, 5,16 та 5.17.</w:t>
      </w:r>
    </w:p>
    <w:p w14:paraId="60EB251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аудиторських процедур</w:t>
      </w:r>
    </w:p>
    <w:p w14:paraId="37FA773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оцiнили</w:t>
      </w:r>
      <w:proofErr w:type="spellEnd"/>
      <w:r>
        <w:rPr>
          <w:rFonts w:ascii="Times New Roman CYR" w:hAnsi="Times New Roman CYR" w:cs="Times New Roman CYR"/>
          <w:kern w:val="0"/>
        </w:rPr>
        <w:t xml:space="preserve"> шляхом </w:t>
      </w:r>
      <w:proofErr w:type="spellStart"/>
      <w:r>
        <w:rPr>
          <w:rFonts w:ascii="Times New Roman CYR" w:hAnsi="Times New Roman CYR" w:cs="Times New Roman CYR"/>
          <w:kern w:val="0"/>
        </w:rPr>
        <w:t>iнспектування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Групи щодо визнання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та щодо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справедливою </w:t>
      </w:r>
      <w:proofErr w:type="spellStart"/>
      <w:r>
        <w:rPr>
          <w:rFonts w:ascii="Times New Roman CYR" w:hAnsi="Times New Roman CYR" w:cs="Times New Roman CYR"/>
          <w:kern w:val="0"/>
        </w:rPr>
        <w:t>вартiстю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МСФЗ 9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iнструменти</w:t>
      </w:r>
      <w:proofErr w:type="spellEnd"/>
      <w:r>
        <w:rPr>
          <w:rFonts w:ascii="Times New Roman CYR" w:hAnsi="Times New Roman CYR" w:cs="Times New Roman CYR"/>
          <w:kern w:val="0"/>
        </w:rPr>
        <w:t xml:space="preserve">" та МСБО 36 "Зменшення </w:t>
      </w:r>
      <w:proofErr w:type="spellStart"/>
      <w:r>
        <w:rPr>
          <w:rFonts w:ascii="Times New Roman CYR" w:hAnsi="Times New Roman CYR" w:cs="Times New Roman CYR"/>
          <w:kern w:val="0"/>
        </w:rPr>
        <w:t>корисностi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w:t>
      </w:r>
    </w:p>
    <w:p w14:paraId="1EBC31A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виконали </w:t>
      </w:r>
      <w:proofErr w:type="spellStart"/>
      <w:r>
        <w:rPr>
          <w:rFonts w:ascii="Times New Roman CYR" w:hAnsi="Times New Roman CYR" w:cs="Times New Roman CYR"/>
          <w:kern w:val="0"/>
        </w:rPr>
        <w:t>вибiркову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перевiрку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коректностi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класифiкацiї</w:t>
      </w:r>
      <w:proofErr w:type="spellEnd"/>
      <w:r>
        <w:rPr>
          <w:rFonts w:ascii="Times New Roman CYR" w:hAnsi="Times New Roman CYR" w:cs="Times New Roman CYR"/>
          <w:kern w:val="0"/>
        </w:rPr>
        <w:t xml:space="preserve"> сум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для їх подальшої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характеристик кредитного ризику i </w:t>
      </w:r>
      <w:proofErr w:type="spellStart"/>
      <w:r>
        <w:rPr>
          <w:rFonts w:ascii="Times New Roman CYR" w:hAnsi="Times New Roman CYR" w:cs="Times New Roman CYR"/>
          <w:kern w:val="0"/>
        </w:rPr>
        <w:t>термiнiв</w:t>
      </w:r>
      <w:proofErr w:type="spellEnd"/>
      <w:r>
        <w:rPr>
          <w:rFonts w:ascii="Times New Roman CYR" w:hAnsi="Times New Roman CYR" w:cs="Times New Roman CYR"/>
          <w:kern w:val="0"/>
        </w:rPr>
        <w:t xml:space="preserve"> прострочення.</w:t>
      </w:r>
    </w:p>
    <w:p w14:paraId="34C8AD4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виконали </w:t>
      </w:r>
      <w:proofErr w:type="spellStart"/>
      <w:r>
        <w:rPr>
          <w:rFonts w:ascii="Times New Roman CYR" w:hAnsi="Times New Roman CYR" w:cs="Times New Roman CYR"/>
          <w:kern w:val="0"/>
        </w:rPr>
        <w:t>вибiркову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перевiрку</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термiнiв</w:t>
      </w:r>
      <w:proofErr w:type="spellEnd"/>
      <w:r>
        <w:rPr>
          <w:rFonts w:ascii="Times New Roman CYR" w:hAnsi="Times New Roman CYR" w:cs="Times New Roman CYR"/>
          <w:kern w:val="0"/>
        </w:rPr>
        <w:t xml:space="preserve"> виникнення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покупцiв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замовникiв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дебiторiв</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пiдтвердження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тривалостi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прострочення платежу. Розглянули умови поставки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послуг для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розрахунками за виданими авансами.</w:t>
      </w:r>
    </w:p>
    <w:p w14:paraId="11AB603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математичну </w:t>
      </w:r>
      <w:proofErr w:type="spellStart"/>
      <w:r>
        <w:rPr>
          <w:rFonts w:ascii="Times New Roman CYR" w:hAnsi="Times New Roman CYR" w:cs="Times New Roman CYR"/>
          <w:kern w:val="0"/>
        </w:rPr>
        <w:t>точнiсть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розрахункiв</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прогнознiй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оцiнили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вхiднi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використанi</w:t>
      </w:r>
      <w:proofErr w:type="spellEnd"/>
      <w:r>
        <w:rPr>
          <w:rFonts w:ascii="Times New Roman CYR" w:hAnsi="Times New Roman CYR" w:cs="Times New Roman CYR"/>
          <w:kern w:val="0"/>
        </w:rPr>
        <w:t xml:space="preserve"> в розрахунках шляхом </w:t>
      </w:r>
      <w:proofErr w:type="spellStart"/>
      <w:r>
        <w:rPr>
          <w:rFonts w:ascii="Times New Roman CYR" w:hAnsi="Times New Roman CYR" w:cs="Times New Roman CYR"/>
          <w:kern w:val="0"/>
        </w:rPr>
        <w:t>зiставлення</w:t>
      </w:r>
      <w:proofErr w:type="spellEnd"/>
      <w:r>
        <w:rPr>
          <w:rFonts w:ascii="Times New Roman CYR" w:hAnsi="Times New Roman CYR" w:cs="Times New Roman CYR"/>
          <w:kern w:val="0"/>
        </w:rPr>
        <w:t xml:space="preserve"> з представленими даними, припущеннями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макроекономiчними</w:t>
      </w:r>
      <w:proofErr w:type="spellEnd"/>
      <w:r>
        <w:rPr>
          <w:rFonts w:ascii="Times New Roman CYR" w:hAnsi="Times New Roman CYR" w:cs="Times New Roman CYR"/>
          <w:kern w:val="0"/>
        </w:rPr>
        <w:t xml:space="preserve"> припущеннями i нашими власними знаннями та </w:t>
      </w:r>
      <w:proofErr w:type="spellStart"/>
      <w:r>
        <w:rPr>
          <w:rFonts w:ascii="Times New Roman CYR" w:hAnsi="Times New Roman CYR" w:cs="Times New Roman CYR"/>
          <w:kern w:val="0"/>
        </w:rPr>
        <w:t>досвiдом</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оцiнцi</w:t>
      </w:r>
      <w:proofErr w:type="spellEnd"/>
      <w:r>
        <w:rPr>
          <w:rFonts w:ascii="Times New Roman CYR" w:hAnsi="Times New Roman CYR" w:cs="Times New Roman CYR"/>
          <w:kern w:val="0"/>
        </w:rPr>
        <w:t>.</w:t>
      </w:r>
    </w:p>
    <w:p w14:paraId="76961FE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запросили </w:t>
      </w:r>
      <w:proofErr w:type="spellStart"/>
      <w:r>
        <w:rPr>
          <w:rFonts w:ascii="Times New Roman CYR" w:hAnsi="Times New Roman CYR" w:cs="Times New Roman CYR"/>
          <w:kern w:val="0"/>
        </w:rPr>
        <w:t>зовнiшнє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пiдтвердження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проаналiзували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матерiали</w:t>
      </w:r>
      <w:proofErr w:type="spellEnd"/>
      <w:r>
        <w:rPr>
          <w:rFonts w:ascii="Times New Roman CYR" w:hAnsi="Times New Roman CYR" w:cs="Times New Roman CYR"/>
          <w:kern w:val="0"/>
        </w:rPr>
        <w:t xml:space="preserve"> отриманих </w:t>
      </w:r>
      <w:proofErr w:type="spellStart"/>
      <w:r>
        <w:rPr>
          <w:rFonts w:ascii="Times New Roman CYR" w:hAnsi="Times New Roman CYR" w:cs="Times New Roman CYR"/>
          <w:kern w:val="0"/>
        </w:rPr>
        <w:t>зовнiшнiх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пiдтверджень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розрахункiв</w:t>
      </w:r>
      <w:proofErr w:type="spellEnd"/>
      <w:r>
        <w:rPr>
          <w:rFonts w:ascii="Times New Roman CYR" w:hAnsi="Times New Roman CYR" w:cs="Times New Roman CYR"/>
          <w:kern w:val="0"/>
        </w:rPr>
        <w:t xml:space="preserve"> з контрагентами по проведеним запитам.</w:t>
      </w:r>
    </w:p>
    <w:p w14:paraId="7851B9A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повноту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щодо цього питання у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Групи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724D11D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питання</w:t>
      </w:r>
    </w:p>
    <w:p w14:paraId="11B33A6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Визнання доходу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послуг)</w:t>
      </w:r>
    </w:p>
    <w:p w14:paraId="23D469A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Опис </w:t>
      </w:r>
      <w:proofErr w:type="spellStart"/>
      <w:r>
        <w:rPr>
          <w:rFonts w:ascii="Times New Roman CYR" w:hAnsi="Times New Roman CYR" w:cs="Times New Roman CYR"/>
          <w:kern w:val="0"/>
        </w:rPr>
        <w:t>облiкової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щодо визнання доходу наведено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2. Визнання чистого доходу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розглядається у </w:t>
      </w:r>
      <w:proofErr w:type="spellStart"/>
      <w:r>
        <w:rPr>
          <w:rFonts w:ascii="Times New Roman CYR" w:hAnsi="Times New Roman CYR" w:cs="Times New Roman CYR"/>
          <w:kern w:val="0"/>
        </w:rPr>
        <w:t>примiтцi</w:t>
      </w:r>
      <w:proofErr w:type="spellEnd"/>
      <w:r>
        <w:rPr>
          <w:rFonts w:ascii="Times New Roman CYR" w:hAnsi="Times New Roman CYR" w:cs="Times New Roman CYR"/>
          <w:kern w:val="0"/>
        </w:rPr>
        <w:t xml:space="preserve"> 5.1.</w:t>
      </w:r>
    </w:p>
    <w:p w14:paraId="26E5ABD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Основною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Групи є виробництво та продаж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марки ?</w:t>
      </w:r>
      <w:proofErr w:type="spellStart"/>
      <w:r>
        <w:rPr>
          <w:rFonts w:ascii="Times New Roman CYR" w:hAnsi="Times New Roman CYR" w:cs="Times New Roman CYR"/>
          <w:kern w:val="0"/>
        </w:rPr>
        <w:t>koda</w:t>
      </w:r>
      <w:proofErr w:type="spellEnd"/>
      <w:r>
        <w:rPr>
          <w:rFonts w:ascii="Times New Roman CYR" w:hAnsi="Times New Roman CYR" w:cs="Times New Roman CYR"/>
          <w:kern w:val="0"/>
        </w:rPr>
        <w:t>.</w:t>
      </w:r>
    </w:p>
    <w:p w14:paraId="53FD58B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особлива аудиторська увага до цього питання спричинена, перш за все, тим, що стаття "Чистий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послуг)"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сукупний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сумi</w:t>
      </w:r>
      <w:proofErr w:type="spellEnd"/>
      <w:r>
        <w:rPr>
          <w:rFonts w:ascii="Times New Roman CYR" w:hAnsi="Times New Roman CYR" w:cs="Times New Roman CYR"/>
          <w:kern w:val="0"/>
        </w:rPr>
        <w:t xml:space="preserve"> 4 248 640 тис. грн. має суттєвий вплив на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Групи.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в зв'язку з великою </w:t>
      </w:r>
      <w:proofErr w:type="spellStart"/>
      <w:r>
        <w:rPr>
          <w:rFonts w:ascii="Times New Roman CYR" w:hAnsi="Times New Roman CYR" w:cs="Times New Roman CYR"/>
          <w:kern w:val="0"/>
        </w:rPr>
        <w:t>кiлькiстю</w:t>
      </w:r>
      <w:proofErr w:type="spellEnd"/>
      <w:r>
        <w:rPr>
          <w:rFonts w:ascii="Times New Roman CYR" w:hAnsi="Times New Roman CYR" w:cs="Times New Roman CYR"/>
          <w:kern w:val="0"/>
        </w:rPr>
        <w:t xml:space="preserve"> первинних </w:t>
      </w:r>
      <w:proofErr w:type="spellStart"/>
      <w:r>
        <w:rPr>
          <w:rFonts w:ascii="Times New Roman CYR" w:hAnsi="Times New Roman CYR" w:cs="Times New Roman CYR"/>
          <w:kern w:val="0"/>
        </w:rPr>
        <w:t>документiв</w:t>
      </w:r>
      <w:proofErr w:type="spellEnd"/>
      <w:r>
        <w:rPr>
          <w:rFonts w:ascii="Times New Roman CYR" w:hAnsi="Times New Roman CYR" w:cs="Times New Roman CYR"/>
          <w:kern w:val="0"/>
        </w:rPr>
        <w:t xml:space="preserve"> та їх обробки групою </w:t>
      </w:r>
      <w:proofErr w:type="spellStart"/>
      <w:r>
        <w:rPr>
          <w:rFonts w:ascii="Times New Roman CYR" w:hAnsi="Times New Roman CYR" w:cs="Times New Roman CYR"/>
          <w:kern w:val="0"/>
        </w:rPr>
        <w:t>фахiвцiв</w:t>
      </w:r>
      <w:proofErr w:type="spellEnd"/>
      <w:r>
        <w:rPr>
          <w:rFonts w:ascii="Times New Roman CYR" w:hAnsi="Times New Roman CYR" w:cs="Times New Roman CYR"/>
          <w:kern w:val="0"/>
        </w:rPr>
        <w:t xml:space="preserve"> Групи це питання виявилося особливим та значущим в </w:t>
      </w:r>
      <w:proofErr w:type="spellStart"/>
      <w:r>
        <w:rPr>
          <w:rFonts w:ascii="Times New Roman CYR" w:hAnsi="Times New Roman CYR" w:cs="Times New Roman CYR"/>
          <w:kern w:val="0"/>
        </w:rPr>
        <w:t>контекстi</w:t>
      </w:r>
      <w:proofErr w:type="spellEnd"/>
      <w:r>
        <w:rPr>
          <w:rFonts w:ascii="Times New Roman CYR" w:hAnsi="Times New Roman CYR" w:cs="Times New Roman CYR"/>
          <w:kern w:val="0"/>
        </w:rPr>
        <w:t xml:space="preserve"> нашого аудиту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3940BAD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Враховуючи це, питання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повноти та </w:t>
      </w:r>
      <w:proofErr w:type="spellStart"/>
      <w:r>
        <w:rPr>
          <w:rFonts w:ascii="Times New Roman CYR" w:hAnsi="Times New Roman CYR" w:cs="Times New Roman CYR"/>
          <w:kern w:val="0"/>
        </w:rPr>
        <w:t>своєчасностi</w:t>
      </w:r>
      <w:proofErr w:type="spellEnd"/>
      <w:r>
        <w:rPr>
          <w:rFonts w:ascii="Times New Roman CYR" w:hAnsi="Times New Roman CYR" w:cs="Times New Roman CYR"/>
          <w:kern w:val="0"/>
        </w:rPr>
        <w:t xml:space="preserve"> визнання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основної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МСФЗ 15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 ми визнали ключовим питанням аудиту.</w:t>
      </w:r>
    </w:p>
    <w:p w14:paraId="034BE46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аудиторських процедур</w:t>
      </w:r>
    </w:p>
    <w:p w14:paraId="1187172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оцiнили</w:t>
      </w:r>
      <w:proofErr w:type="spellEnd"/>
      <w:r>
        <w:rPr>
          <w:rFonts w:ascii="Times New Roman CYR" w:hAnsi="Times New Roman CYR" w:cs="Times New Roman CYR"/>
          <w:kern w:val="0"/>
        </w:rPr>
        <w:t xml:space="preserve"> шляхом </w:t>
      </w:r>
      <w:proofErr w:type="spellStart"/>
      <w:r>
        <w:rPr>
          <w:rFonts w:ascii="Times New Roman CYR" w:hAnsi="Times New Roman CYR" w:cs="Times New Roman CYR"/>
          <w:kern w:val="0"/>
        </w:rPr>
        <w:t>iнспектування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Групи щодо визнання доходу на предмет її </w:t>
      </w:r>
      <w:proofErr w:type="spellStart"/>
      <w:r>
        <w:rPr>
          <w:rFonts w:ascii="Times New Roman CYR" w:hAnsi="Times New Roman CYR" w:cs="Times New Roman CYR"/>
          <w:kern w:val="0"/>
        </w:rPr>
        <w:t>вiдповiдностi</w:t>
      </w:r>
      <w:proofErr w:type="spellEnd"/>
      <w:r>
        <w:rPr>
          <w:rFonts w:ascii="Times New Roman CYR" w:hAnsi="Times New Roman CYR" w:cs="Times New Roman CYR"/>
          <w:kern w:val="0"/>
        </w:rPr>
        <w:t xml:space="preserve"> вимогам МСФЗ 15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w:t>
      </w:r>
    </w:p>
    <w:p w14:paraId="068FAF5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вивчили умови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ключовими контрагентами.</w:t>
      </w:r>
    </w:p>
    <w:p w14:paraId="5146D00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зробили </w:t>
      </w:r>
      <w:proofErr w:type="spellStart"/>
      <w:r>
        <w:rPr>
          <w:rFonts w:ascii="Times New Roman CYR" w:hAnsi="Times New Roman CYR" w:cs="Times New Roman CYR"/>
          <w:kern w:val="0"/>
        </w:rPr>
        <w:t>вибiрку</w:t>
      </w:r>
      <w:proofErr w:type="spellEnd"/>
      <w:r>
        <w:rPr>
          <w:rFonts w:ascii="Times New Roman CYR" w:hAnsi="Times New Roman CYR" w:cs="Times New Roman CYR"/>
          <w:kern w:val="0"/>
        </w:rPr>
        <w:t xml:space="preserve"> та отримали </w:t>
      </w:r>
      <w:proofErr w:type="spellStart"/>
      <w:r>
        <w:rPr>
          <w:rFonts w:ascii="Times New Roman CYR" w:hAnsi="Times New Roman CYR" w:cs="Times New Roman CYR"/>
          <w:kern w:val="0"/>
        </w:rPr>
        <w:t>пiдтвердження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контрагентiв</w:t>
      </w:r>
      <w:proofErr w:type="spellEnd"/>
      <w:r>
        <w:rPr>
          <w:rFonts w:ascii="Times New Roman CYR" w:hAnsi="Times New Roman CYR" w:cs="Times New Roman CYR"/>
          <w:kern w:val="0"/>
        </w:rPr>
        <w:t xml:space="preserve"> Групи щодо </w:t>
      </w:r>
      <w:proofErr w:type="spellStart"/>
      <w:r>
        <w:rPr>
          <w:rFonts w:ascii="Times New Roman CYR" w:hAnsi="Times New Roman CYR" w:cs="Times New Roman CYR"/>
          <w:kern w:val="0"/>
        </w:rPr>
        <w:t>балансiв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звiтну</w:t>
      </w:r>
      <w:proofErr w:type="spellEnd"/>
      <w:r>
        <w:rPr>
          <w:rFonts w:ascii="Times New Roman CYR" w:hAnsi="Times New Roman CYR" w:cs="Times New Roman CYR"/>
          <w:kern w:val="0"/>
        </w:rPr>
        <w:t xml:space="preserve"> дату.</w:t>
      </w:r>
    </w:p>
    <w:p w14:paraId="24A8AA6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протестували </w:t>
      </w:r>
      <w:proofErr w:type="spellStart"/>
      <w:r>
        <w:rPr>
          <w:rFonts w:ascii="Times New Roman CYR" w:hAnsi="Times New Roman CYR" w:cs="Times New Roman CYR"/>
          <w:kern w:val="0"/>
        </w:rPr>
        <w:t>вибiрку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операцiй</w:t>
      </w:r>
      <w:proofErr w:type="spellEnd"/>
      <w:r>
        <w:rPr>
          <w:rFonts w:ascii="Times New Roman CYR" w:hAnsi="Times New Roman CYR" w:cs="Times New Roman CYR"/>
          <w:kern w:val="0"/>
        </w:rPr>
        <w:t xml:space="preserve"> по визнанню доходу i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що вони були </w:t>
      </w:r>
      <w:proofErr w:type="spellStart"/>
      <w:r>
        <w:rPr>
          <w:rFonts w:ascii="Times New Roman CYR" w:hAnsi="Times New Roman CYR" w:cs="Times New Roman CYR"/>
          <w:kern w:val="0"/>
        </w:rPr>
        <w:t>визнанi</w:t>
      </w:r>
      <w:proofErr w:type="spellEnd"/>
      <w:r>
        <w:rPr>
          <w:rFonts w:ascii="Times New Roman CYR" w:hAnsi="Times New Roman CYR" w:cs="Times New Roman CYR"/>
          <w:kern w:val="0"/>
        </w:rPr>
        <w:t xml:space="preserve"> у належному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та у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сумах.</w:t>
      </w:r>
    </w:p>
    <w:p w14:paraId="759E6B9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Ми виконали </w:t>
      </w:r>
      <w:proofErr w:type="spellStart"/>
      <w:r>
        <w:rPr>
          <w:rFonts w:ascii="Times New Roman CYR" w:hAnsi="Times New Roman CYR" w:cs="Times New Roman CYR"/>
          <w:kern w:val="0"/>
        </w:rPr>
        <w:t>аналiтичнi</w:t>
      </w:r>
      <w:proofErr w:type="spellEnd"/>
      <w:r>
        <w:rPr>
          <w:rFonts w:ascii="Times New Roman CYR" w:hAnsi="Times New Roman CYR" w:cs="Times New Roman CYR"/>
          <w:kern w:val="0"/>
        </w:rPr>
        <w:t xml:space="preserve"> процедури щодо визнання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з метою виявлення </w:t>
      </w:r>
      <w:proofErr w:type="spellStart"/>
      <w:r>
        <w:rPr>
          <w:rFonts w:ascii="Times New Roman CYR" w:hAnsi="Times New Roman CYR" w:cs="Times New Roman CYR"/>
          <w:kern w:val="0"/>
        </w:rPr>
        <w:t>неочiкуваних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вiдхилень</w:t>
      </w:r>
      <w:proofErr w:type="spellEnd"/>
      <w:r>
        <w:rPr>
          <w:rFonts w:ascii="Times New Roman CYR" w:hAnsi="Times New Roman CYR" w:cs="Times New Roman CYR"/>
          <w:kern w:val="0"/>
        </w:rPr>
        <w:t xml:space="preserve">, а також </w:t>
      </w:r>
      <w:proofErr w:type="spellStart"/>
      <w:r>
        <w:rPr>
          <w:rFonts w:ascii="Times New Roman CYR" w:hAnsi="Times New Roman CYR" w:cs="Times New Roman CYR"/>
          <w:kern w:val="0"/>
        </w:rPr>
        <w:t>порiвняння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поточної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з показниками за минулий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w:t>
      </w:r>
    </w:p>
    <w:p w14:paraId="59934E5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що Група </w:t>
      </w:r>
      <w:proofErr w:type="spellStart"/>
      <w:r>
        <w:rPr>
          <w:rFonts w:ascii="Times New Roman CYR" w:hAnsi="Times New Roman CYR" w:cs="Times New Roman CYR"/>
          <w:kern w:val="0"/>
        </w:rPr>
        <w:t>облiковує</w:t>
      </w:r>
      <w:proofErr w:type="spellEnd"/>
      <w:r>
        <w:rPr>
          <w:rFonts w:ascii="Times New Roman CYR" w:hAnsi="Times New Roman CYR" w:cs="Times New Roman CYR"/>
          <w:kern w:val="0"/>
        </w:rPr>
        <w:t xml:space="preserve"> доходи та витрати за окремими зобов'язаннями виконання за договорами продажу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МСФЗ 15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w:t>
      </w:r>
    </w:p>
    <w:p w14:paraId="03310D1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повноту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щодо цього питання у </w:t>
      </w:r>
      <w:proofErr w:type="spellStart"/>
      <w:r>
        <w:rPr>
          <w:rFonts w:ascii="Times New Roman CYR" w:hAnsi="Times New Roman CYR" w:cs="Times New Roman CYR"/>
          <w:kern w:val="0"/>
        </w:rPr>
        <w:t>примiтках</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Групи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0BCFE8A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 не є </w:t>
      </w:r>
      <w:proofErr w:type="spellStart"/>
      <w:r>
        <w:rPr>
          <w:rFonts w:ascii="Times New Roman CYR" w:hAnsi="Times New Roman CYR" w:cs="Times New Roman CYR"/>
          <w:kern w:val="0"/>
        </w:rPr>
        <w:t>консолiдованою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звiтом</w:t>
      </w:r>
      <w:proofErr w:type="spellEnd"/>
      <w:r>
        <w:rPr>
          <w:rFonts w:ascii="Times New Roman CYR" w:hAnsi="Times New Roman CYR" w:cs="Times New Roman CYR"/>
          <w:kern w:val="0"/>
        </w:rPr>
        <w:t xml:space="preserve"> аудитора щодо неї</w:t>
      </w:r>
    </w:p>
    <w:p w14:paraId="421CF21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Групи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iншу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пiдготовлену</w:t>
      </w:r>
      <w:proofErr w:type="spellEnd"/>
      <w:r>
        <w:rPr>
          <w:rFonts w:ascii="Times New Roman CYR" w:hAnsi="Times New Roman CYR" w:cs="Times New Roman CYR"/>
          <w:kern w:val="0"/>
        </w:rPr>
        <w:t xml:space="preserve"> станом на 31.12.2023 та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на зазначену дату.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складається з:</w:t>
      </w:r>
    </w:p>
    <w:p w14:paraId="6B8109C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складеного на виконання ст. 11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№996-XIV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16.07.1999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з урахуванням вимог щодо його складання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ст.127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та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№2826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03.12.2013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w:t>
      </w:r>
    </w:p>
    <w:p w14:paraId="5061249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складеної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ст.126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та з врахуванням вимог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№2826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03.12.2013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w:t>
      </w:r>
    </w:p>
    <w:p w14:paraId="39C63E5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думка щодо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Групи не поширюється на </w:t>
      </w:r>
      <w:proofErr w:type="spellStart"/>
      <w:r>
        <w:rPr>
          <w:rFonts w:ascii="Times New Roman CYR" w:hAnsi="Times New Roman CYR" w:cs="Times New Roman CYR"/>
          <w:kern w:val="0"/>
        </w:rPr>
        <w:t>iншу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та ми не робимо висновок з будь-яким </w:t>
      </w:r>
      <w:proofErr w:type="spellStart"/>
      <w:r>
        <w:rPr>
          <w:rFonts w:ascii="Times New Roman CYR" w:hAnsi="Times New Roman CYR" w:cs="Times New Roman CYR"/>
          <w:kern w:val="0"/>
        </w:rPr>
        <w:t>рiвнем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впевненостi</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цiєї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Нашу думку щодо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який є складовою частиною </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консолiдованого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викладено в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вимог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законодавчих i нормативних </w:t>
      </w:r>
      <w:proofErr w:type="spellStart"/>
      <w:r>
        <w:rPr>
          <w:rFonts w:ascii="Times New Roman CYR" w:hAnsi="Times New Roman CYR" w:cs="Times New Roman CYR"/>
          <w:kern w:val="0"/>
        </w:rPr>
        <w:t>актiв</w:t>
      </w:r>
      <w:proofErr w:type="spellEnd"/>
      <w:r>
        <w:rPr>
          <w:rFonts w:ascii="Times New Roman CYR" w:hAnsi="Times New Roman CYR" w:cs="Times New Roman CYR"/>
          <w:kern w:val="0"/>
        </w:rPr>
        <w:t>".</w:t>
      </w:r>
    </w:p>
    <w:p w14:paraId="0551E53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зв'язку з нашим аудитом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нашою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є ознайомитися з вищевказаною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та при цьому розглянути, чи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суттєва </w:t>
      </w:r>
      <w:proofErr w:type="spellStart"/>
      <w:r>
        <w:rPr>
          <w:rFonts w:ascii="Times New Roman CYR" w:hAnsi="Times New Roman CYR" w:cs="Times New Roman CYR"/>
          <w:kern w:val="0"/>
        </w:rPr>
        <w:t>невiдповiднiсть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консолiдованою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або нашими знаннями, отриманими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або чи ця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виглядає такою, що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суттєве викривлення. Якщо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проведеної нами роботи ми доходимо висновку, що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суттєве викривлення </w:t>
      </w:r>
      <w:proofErr w:type="spellStart"/>
      <w:r>
        <w:rPr>
          <w:rFonts w:ascii="Times New Roman CYR" w:hAnsi="Times New Roman CYR" w:cs="Times New Roman CYR"/>
          <w:kern w:val="0"/>
        </w:rPr>
        <w:t>цiєї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ми </w:t>
      </w:r>
      <w:proofErr w:type="spellStart"/>
      <w:r>
        <w:rPr>
          <w:rFonts w:ascii="Times New Roman CYR" w:hAnsi="Times New Roman CYR" w:cs="Times New Roman CYR"/>
          <w:kern w:val="0"/>
        </w:rPr>
        <w:t>зобов'язанi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повiдомити</w:t>
      </w:r>
      <w:proofErr w:type="spellEnd"/>
      <w:r>
        <w:rPr>
          <w:rFonts w:ascii="Times New Roman CYR" w:hAnsi="Times New Roman CYR" w:cs="Times New Roman CYR"/>
          <w:kern w:val="0"/>
        </w:rPr>
        <w:t xml:space="preserve"> про цей факт.</w:t>
      </w:r>
    </w:p>
    <w:p w14:paraId="31D2905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p>
    <w:p w14:paraId="75F8705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Група </w:t>
      </w:r>
      <w:proofErr w:type="spellStart"/>
      <w:r>
        <w:rPr>
          <w:rFonts w:ascii="Times New Roman CYR" w:hAnsi="Times New Roman CYR" w:cs="Times New Roman CYR"/>
          <w:kern w:val="0"/>
        </w:rPr>
        <w:t>пiдготувала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За виключенням можливого впливу питання, описаного 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"Основа для думки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застереженням"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ми не виявили суттєву </w:t>
      </w:r>
      <w:proofErr w:type="spellStart"/>
      <w:r>
        <w:rPr>
          <w:rFonts w:ascii="Times New Roman CYR" w:hAnsi="Times New Roman CYR" w:cs="Times New Roman CYR"/>
          <w:kern w:val="0"/>
        </w:rPr>
        <w:t>невiдповiднiсть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консолiдованому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консолiдованою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 xml:space="preserve"> або нашими знаннями, отриманими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або того, чи ця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має вигляд такої, що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суттєве викривлення, та ми не виявили таких </w:t>
      </w:r>
      <w:proofErr w:type="spellStart"/>
      <w:r>
        <w:rPr>
          <w:rFonts w:ascii="Times New Roman CYR" w:hAnsi="Times New Roman CYR" w:cs="Times New Roman CYR"/>
          <w:kern w:val="0"/>
        </w:rPr>
        <w:t>фактiв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б </w:t>
      </w:r>
      <w:proofErr w:type="spellStart"/>
      <w:r>
        <w:rPr>
          <w:rFonts w:ascii="Times New Roman CYR" w:hAnsi="Times New Roman CYR" w:cs="Times New Roman CYR"/>
          <w:kern w:val="0"/>
        </w:rPr>
        <w:t>необхiдно</w:t>
      </w:r>
      <w:proofErr w:type="spellEnd"/>
      <w:r>
        <w:rPr>
          <w:rFonts w:ascii="Times New Roman CYR" w:hAnsi="Times New Roman CYR" w:cs="Times New Roman CYR"/>
          <w:kern w:val="0"/>
        </w:rPr>
        <w:t xml:space="preserve"> було включити до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w:t>
      </w:r>
    </w:p>
    <w:p w14:paraId="56FB64F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Рiчна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p>
    <w:p w14:paraId="055C649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Група планує </w:t>
      </w:r>
      <w:proofErr w:type="spellStart"/>
      <w:r>
        <w:rPr>
          <w:rFonts w:ascii="Times New Roman CYR" w:hAnsi="Times New Roman CYR" w:cs="Times New Roman CYR"/>
          <w:kern w:val="0"/>
        </w:rPr>
        <w:t>пiдготувати</w:t>
      </w:r>
      <w:proofErr w:type="spellEnd"/>
      <w:r>
        <w:rPr>
          <w:rFonts w:ascii="Times New Roman CYR" w:hAnsi="Times New Roman CYR" w:cs="Times New Roman CYR"/>
          <w:kern w:val="0"/>
        </w:rPr>
        <w:t xml:space="preserve"> й оприлюднити </w:t>
      </w:r>
      <w:proofErr w:type="spellStart"/>
      <w:r>
        <w:rPr>
          <w:rFonts w:ascii="Times New Roman CYR" w:hAnsi="Times New Roman CYR" w:cs="Times New Roman CYR"/>
          <w:kern w:val="0"/>
        </w:rPr>
        <w:t>Рiчну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дати оприлюднення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отримання та ознайомлення з </w:t>
      </w:r>
      <w:proofErr w:type="spellStart"/>
      <w:r>
        <w:rPr>
          <w:rFonts w:ascii="Times New Roman CYR" w:hAnsi="Times New Roman CYR" w:cs="Times New Roman CYR"/>
          <w:kern w:val="0"/>
        </w:rPr>
        <w:t>Рiчною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iнформацiєю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якщо ми </w:t>
      </w:r>
      <w:proofErr w:type="spellStart"/>
      <w:r>
        <w:rPr>
          <w:rFonts w:ascii="Times New Roman CYR" w:hAnsi="Times New Roman CYR" w:cs="Times New Roman CYR"/>
          <w:kern w:val="0"/>
        </w:rPr>
        <w:t>дiйдемо</w:t>
      </w:r>
      <w:proofErr w:type="spellEnd"/>
      <w:r>
        <w:rPr>
          <w:rFonts w:ascii="Times New Roman CYR" w:hAnsi="Times New Roman CYR" w:cs="Times New Roman CYR"/>
          <w:kern w:val="0"/>
        </w:rPr>
        <w:t xml:space="preserve"> висновку, що в ньому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суттєве викривлення, ми </w:t>
      </w:r>
      <w:proofErr w:type="spellStart"/>
      <w:r>
        <w:rPr>
          <w:rFonts w:ascii="Times New Roman CYR" w:hAnsi="Times New Roman CYR" w:cs="Times New Roman CYR"/>
          <w:kern w:val="0"/>
        </w:rPr>
        <w:t>повiдомимо</w:t>
      </w:r>
      <w:proofErr w:type="spellEnd"/>
      <w:r>
        <w:rPr>
          <w:rFonts w:ascii="Times New Roman CYR" w:hAnsi="Times New Roman CYR" w:cs="Times New Roman CYR"/>
          <w:kern w:val="0"/>
        </w:rPr>
        <w:t xml:space="preserve"> про це питання додатково Наглядову раду.</w:t>
      </w:r>
    </w:p>
    <w:p w14:paraId="448AE18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управлiнського</w:t>
      </w:r>
      <w:proofErr w:type="spellEnd"/>
      <w:r>
        <w:rPr>
          <w:rFonts w:ascii="Times New Roman CYR" w:hAnsi="Times New Roman CYR" w:cs="Times New Roman CYR"/>
          <w:kern w:val="0"/>
        </w:rPr>
        <w:t xml:space="preserve"> персоналу та Наглядової ради за </w:t>
      </w:r>
      <w:proofErr w:type="spellStart"/>
      <w:r>
        <w:rPr>
          <w:rFonts w:ascii="Times New Roman CYR" w:hAnsi="Times New Roman CYR" w:cs="Times New Roman CYR"/>
          <w:kern w:val="0"/>
        </w:rPr>
        <w:t>консолiдовану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w:t>
      </w:r>
    </w:p>
    <w:p w14:paraId="1EFB8DA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складання i </w:t>
      </w:r>
      <w:proofErr w:type="spellStart"/>
      <w:r>
        <w:rPr>
          <w:rFonts w:ascii="Times New Roman CYR" w:hAnsi="Times New Roman CYR" w:cs="Times New Roman CYR"/>
          <w:kern w:val="0"/>
        </w:rPr>
        <w:t>достовiрне</w:t>
      </w:r>
      <w:proofErr w:type="spellEnd"/>
      <w:r>
        <w:rPr>
          <w:rFonts w:ascii="Times New Roman CYR" w:hAnsi="Times New Roman CYR" w:cs="Times New Roman CYR"/>
          <w:kern w:val="0"/>
        </w:rPr>
        <w:t xml:space="preserve"> подання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вимог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та за таку систему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w:t>
      </w:r>
      <w:r>
        <w:rPr>
          <w:rFonts w:ascii="Times New Roman CYR" w:hAnsi="Times New Roman CYR" w:cs="Times New Roman CYR"/>
          <w:kern w:val="0"/>
        </w:rPr>
        <w:lastRenderedPageBreak/>
        <w:t xml:space="preserve">контролю, яку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визначає </w:t>
      </w:r>
      <w:proofErr w:type="spellStart"/>
      <w:r>
        <w:rPr>
          <w:rFonts w:ascii="Times New Roman CYR" w:hAnsi="Times New Roman CYR" w:cs="Times New Roman CYR"/>
          <w:kern w:val="0"/>
        </w:rPr>
        <w:t>потрiбною</w:t>
      </w:r>
      <w:proofErr w:type="spellEnd"/>
      <w:r>
        <w:rPr>
          <w:rFonts w:ascii="Times New Roman CYR" w:hAnsi="Times New Roman CYR" w:cs="Times New Roman CYR"/>
          <w:kern w:val="0"/>
        </w:rPr>
        <w:t xml:space="preserve"> для того, щоб забезпечити складання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що не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суттєвих викривлень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або помилки.</w:t>
      </w:r>
    </w:p>
    <w:p w14:paraId="337618A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 </w:t>
      </w:r>
      <w:proofErr w:type="spellStart"/>
      <w:r>
        <w:rPr>
          <w:rFonts w:ascii="Times New Roman CYR" w:hAnsi="Times New Roman CYR" w:cs="Times New Roman CYR"/>
          <w:kern w:val="0"/>
        </w:rPr>
        <w:t>складаннi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здатностi</w:t>
      </w:r>
      <w:proofErr w:type="spellEnd"/>
      <w:r>
        <w:rPr>
          <w:rFonts w:ascii="Times New Roman CYR" w:hAnsi="Times New Roman CYR" w:cs="Times New Roman CYR"/>
          <w:kern w:val="0"/>
        </w:rPr>
        <w:t xml:space="preserve"> Групи продовжувати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безперервнiй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розкриваючи, де це </w:t>
      </w:r>
      <w:proofErr w:type="spellStart"/>
      <w:r>
        <w:rPr>
          <w:rFonts w:ascii="Times New Roman CYR" w:hAnsi="Times New Roman CYR" w:cs="Times New Roman CYR"/>
          <w:kern w:val="0"/>
        </w:rPr>
        <w:t>застосовно</w:t>
      </w:r>
      <w:proofErr w:type="spellEnd"/>
      <w:r>
        <w:rPr>
          <w:rFonts w:ascii="Times New Roman CYR" w:hAnsi="Times New Roman CYR" w:cs="Times New Roman CYR"/>
          <w:kern w:val="0"/>
        </w:rPr>
        <w:t xml:space="preserve">, питання, що стосуються </w:t>
      </w:r>
      <w:proofErr w:type="spellStart"/>
      <w:r>
        <w:rPr>
          <w:rFonts w:ascii="Times New Roman CYR" w:hAnsi="Times New Roman CYR" w:cs="Times New Roman CYR"/>
          <w:kern w:val="0"/>
        </w:rPr>
        <w:t>безперервностi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та використовуючи припущення про </w:t>
      </w:r>
      <w:proofErr w:type="spellStart"/>
      <w:r>
        <w:rPr>
          <w:rFonts w:ascii="Times New Roman CYR" w:hAnsi="Times New Roman CYR" w:cs="Times New Roman CYR"/>
          <w:kern w:val="0"/>
        </w:rPr>
        <w:t>безперервнiсть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як основи для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випадкiв</w:t>
      </w:r>
      <w:proofErr w:type="spellEnd"/>
      <w:r>
        <w:rPr>
          <w:rFonts w:ascii="Times New Roman CYR" w:hAnsi="Times New Roman CYR" w:cs="Times New Roman CYR"/>
          <w:kern w:val="0"/>
        </w:rPr>
        <w:t xml:space="preserve">, якщо </w:t>
      </w:r>
      <w:proofErr w:type="spellStart"/>
      <w:r>
        <w:rPr>
          <w:rFonts w:ascii="Times New Roman CYR" w:hAnsi="Times New Roman CYR" w:cs="Times New Roman CYR"/>
          <w:kern w:val="0"/>
        </w:rPr>
        <w:t>управлiнський</w:t>
      </w:r>
      <w:proofErr w:type="spellEnd"/>
      <w:r>
        <w:rPr>
          <w:rFonts w:ascii="Times New Roman CYR" w:hAnsi="Times New Roman CYR" w:cs="Times New Roman CYR"/>
          <w:kern w:val="0"/>
        </w:rPr>
        <w:t xml:space="preserve"> персонал або планує </w:t>
      </w:r>
      <w:proofErr w:type="spellStart"/>
      <w:r>
        <w:rPr>
          <w:rFonts w:ascii="Times New Roman CYR" w:hAnsi="Times New Roman CYR" w:cs="Times New Roman CYR"/>
          <w:kern w:val="0"/>
        </w:rPr>
        <w:t>лiквiдувати</w:t>
      </w:r>
      <w:proofErr w:type="spellEnd"/>
      <w:r>
        <w:rPr>
          <w:rFonts w:ascii="Times New Roman CYR" w:hAnsi="Times New Roman CYR" w:cs="Times New Roman CYR"/>
          <w:kern w:val="0"/>
        </w:rPr>
        <w:t xml:space="preserve"> Групу чи припинити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або не має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реальних альтернатив цьому.</w:t>
      </w:r>
    </w:p>
    <w:p w14:paraId="549DC35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несе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нагляд за процесом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звiтування</w:t>
      </w:r>
      <w:proofErr w:type="spellEnd"/>
      <w:r>
        <w:rPr>
          <w:rFonts w:ascii="Times New Roman CYR" w:hAnsi="Times New Roman CYR" w:cs="Times New Roman CYR"/>
          <w:kern w:val="0"/>
        </w:rPr>
        <w:t xml:space="preserve"> Групи.</w:t>
      </w:r>
    </w:p>
    <w:p w14:paraId="435B012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аудитора за аудит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p>
    <w:p w14:paraId="1547D8E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Нашими </w:t>
      </w:r>
      <w:proofErr w:type="spellStart"/>
      <w:r>
        <w:rPr>
          <w:rFonts w:ascii="Times New Roman CYR" w:hAnsi="Times New Roman CYR" w:cs="Times New Roman CYR"/>
          <w:kern w:val="0"/>
        </w:rPr>
        <w:t>цiлями</w:t>
      </w:r>
      <w:proofErr w:type="spellEnd"/>
      <w:r>
        <w:rPr>
          <w:rFonts w:ascii="Times New Roman CYR" w:hAnsi="Times New Roman CYR" w:cs="Times New Roman CYR"/>
          <w:kern w:val="0"/>
        </w:rPr>
        <w:t xml:space="preserve"> є отримання </w:t>
      </w:r>
      <w:proofErr w:type="spellStart"/>
      <w:r>
        <w:rPr>
          <w:rFonts w:ascii="Times New Roman CYR" w:hAnsi="Times New Roman CYR" w:cs="Times New Roman CYR"/>
          <w:kern w:val="0"/>
        </w:rPr>
        <w:t>обгрунтованої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впевненостi</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консолiдована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цiлому</w:t>
      </w:r>
      <w:proofErr w:type="spellEnd"/>
      <w:r>
        <w:rPr>
          <w:rFonts w:ascii="Times New Roman CYR" w:hAnsi="Times New Roman CYR" w:cs="Times New Roman CYR"/>
          <w:kern w:val="0"/>
        </w:rPr>
        <w:t xml:space="preserve"> не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суттєвого викривлення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або помилки, та випуск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аудитора, який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нашу думку. </w:t>
      </w:r>
      <w:proofErr w:type="spellStart"/>
      <w:r>
        <w:rPr>
          <w:rFonts w:ascii="Times New Roman CYR" w:hAnsi="Times New Roman CYR" w:cs="Times New Roman CYR"/>
          <w:kern w:val="0"/>
        </w:rPr>
        <w:t>Обгрунтована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впевненiсть</w:t>
      </w:r>
      <w:proofErr w:type="spellEnd"/>
      <w:r>
        <w:rPr>
          <w:rFonts w:ascii="Times New Roman CYR" w:hAnsi="Times New Roman CYR" w:cs="Times New Roman CYR"/>
          <w:kern w:val="0"/>
        </w:rPr>
        <w:t xml:space="preserve"> є високим </w:t>
      </w:r>
      <w:proofErr w:type="spellStart"/>
      <w:r>
        <w:rPr>
          <w:rFonts w:ascii="Times New Roman CYR" w:hAnsi="Times New Roman CYR" w:cs="Times New Roman CYR"/>
          <w:kern w:val="0"/>
        </w:rPr>
        <w:t>рiвнем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впевненостi</w:t>
      </w:r>
      <w:proofErr w:type="spellEnd"/>
      <w:r>
        <w:rPr>
          <w:rFonts w:ascii="Times New Roman CYR" w:hAnsi="Times New Roman CYR" w:cs="Times New Roman CYR"/>
          <w:kern w:val="0"/>
        </w:rPr>
        <w:t xml:space="preserve">, проте не гарантує, що аудит, проведений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МСА, завжди виявить суттєве викривлення, якщо таке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Викривлення можуть бути результатом шахрайства або помилки; вони вважаються суттєвими, якщо окремо або в </w:t>
      </w:r>
      <w:proofErr w:type="spellStart"/>
      <w:r>
        <w:rPr>
          <w:rFonts w:ascii="Times New Roman CYR" w:hAnsi="Times New Roman CYR" w:cs="Times New Roman CYR"/>
          <w:kern w:val="0"/>
        </w:rPr>
        <w:t>сукупностi</w:t>
      </w:r>
      <w:proofErr w:type="spellEnd"/>
      <w:r>
        <w:rPr>
          <w:rFonts w:ascii="Times New Roman CYR" w:hAnsi="Times New Roman CYR" w:cs="Times New Roman CYR"/>
          <w:kern w:val="0"/>
        </w:rPr>
        <w:t xml:space="preserve">, як </w:t>
      </w:r>
      <w:proofErr w:type="spellStart"/>
      <w:r>
        <w:rPr>
          <w:rFonts w:ascii="Times New Roman CYR" w:hAnsi="Times New Roman CYR" w:cs="Times New Roman CYR"/>
          <w:kern w:val="0"/>
        </w:rPr>
        <w:t>обгрунтовано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очiкується</w:t>
      </w:r>
      <w:proofErr w:type="spellEnd"/>
      <w:r>
        <w:rPr>
          <w:rFonts w:ascii="Times New Roman CYR" w:hAnsi="Times New Roman CYR" w:cs="Times New Roman CYR"/>
          <w:kern w:val="0"/>
        </w:rPr>
        <w:t xml:space="preserve">, вони можуть впливати на </w:t>
      </w:r>
      <w:proofErr w:type="spellStart"/>
      <w:r>
        <w:rPr>
          <w:rFonts w:ascii="Times New Roman CYR" w:hAnsi="Times New Roman CYR" w:cs="Times New Roman CYR"/>
          <w:kern w:val="0"/>
        </w:rPr>
        <w:t>економiчнi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користувачiв</w:t>
      </w:r>
      <w:proofErr w:type="spellEnd"/>
      <w:r>
        <w:rPr>
          <w:rFonts w:ascii="Times New Roman CYR" w:hAnsi="Times New Roman CYR" w:cs="Times New Roman CYR"/>
          <w:kern w:val="0"/>
        </w:rPr>
        <w:t xml:space="preserve">, що приймаються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цiєї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00592EC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Виконуючи аудит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МСА, ми використовуємо </w:t>
      </w:r>
      <w:proofErr w:type="spellStart"/>
      <w:r>
        <w:rPr>
          <w:rFonts w:ascii="Times New Roman CYR" w:hAnsi="Times New Roman CYR" w:cs="Times New Roman CYR"/>
          <w:kern w:val="0"/>
        </w:rPr>
        <w:t>професiйне</w:t>
      </w:r>
      <w:proofErr w:type="spellEnd"/>
      <w:r>
        <w:rPr>
          <w:rFonts w:ascii="Times New Roman CYR" w:hAnsi="Times New Roman CYR" w:cs="Times New Roman CYR"/>
          <w:kern w:val="0"/>
        </w:rPr>
        <w:t xml:space="preserve"> судження та </w:t>
      </w:r>
      <w:proofErr w:type="spellStart"/>
      <w:r>
        <w:rPr>
          <w:rFonts w:ascii="Times New Roman CYR" w:hAnsi="Times New Roman CYR" w:cs="Times New Roman CYR"/>
          <w:kern w:val="0"/>
        </w:rPr>
        <w:t>професiйний</w:t>
      </w:r>
      <w:proofErr w:type="spellEnd"/>
      <w:r>
        <w:rPr>
          <w:rFonts w:ascii="Times New Roman CYR" w:hAnsi="Times New Roman CYR" w:cs="Times New Roman CYR"/>
          <w:kern w:val="0"/>
        </w:rPr>
        <w:t xml:space="preserve"> скептицизм протягом усього завдання з аудиту.</w:t>
      </w:r>
    </w:p>
    <w:p w14:paraId="78642A6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ми:</w:t>
      </w:r>
    </w:p>
    <w:p w14:paraId="35BAE43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iдентифiкуємо</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оцiнюємо</w:t>
      </w:r>
      <w:proofErr w:type="spellEnd"/>
      <w:r>
        <w:rPr>
          <w:rFonts w:ascii="Times New Roman CYR" w:hAnsi="Times New Roman CYR" w:cs="Times New Roman CYR"/>
          <w:kern w:val="0"/>
        </w:rPr>
        <w:t xml:space="preserve"> ризики суттєвого викривлення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чи помилки, розробляємо й виконуємо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процедури у </w:t>
      </w:r>
      <w:proofErr w:type="spellStart"/>
      <w:r>
        <w:rPr>
          <w:rFonts w:ascii="Times New Roman CYR" w:hAnsi="Times New Roman CYR" w:cs="Times New Roman CYR"/>
          <w:kern w:val="0"/>
        </w:rPr>
        <w:t>вiдповiдь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ризики, а також отримуємо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докази, що є </w:t>
      </w:r>
      <w:proofErr w:type="spellStart"/>
      <w:r>
        <w:rPr>
          <w:rFonts w:ascii="Times New Roman CYR" w:hAnsi="Times New Roman CYR" w:cs="Times New Roman CYR"/>
          <w:kern w:val="0"/>
        </w:rPr>
        <w:t>достатнiми</w:t>
      </w:r>
      <w:proofErr w:type="spellEnd"/>
      <w:r>
        <w:rPr>
          <w:rFonts w:ascii="Times New Roman CYR" w:hAnsi="Times New Roman CYR" w:cs="Times New Roman CYR"/>
          <w:kern w:val="0"/>
        </w:rPr>
        <w:t xml:space="preserve"> та прийнятними для використання їх як основи для нашої думки. Ризик </w:t>
      </w:r>
      <w:proofErr w:type="spellStart"/>
      <w:r>
        <w:rPr>
          <w:rFonts w:ascii="Times New Roman CYR" w:hAnsi="Times New Roman CYR" w:cs="Times New Roman CYR"/>
          <w:kern w:val="0"/>
        </w:rPr>
        <w:t>невиявлення</w:t>
      </w:r>
      <w:proofErr w:type="spellEnd"/>
      <w:r>
        <w:rPr>
          <w:rFonts w:ascii="Times New Roman CYR" w:hAnsi="Times New Roman CYR" w:cs="Times New Roman CYR"/>
          <w:kern w:val="0"/>
        </w:rPr>
        <w:t xml:space="preserve"> суттєвого викривлення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є вищим, </w:t>
      </w:r>
      <w:proofErr w:type="spellStart"/>
      <w:r>
        <w:rPr>
          <w:rFonts w:ascii="Times New Roman CYR" w:hAnsi="Times New Roman CYR" w:cs="Times New Roman CYR"/>
          <w:kern w:val="0"/>
        </w:rPr>
        <w:t>нiж</w:t>
      </w:r>
      <w:proofErr w:type="spellEnd"/>
      <w:r>
        <w:rPr>
          <w:rFonts w:ascii="Times New Roman CYR" w:hAnsi="Times New Roman CYR" w:cs="Times New Roman CYR"/>
          <w:kern w:val="0"/>
        </w:rPr>
        <w:t xml:space="preserve"> для викривлення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помилки,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шахрайство може включати змову, </w:t>
      </w:r>
      <w:proofErr w:type="spellStart"/>
      <w:r>
        <w:rPr>
          <w:rFonts w:ascii="Times New Roman CYR" w:hAnsi="Times New Roman CYR" w:cs="Times New Roman CYR"/>
          <w:kern w:val="0"/>
        </w:rPr>
        <w:t>пiдробку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навмиснi</w:t>
      </w:r>
      <w:proofErr w:type="spellEnd"/>
      <w:r>
        <w:rPr>
          <w:rFonts w:ascii="Times New Roman CYR" w:hAnsi="Times New Roman CYR" w:cs="Times New Roman CYR"/>
          <w:kern w:val="0"/>
        </w:rPr>
        <w:t xml:space="preserve"> пропуски, </w:t>
      </w:r>
      <w:proofErr w:type="spellStart"/>
      <w:r>
        <w:rPr>
          <w:rFonts w:ascii="Times New Roman CYR" w:hAnsi="Times New Roman CYR" w:cs="Times New Roman CYR"/>
          <w:kern w:val="0"/>
        </w:rPr>
        <w:t>неправильнi</w:t>
      </w:r>
      <w:proofErr w:type="spellEnd"/>
      <w:r>
        <w:rPr>
          <w:rFonts w:ascii="Times New Roman CYR" w:hAnsi="Times New Roman CYR" w:cs="Times New Roman CYR"/>
          <w:kern w:val="0"/>
        </w:rPr>
        <w:t xml:space="preserve"> твердження або нехтування заходами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w:t>
      </w:r>
    </w:p>
    <w:p w14:paraId="5DD3034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"отримуємо </w:t>
      </w:r>
      <w:proofErr w:type="spellStart"/>
      <w:r>
        <w:rPr>
          <w:rFonts w:ascii="Times New Roman CYR" w:hAnsi="Times New Roman CYR" w:cs="Times New Roman CYR"/>
          <w:kern w:val="0"/>
        </w:rPr>
        <w:t>розумiння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заходiв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що стосуються аудиту, для розробки аудиторських процедур,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б </w:t>
      </w:r>
      <w:proofErr w:type="spellStart"/>
      <w:r>
        <w:rPr>
          <w:rFonts w:ascii="Times New Roman CYR" w:hAnsi="Times New Roman CYR" w:cs="Times New Roman CYR"/>
          <w:kern w:val="0"/>
        </w:rPr>
        <w:t>вiдповiдали</w:t>
      </w:r>
      <w:proofErr w:type="spellEnd"/>
      <w:r>
        <w:rPr>
          <w:rFonts w:ascii="Times New Roman CYR" w:hAnsi="Times New Roman CYR" w:cs="Times New Roman CYR"/>
          <w:kern w:val="0"/>
        </w:rPr>
        <w:t xml:space="preserve"> обставинам, а не для висловлення думки щодо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системи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w:t>
      </w:r>
    </w:p>
    <w:p w14:paraId="0332869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оцiнюємо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прийнятнiсть</w:t>
      </w:r>
      <w:proofErr w:type="spellEnd"/>
      <w:r>
        <w:rPr>
          <w:rFonts w:ascii="Times New Roman CYR" w:hAnsi="Times New Roman CYR" w:cs="Times New Roman CYR"/>
          <w:kern w:val="0"/>
        </w:rPr>
        <w:t xml:space="preserve"> застосованих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обгрунтованiсть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оцiнок</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розкриттiв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зроблених </w:t>
      </w:r>
      <w:proofErr w:type="spellStart"/>
      <w:r>
        <w:rPr>
          <w:rFonts w:ascii="Times New Roman CYR" w:hAnsi="Times New Roman CYR" w:cs="Times New Roman CYR"/>
          <w:kern w:val="0"/>
        </w:rPr>
        <w:t>управлiнським</w:t>
      </w:r>
      <w:proofErr w:type="spellEnd"/>
      <w:r>
        <w:rPr>
          <w:rFonts w:ascii="Times New Roman CYR" w:hAnsi="Times New Roman CYR" w:cs="Times New Roman CYR"/>
          <w:kern w:val="0"/>
        </w:rPr>
        <w:t xml:space="preserve"> персоналом;</w:t>
      </w:r>
    </w:p>
    <w:p w14:paraId="44619AE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"доходимо висновку щодо </w:t>
      </w:r>
      <w:proofErr w:type="spellStart"/>
      <w:r>
        <w:rPr>
          <w:rFonts w:ascii="Times New Roman CYR" w:hAnsi="Times New Roman CYR" w:cs="Times New Roman CYR"/>
          <w:kern w:val="0"/>
        </w:rPr>
        <w:t>прийнятностi</w:t>
      </w:r>
      <w:proofErr w:type="spellEnd"/>
      <w:r>
        <w:rPr>
          <w:rFonts w:ascii="Times New Roman CYR" w:hAnsi="Times New Roman CYR" w:cs="Times New Roman CYR"/>
          <w:kern w:val="0"/>
        </w:rPr>
        <w:t xml:space="preserve"> використання </w:t>
      </w:r>
      <w:proofErr w:type="spellStart"/>
      <w:r>
        <w:rPr>
          <w:rFonts w:ascii="Times New Roman CYR" w:hAnsi="Times New Roman CYR" w:cs="Times New Roman CYR"/>
          <w:kern w:val="0"/>
        </w:rPr>
        <w:t>управлiнським</w:t>
      </w:r>
      <w:proofErr w:type="spellEnd"/>
      <w:r>
        <w:rPr>
          <w:rFonts w:ascii="Times New Roman CYR" w:hAnsi="Times New Roman CYR" w:cs="Times New Roman CYR"/>
          <w:kern w:val="0"/>
        </w:rPr>
        <w:t xml:space="preserve"> персоналом припущення про </w:t>
      </w:r>
      <w:proofErr w:type="spellStart"/>
      <w:r>
        <w:rPr>
          <w:rFonts w:ascii="Times New Roman CYR" w:hAnsi="Times New Roman CYR" w:cs="Times New Roman CYR"/>
          <w:kern w:val="0"/>
        </w:rPr>
        <w:t>безперервнiсть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як основи для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та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отриманих аудиторських </w:t>
      </w:r>
      <w:proofErr w:type="spellStart"/>
      <w:r>
        <w:rPr>
          <w:rFonts w:ascii="Times New Roman CYR" w:hAnsi="Times New Roman CYR" w:cs="Times New Roman CYR"/>
          <w:kern w:val="0"/>
        </w:rPr>
        <w:t>доказiв</w:t>
      </w:r>
      <w:proofErr w:type="spellEnd"/>
      <w:r>
        <w:rPr>
          <w:rFonts w:ascii="Times New Roman CYR" w:hAnsi="Times New Roman CYR" w:cs="Times New Roman CYR"/>
          <w:kern w:val="0"/>
        </w:rPr>
        <w:t xml:space="preserve"> робимо висновок, чи </w:t>
      </w:r>
      <w:proofErr w:type="spellStart"/>
      <w:r>
        <w:rPr>
          <w:rFonts w:ascii="Times New Roman CYR" w:hAnsi="Times New Roman CYR" w:cs="Times New Roman CYR"/>
          <w:kern w:val="0"/>
        </w:rPr>
        <w:t>iснує</w:t>
      </w:r>
      <w:proofErr w:type="spellEnd"/>
      <w:r>
        <w:rPr>
          <w:rFonts w:ascii="Times New Roman CYR" w:hAnsi="Times New Roman CYR" w:cs="Times New Roman CYR"/>
          <w:kern w:val="0"/>
        </w:rPr>
        <w:t xml:space="preserve"> суттєва </w:t>
      </w:r>
      <w:proofErr w:type="spellStart"/>
      <w:r>
        <w:rPr>
          <w:rFonts w:ascii="Times New Roman CYR" w:hAnsi="Times New Roman CYR" w:cs="Times New Roman CYR"/>
          <w:kern w:val="0"/>
        </w:rPr>
        <w:t>невизначенiсть</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подiй</w:t>
      </w:r>
      <w:proofErr w:type="spellEnd"/>
      <w:r>
        <w:rPr>
          <w:rFonts w:ascii="Times New Roman CYR" w:hAnsi="Times New Roman CYR" w:cs="Times New Roman CYR"/>
          <w:kern w:val="0"/>
        </w:rPr>
        <w:t xml:space="preserve"> або умов,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поставили б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значний </w:t>
      </w:r>
      <w:proofErr w:type="spellStart"/>
      <w:r>
        <w:rPr>
          <w:rFonts w:ascii="Times New Roman CYR" w:hAnsi="Times New Roman CYR" w:cs="Times New Roman CYR"/>
          <w:kern w:val="0"/>
        </w:rPr>
        <w:t>сумнiв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Групи продовжити безперервну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Якщо ми доходимо висновку щодо </w:t>
      </w:r>
      <w:proofErr w:type="spellStart"/>
      <w:r>
        <w:rPr>
          <w:rFonts w:ascii="Times New Roman CYR" w:hAnsi="Times New Roman CYR" w:cs="Times New Roman CYR"/>
          <w:kern w:val="0"/>
        </w:rPr>
        <w:t>iснування</w:t>
      </w:r>
      <w:proofErr w:type="spellEnd"/>
      <w:r>
        <w:rPr>
          <w:rFonts w:ascii="Times New Roman CYR" w:hAnsi="Times New Roman CYR" w:cs="Times New Roman CYR"/>
          <w:kern w:val="0"/>
        </w:rPr>
        <w:t xml:space="preserve"> такої суттєвої </w:t>
      </w:r>
      <w:proofErr w:type="spellStart"/>
      <w:r>
        <w:rPr>
          <w:rFonts w:ascii="Times New Roman CYR" w:hAnsi="Times New Roman CYR" w:cs="Times New Roman CYR"/>
          <w:kern w:val="0"/>
        </w:rPr>
        <w:t>невизначеностi</w:t>
      </w:r>
      <w:proofErr w:type="spellEnd"/>
      <w:r>
        <w:rPr>
          <w:rFonts w:ascii="Times New Roman CYR" w:hAnsi="Times New Roman CYR" w:cs="Times New Roman CYR"/>
          <w:kern w:val="0"/>
        </w:rPr>
        <w:t xml:space="preserve">, ми </w:t>
      </w:r>
      <w:proofErr w:type="spellStart"/>
      <w:r>
        <w:rPr>
          <w:rFonts w:ascii="Times New Roman CYR" w:hAnsi="Times New Roman CYR" w:cs="Times New Roman CYR"/>
          <w:kern w:val="0"/>
        </w:rPr>
        <w:t>повиннi</w:t>
      </w:r>
      <w:proofErr w:type="spellEnd"/>
      <w:r>
        <w:rPr>
          <w:rFonts w:ascii="Times New Roman CYR" w:hAnsi="Times New Roman CYR" w:cs="Times New Roman CYR"/>
          <w:kern w:val="0"/>
        </w:rPr>
        <w:t xml:space="preserve"> привернути увагу в своєму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аудитора до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розкриттiв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консолiдованiй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або, якщо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є неналежними, </w:t>
      </w:r>
      <w:proofErr w:type="spellStart"/>
      <w:r>
        <w:rPr>
          <w:rFonts w:ascii="Times New Roman CYR" w:hAnsi="Times New Roman CYR" w:cs="Times New Roman CYR"/>
          <w:kern w:val="0"/>
        </w:rPr>
        <w:t>модифiкувати</w:t>
      </w:r>
      <w:proofErr w:type="spellEnd"/>
      <w:r>
        <w:rPr>
          <w:rFonts w:ascii="Times New Roman CYR" w:hAnsi="Times New Roman CYR" w:cs="Times New Roman CYR"/>
          <w:kern w:val="0"/>
        </w:rPr>
        <w:t xml:space="preserve"> свою думку. </w:t>
      </w:r>
      <w:proofErr w:type="spellStart"/>
      <w:r>
        <w:rPr>
          <w:rFonts w:ascii="Times New Roman CYR" w:hAnsi="Times New Roman CYR" w:cs="Times New Roman CYR"/>
          <w:kern w:val="0"/>
        </w:rPr>
        <w:t>Нашi</w:t>
      </w:r>
      <w:proofErr w:type="spellEnd"/>
      <w:r>
        <w:rPr>
          <w:rFonts w:ascii="Times New Roman CYR" w:hAnsi="Times New Roman CYR" w:cs="Times New Roman CYR"/>
          <w:kern w:val="0"/>
        </w:rPr>
        <w:t xml:space="preserve"> висновки </w:t>
      </w:r>
      <w:proofErr w:type="spellStart"/>
      <w:r>
        <w:rPr>
          <w:rFonts w:ascii="Times New Roman CYR" w:hAnsi="Times New Roman CYR" w:cs="Times New Roman CYR"/>
          <w:kern w:val="0"/>
        </w:rPr>
        <w:t>грунтуються</w:t>
      </w:r>
      <w:proofErr w:type="spellEnd"/>
      <w:r>
        <w:rPr>
          <w:rFonts w:ascii="Times New Roman CYR" w:hAnsi="Times New Roman CYR" w:cs="Times New Roman CYR"/>
          <w:kern w:val="0"/>
        </w:rPr>
        <w:t xml:space="preserve"> на аудиторських доказах, отриманих до дати нашого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аудитора. </w:t>
      </w:r>
      <w:proofErr w:type="spellStart"/>
      <w:r>
        <w:rPr>
          <w:rFonts w:ascii="Times New Roman CYR" w:hAnsi="Times New Roman CYR" w:cs="Times New Roman CYR"/>
          <w:kern w:val="0"/>
        </w:rPr>
        <w:t>Втiм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майбутнi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подiї</w:t>
      </w:r>
      <w:proofErr w:type="spellEnd"/>
      <w:r>
        <w:rPr>
          <w:rFonts w:ascii="Times New Roman CYR" w:hAnsi="Times New Roman CYR" w:cs="Times New Roman CYR"/>
          <w:kern w:val="0"/>
        </w:rPr>
        <w:t xml:space="preserve"> або умови можуть примусити Групу припинити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безперервнiй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w:t>
      </w:r>
    </w:p>
    <w:p w14:paraId="6F817B0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оцiнюємо</w:t>
      </w:r>
      <w:proofErr w:type="spellEnd"/>
      <w:r>
        <w:rPr>
          <w:rFonts w:ascii="Times New Roman CYR" w:hAnsi="Times New Roman CYR" w:cs="Times New Roman CYR"/>
          <w:kern w:val="0"/>
        </w:rPr>
        <w:t xml:space="preserve"> загальне подання, структуру та </w:t>
      </w:r>
      <w:proofErr w:type="spellStart"/>
      <w:r>
        <w:rPr>
          <w:rFonts w:ascii="Times New Roman CYR" w:hAnsi="Times New Roman CYR" w:cs="Times New Roman CYR"/>
          <w:kern w:val="0"/>
        </w:rPr>
        <w:t>змiст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включно з розкриттями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а також те, чи показує </w:t>
      </w:r>
      <w:proofErr w:type="spellStart"/>
      <w:r>
        <w:rPr>
          <w:rFonts w:ascii="Times New Roman CYR" w:hAnsi="Times New Roman CYR" w:cs="Times New Roman CYR"/>
          <w:kern w:val="0"/>
        </w:rPr>
        <w:t>консолiдована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подiї</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покладенi</w:t>
      </w:r>
      <w:proofErr w:type="spellEnd"/>
      <w:r>
        <w:rPr>
          <w:rFonts w:ascii="Times New Roman CYR" w:hAnsi="Times New Roman CYR" w:cs="Times New Roman CYR"/>
          <w:kern w:val="0"/>
        </w:rPr>
        <w:t xml:space="preserve"> в основу її складання, та, щоб досягти </w:t>
      </w:r>
      <w:proofErr w:type="spellStart"/>
      <w:r>
        <w:rPr>
          <w:rFonts w:ascii="Times New Roman CYR" w:hAnsi="Times New Roman CYR" w:cs="Times New Roman CYR"/>
          <w:kern w:val="0"/>
        </w:rPr>
        <w:t>достовiрного</w:t>
      </w:r>
      <w:proofErr w:type="spellEnd"/>
      <w:r>
        <w:rPr>
          <w:rFonts w:ascii="Times New Roman CYR" w:hAnsi="Times New Roman CYR" w:cs="Times New Roman CYR"/>
          <w:kern w:val="0"/>
        </w:rPr>
        <w:t xml:space="preserve"> подання;</w:t>
      </w:r>
    </w:p>
    <w:p w14:paraId="5559688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"отримуємо </w:t>
      </w:r>
      <w:proofErr w:type="spellStart"/>
      <w:r>
        <w:rPr>
          <w:rFonts w:ascii="Times New Roman CYR" w:hAnsi="Times New Roman CYR" w:cs="Times New Roman CYR"/>
          <w:kern w:val="0"/>
        </w:rPr>
        <w:t>прийнятнi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докази в достатньому </w:t>
      </w:r>
      <w:proofErr w:type="spellStart"/>
      <w:r>
        <w:rPr>
          <w:rFonts w:ascii="Times New Roman CYR" w:hAnsi="Times New Roman CYR" w:cs="Times New Roman CYR"/>
          <w:kern w:val="0"/>
        </w:rPr>
        <w:t>обсязi</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господарювання або 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Групи для висловлення думки щодо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Ми несемо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керування, нагляд та виконання аудиту Групи. Ми несемо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за висловлення нами аудиторської думки.</w:t>
      </w:r>
    </w:p>
    <w:p w14:paraId="620ACFB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w:t>
      </w:r>
      <w:proofErr w:type="spellStart"/>
      <w:r>
        <w:rPr>
          <w:rFonts w:ascii="Times New Roman CYR" w:hAnsi="Times New Roman CYR" w:cs="Times New Roman CYR"/>
          <w:kern w:val="0"/>
        </w:rPr>
        <w:t>повiдомляємо</w:t>
      </w:r>
      <w:proofErr w:type="spellEnd"/>
      <w:r>
        <w:rPr>
          <w:rFonts w:ascii="Times New Roman CYR" w:hAnsi="Times New Roman CYR" w:cs="Times New Roman CYR"/>
          <w:kern w:val="0"/>
        </w:rPr>
        <w:t xml:space="preserve"> Наглядову раду разом з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питаннями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запланований обсяг i час </w:t>
      </w:r>
      <w:r>
        <w:rPr>
          <w:rFonts w:ascii="Times New Roman CYR" w:hAnsi="Times New Roman CYR" w:cs="Times New Roman CYR"/>
          <w:kern w:val="0"/>
        </w:rPr>
        <w:lastRenderedPageBreak/>
        <w:t xml:space="preserve">проведення аудиту та </w:t>
      </w:r>
      <w:proofErr w:type="spellStart"/>
      <w:r>
        <w:rPr>
          <w:rFonts w:ascii="Times New Roman CYR" w:hAnsi="Times New Roman CYR" w:cs="Times New Roman CYR"/>
          <w:kern w:val="0"/>
        </w:rPr>
        <w:t>суттєвi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аудиторськi</w:t>
      </w:r>
      <w:proofErr w:type="spellEnd"/>
      <w:r>
        <w:rPr>
          <w:rFonts w:ascii="Times New Roman CYR" w:hAnsi="Times New Roman CYR" w:cs="Times New Roman CYR"/>
          <w:kern w:val="0"/>
        </w:rPr>
        <w:t xml:space="preserve"> результати, включаючи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недолiки</w:t>
      </w:r>
      <w:proofErr w:type="spellEnd"/>
      <w:r>
        <w:rPr>
          <w:rFonts w:ascii="Times New Roman CYR" w:hAnsi="Times New Roman CYR" w:cs="Times New Roman CYR"/>
          <w:kern w:val="0"/>
        </w:rPr>
        <w:t xml:space="preserve"> системи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w:t>
      </w:r>
      <w:proofErr w:type="spellStart"/>
      <w:r>
        <w:rPr>
          <w:rFonts w:ascii="Times New Roman CYR" w:hAnsi="Times New Roman CYR" w:cs="Times New Roman CYR"/>
          <w:kern w:val="0"/>
        </w:rPr>
        <w:t>виявленi</w:t>
      </w:r>
      <w:proofErr w:type="spellEnd"/>
      <w:r>
        <w:rPr>
          <w:rFonts w:ascii="Times New Roman CYR" w:hAnsi="Times New Roman CYR" w:cs="Times New Roman CYR"/>
          <w:kern w:val="0"/>
        </w:rPr>
        <w:t xml:space="preserve"> нами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w:t>
      </w:r>
    </w:p>
    <w:p w14:paraId="53D06C5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також надаємо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твердження, що ми виконали </w:t>
      </w:r>
      <w:proofErr w:type="spellStart"/>
      <w:r>
        <w:rPr>
          <w:rFonts w:ascii="Times New Roman CYR" w:hAnsi="Times New Roman CYR" w:cs="Times New Roman CYR"/>
          <w:kern w:val="0"/>
        </w:rPr>
        <w:t>вiдповiднi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етичнi</w:t>
      </w:r>
      <w:proofErr w:type="spellEnd"/>
      <w:r>
        <w:rPr>
          <w:rFonts w:ascii="Times New Roman CYR" w:hAnsi="Times New Roman CYR" w:cs="Times New Roman CYR"/>
          <w:kern w:val="0"/>
        </w:rPr>
        <w:t xml:space="preserve"> вимоги щодо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повiдомляємо</w:t>
      </w:r>
      <w:proofErr w:type="spellEnd"/>
      <w:r>
        <w:rPr>
          <w:rFonts w:ascii="Times New Roman CYR" w:hAnsi="Times New Roman CYR" w:cs="Times New Roman CYR"/>
          <w:kern w:val="0"/>
        </w:rPr>
        <w:t xml:space="preserve"> їм про </w:t>
      </w:r>
      <w:proofErr w:type="spellStart"/>
      <w:r>
        <w:rPr>
          <w:rFonts w:ascii="Times New Roman CYR" w:hAnsi="Times New Roman CYR" w:cs="Times New Roman CYR"/>
          <w:kern w:val="0"/>
        </w:rPr>
        <w:t>всi</w:t>
      </w:r>
      <w:proofErr w:type="spellEnd"/>
      <w:r>
        <w:rPr>
          <w:rFonts w:ascii="Times New Roman CYR" w:hAnsi="Times New Roman CYR" w:cs="Times New Roman CYR"/>
          <w:kern w:val="0"/>
        </w:rPr>
        <w:t xml:space="preserve"> стосунки й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питання,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могли б </w:t>
      </w:r>
      <w:proofErr w:type="spellStart"/>
      <w:r>
        <w:rPr>
          <w:rFonts w:ascii="Times New Roman CYR" w:hAnsi="Times New Roman CYR" w:cs="Times New Roman CYR"/>
          <w:kern w:val="0"/>
        </w:rPr>
        <w:t>обгрунтовано</w:t>
      </w:r>
      <w:proofErr w:type="spellEnd"/>
      <w:r>
        <w:rPr>
          <w:rFonts w:ascii="Times New Roman CYR" w:hAnsi="Times New Roman CYR" w:cs="Times New Roman CYR"/>
          <w:kern w:val="0"/>
        </w:rPr>
        <w:t xml:space="preserve"> вважатись такими, що впливають на нашу </w:t>
      </w:r>
      <w:proofErr w:type="spellStart"/>
      <w:r>
        <w:rPr>
          <w:rFonts w:ascii="Times New Roman CYR" w:hAnsi="Times New Roman CYR" w:cs="Times New Roman CYR"/>
          <w:kern w:val="0"/>
        </w:rPr>
        <w:t>незалежнiсть</w:t>
      </w:r>
      <w:proofErr w:type="spellEnd"/>
      <w:r>
        <w:rPr>
          <w:rFonts w:ascii="Times New Roman CYR" w:hAnsi="Times New Roman CYR" w:cs="Times New Roman CYR"/>
          <w:kern w:val="0"/>
        </w:rPr>
        <w:t xml:space="preserve">, а також, де це </w:t>
      </w:r>
      <w:proofErr w:type="spellStart"/>
      <w:r>
        <w:rPr>
          <w:rFonts w:ascii="Times New Roman CYR" w:hAnsi="Times New Roman CYR" w:cs="Times New Roman CYR"/>
          <w:kern w:val="0"/>
        </w:rPr>
        <w:t>застосовно</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застережних </w:t>
      </w:r>
      <w:proofErr w:type="spellStart"/>
      <w:r>
        <w:rPr>
          <w:rFonts w:ascii="Times New Roman CYR" w:hAnsi="Times New Roman CYR" w:cs="Times New Roman CYR"/>
          <w:kern w:val="0"/>
        </w:rPr>
        <w:t>заходiв</w:t>
      </w:r>
      <w:proofErr w:type="spellEnd"/>
      <w:r>
        <w:rPr>
          <w:rFonts w:ascii="Times New Roman CYR" w:hAnsi="Times New Roman CYR" w:cs="Times New Roman CYR"/>
          <w:kern w:val="0"/>
        </w:rPr>
        <w:t xml:space="preserve">. </w:t>
      </w:r>
    </w:p>
    <w:p w14:paraId="7DD80D0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 </w:t>
      </w:r>
      <w:proofErr w:type="spellStart"/>
      <w:r>
        <w:rPr>
          <w:rFonts w:ascii="Times New Roman CYR" w:hAnsi="Times New Roman CYR" w:cs="Times New Roman CYR"/>
          <w:kern w:val="0"/>
        </w:rPr>
        <w:t>перелiку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всiх</w:t>
      </w:r>
      <w:proofErr w:type="spellEnd"/>
      <w:r>
        <w:rPr>
          <w:rFonts w:ascii="Times New Roman CYR" w:hAnsi="Times New Roman CYR" w:cs="Times New Roman CYR"/>
          <w:kern w:val="0"/>
        </w:rPr>
        <w:t xml:space="preserve"> питань,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яких надавалась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ми визначили </w:t>
      </w:r>
      <w:proofErr w:type="spellStart"/>
      <w:r>
        <w:rPr>
          <w:rFonts w:ascii="Times New Roman CYR" w:hAnsi="Times New Roman CYR" w:cs="Times New Roman CYR"/>
          <w:kern w:val="0"/>
        </w:rPr>
        <w:t>тi</w:t>
      </w:r>
      <w:proofErr w:type="spellEnd"/>
      <w:r>
        <w:rPr>
          <w:rFonts w:ascii="Times New Roman CYR" w:hAnsi="Times New Roman CYR" w:cs="Times New Roman CYR"/>
          <w:kern w:val="0"/>
        </w:rPr>
        <w:t xml:space="preserve">, що були </w:t>
      </w:r>
      <w:proofErr w:type="spellStart"/>
      <w:r>
        <w:rPr>
          <w:rFonts w:ascii="Times New Roman CYR" w:hAnsi="Times New Roman CYR" w:cs="Times New Roman CYR"/>
          <w:kern w:val="0"/>
        </w:rPr>
        <w:t>найбiльш</w:t>
      </w:r>
      <w:proofErr w:type="spellEnd"/>
      <w:r>
        <w:rPr>
          <w:rFonts w:ascii="Times New Roman CYR" w:hAnsi="Times New Roman CYR" w:cs="Times New Roman CYR"/>
          <w:kern w:val="0"/>
        </w:rPr>
        <w:t xml:space="preserve"> значущими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поточного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тобто </w:t>
      </w:r>
      <w:proofErr w:type="spellStart"/>
      <w:r>
        <w:rPr>
          <w:rFonts w:ascii="Times New Roman CYR" w:hAnsi="Times New Roman CYR" w:cs="Times New Roman CYR"/>
          <w:kern w:val="0"/>
        </w:rPr>
        <w:t>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ключовими питаннями аудиту. Ми описуємо </w:t>
      </w:r>
      <w:proofErr w:type="spellStart"/>
      <w:r>
        <w:rPr>
          <w:rFonts w:ascii="Times New Roman CYR" w:hAnsi="Times New Roman CYR" w:cs="Times New Roman CYR"/>
          <w:kern w:val="0"/>
        </w:rPr>
        <w:t>цi</w:t>
      </w:r>
      <w:proofErr w:type="spellEnd"/>
      <w:r>
        <w:rPr>
          <w:rFonts w:ascii="Times New Roman CYR" w:hAnsi="Times New Roman CYR" w:cs="Times New Roman CYR"/>
          <w:kern w:val="0"/>
        </w:rPr>
        <w:t xml:space="preserve"> питання в нашому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аудитора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випадкiв</w:t>
      </w:r>
      <w:proofErr w:type="spellEnd"/>
      <w:r>
        <w:rPr>
          <w:rFonts w:ascii="Times New Roman CYR" w:hAnsi="Times New Roman CYR" w:cs="Times New Roman CYR"/>
          <w:kern w:val="0"/>
        </w:rPr>
        <w:t xml:space="preserve">, якщо законодавчим чи регуляторним актом заборонено </w:t>
      </w:r>
      <w:proofErr w:type="spellStart"/>
      <w:r>
        <w:rPr>
          <w:rFonts w:ascii="Times New Roman CYR" w:hAnsi="Times New Roman CYR" w:cs="Times New Roman CYR"/>
          <w:kern w:val="0"/>
        </w:rPr>
        <w:t>публiчне</w:t>
      </w:r>
      <w:proofErr w:type="spellEnd"/>
      <w:r>
        <w:rPr>
          <w:rFonts w:ascii="Times New Roman CYR" w:hAnsi="Times New Roman CYR" w:cs="Times New Roman CYR"/>
          <w:kern w:val="0"/>
        </w:rPr>
        <w:t xml:space="preserve"> розкриття такого питання, або коли за вкрай виняткових обставин ми визначаємо, що таке питання не </w:t>
      </w:r>
      <w:proofErr w:type="spellStart"/>
      <w:r>
        <w:rPr>
          <w:rFonts w:ascii="Times New Roman CYR" w:hAnsi="Times New Roman CYR" w:cs="Times New Roman CYR"/>
          <w:kern w:val="0"/>
        </w:rPr>
        <w:t>слiд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висвiтлювати</w:t>
      </w:r>
      <w:proofErr w:type="spellEnd"/>
      <w:r>
        <w:rPr>
          <w:rFonts w:ascii="Times New Roman CYR" w:hAnsi="Times New Roman CYR" w:cs="Times New Roman CYR"/>
          <w:kern w:val="0"/>
        </w:rPr>
        <w:t xml:space="preserve"> в нашому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негативнi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наслiдки</w:t>
      </w:r>
      <w:proofErr w:type="spellEnd"/>
      <w:r>
        <w:rPr>
          <w:rFonts w:ascii="Times New Roman CYR" w:hAnsi="Times New Roman CYR" w:cs="Times New Roman CYR"/>
          <w:kern w:val="0"/>
        </w:rPr>
        <w:t xml:space="preserve"> такого </w:t>
      </w:r>
      <w:proofErr w:type="spellStart"/>
      <w:r>
        <w:rPr>
          <w:rFonts w:ascii="Times New Roman CYR" w:hAnsi="Times New Roman CYR" w:cs="Times New Roman CYR"/>
          <w:kern w:val="0"/>
        </w:rPr>
        <w:t>висвiтлення</w:t>
      </w:r>
      <w:proofErr w:type="spellEnd"/>
      <w:r>
        <w:rPr>
          <w:rFonts w:ascii="Times New Roman CYR" w:hAnsi="Times New Roman CYR" w:cs="Times New Roman CYR"/>
          <w:kern w:val="0"/>
        </w:rPr>
        <w:t xml:space="preserve"> можуть </w:t>
      </w:r>
      <w:proofErr w:type="spellStart"/>
      <w:r>
        <w:rPr>
          <w:rFonts w:ascii="Times New Roman CYR" w:hAnsi="Times New Roman CYR" w:cs="Times New Roman CYR"/>
          <w:kern w:val="0"/>
        </w:rPr>
        <w:t>очiкувано</w:t>
      </w:r>
      <w:proofErr w:type="spellEnd"/>
      <w:r>
        <w:rPr>
          <w:rFonts w:ascii="Times New Roman CYR" w:hAnsi="Times New Roman CYR" w:cs="Times New Roman CYR"/>
          <w:kern w:val="0"/>
        </w:rPr>
        <w:t xml:space="preserve"> переважити його </w:t>
      </w:r>
      <w:proofErr w:type="spellStart"/>
      <w:r>
        <w:rPr>
          <w:rFonts w:ascii="Times New Roman CYR" w:hAnsi="Times New Roman CYR" w:cs="Times New Roman CYR"/>
          <w:kern w:val="0"/>
        </w:rPr>
        <w:t>кориснiсть</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iнтересiв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громадськостi</w:t>
      </w:r>
      <w:proofErr w:type="spellEnd"/>
      <w:r>
        <w:rPr>
          <w:rFonts w:ascii="Times New Roman CYR" w:hAnsi="Times New Roman CYR" w:cs="Times New Roman CYR"/>
          <w:kern w:val="0"/>
        </w:rPr>
        <w:t>.</w:t>
      </w:r>
    </w:p>
    <w:p w14:paraId="6479C3A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 ЩОДО ВИМОГ IНШИХ ЗАКОНОДАВЧИХ I НОРМАТИВНИХ АКТIВ</w:t>
      </w:r>
    </w:p>
    <w:p w14:paraId="2E54ABC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p>
    <w:p w14:paraId="014EA24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ст.127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w:t>
      </w:r>
      <w:proofErr w:type="spellStart"/>
      <w:r>
        <w:rPr>
          <w:rFonts w:ascii="Times New Roman CYR" w:hAnsi="Times New Roman CYR" w:cs="Times New Roman CYR"/>
          <w:kern w:val="0"/>
        </w:rPr>
        <w:t>далi</w:t>
      </w:r>
      <w:proofErr w:type="spellEnd"/>
      <w:r>
        <w:rPr>
          <w:rFonts w:ascii="Times New Roman CYR" w:hAnsi="Times New Roman CYR" w:cs="Times New Roman CYR"/>
          <w:kern w:val="0"/>
        </w:rPr>
        <w:t xml:space="preserve"> - Закон №3480-IV) стосовно висловлення думки щодо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зазначеної у пунктах 5-9 частини 3 ст.127та </w:t>
      </w:r>
      <w:proofErr w:type="spellStart"/>
      <w:r>
        <w:rPr>
          <w:rFonts w:ascii="Times New Roman CYR" w:hAnsi="Times New Roman CYR" w:cs="Times New Roman CYR"/>
          <w:kern w:val="0"/>
        </w:rPr>
        <w:t>перевiрки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зазначеної у пунктах 1-4 частини 3 ст.127 Закону №3480-IV </w:t>
      </w:r>
      <w:proofErr w:type="spellStart"/>
      <w:r>
        <w:rPr>
          <w:rFonts w:ascii="Times New Roman CYR" w:hAnsi="Times New Roman CYR" w:cs="Times New Roman CYR"/>
          <w:kern w:val="0"/>
        </w:rPr>
        <w:t>вiдносно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ПрАТ "ЄВРОКАР", що буде включено до </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40B50F8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пiдставi</w:t>
      </w:r>
      <w:proofErr w:type="spellEnd"/>
      <w:r>
        <w:rPr>
          <w:rFonts w:ascii="Times New Roman CYR" w:hAnsi="Times New Roman CYR" w:cs="Times New Roman CYR"/>
          <w:kern w:val="0"/>
        </w:rPr>
        <w:t xml:space="preserve"> роботи, проведеної нами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ми прийшли до висновку, що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а саме: опис основних характеристик систем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i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w:t>
      </w: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прямо або опосередковано є власниками значного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обмеження прав </w:t>
      </w:r>
      <w:proofErr w:type="spellStart"/>
      <w:r>
        <w:rPr>
          <w:rFonts w:ascii="Times New Roman CYR" w:hAnsi="Times New Roman CYR" w:cs="Times New Roman CYR"/>
          <w:kern w:val="0"/>
        </w:rPr>
        <w:t>участi</w:t>
      </w:r>
      <w:proofErr w:type="spellEnd"/>
      <w:r>
        <w:rPr>
          <w:rFonts w:ascii="Times New Roman CYR" w:hAnsi="Times New Roman CYR" w:cs="Times New Roman CYR"/>
          <w:kern w:val="0"/>
        </w:rPr>
        <w:t xml:space="preserve"> та голосування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на загальних зборах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порядок призначення та </w:t>
      </w:r>
      <w:proofErr w:type="spellStart"/>
      <w:r>
        <w:rPr>
          <w:rFonts w:ascii="Times New Roman CYR" w:hAnsi="Times New Roman CYR" w:cs="Times New Roman CYR"/>
          <w:kern w:val="0"/>
        </w:rPr>
        <w:t>звiльнення</w:t>
      </w:r>
      <w:proofErr w:type="spellEnd"/>
      <w:r>
        <w:rPr>
          <w:rFonts w:ascii="Times New Roman CYR" w:hAnsi="Times New Roman CYR" w:cs="Times New Roman CYR"/>
          <w:kern w:val="0"/>
        </w:rPr>
        <w:t xml:space="preserve">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повноваження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розкрита 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ПрАТ "ЄВРОКАР" станом на 31.12.2023 року, як вимагається пп.5-9 частини 3 ст.127 Закону №3480-IV.</w:t>
      </w:r>
    </w:p>
    <w:p w14:paraId="7D20B62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включену 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розкриття якої вимагається пп.1-4 частини 3 ст.127 Закону №3480-IV, а саме:</w:t>
      </w:r>
    </w:p>
    <w:p w14:paraId="6AF9103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-посилання на власний кодекс корпоративного управляння, яким керується ПРАТ "ЄВРОКАР", об'єднання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який ПРАТ "ЄВРОКАР" </w:t>
      </w:r>
      <w:proofErr w:type="spellStart"/>
      <w:r>
        <w:rPr>
          <w:rFonts w:ascii="Times New Roman CYR" w:hAnsi="Times New Roman CYR" w:cs="Times New Roman CYR"/>
          <w:kern w:val="0"/>
        </w:rPr>
        <w:t>добровiльно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вирiшив</w:t>
      </w:r>
      <w:proofErr w:type="spellEnd"/>
      <w:r>
        <w:rPr>
          <w:rFonts w:ascii="Times New Roman CYR" w:hAnsi="Times New Roman CYR" w:cs="Times New Roman CYR"/>
          <w:kern w:val="0"/>
        </w:rPr>
        <w:t xml:space="preserve"> застосовувати з розкриттям </w:t>
      </w:r>
      <w:proofErr w:type="spellStart"/>
      <w:r>
        <w:rPr>
          <w:rFonts w:ascii="Times New Roman CYR" w:hAnsi="Times New Roman CYR" w:cs="Times New Roman CYR"/>
          <w:kern w:val="0"/>
        </w:rPr>
        <w:t>вiдповiдної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практику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застосовувану понад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законодавством вимоги;</w:t>
      </w:r>
    </w:p>
    <w:p w14:paraId="6FF01F9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та загальний опис прийнятих на зборах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w:t>
      </w:r>
    </w:p>
    <w:p w14:paraId="69F7D4D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 персональний склад Наглядової ради та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ПрАТ "ЄВРОКАР", </w:t>
      </w:r>
      <w:proofErr w:type="spellStart"/>
      <w:r>
        <w:rPr>
          <w:rFonts w:ascii="Times New Roman CYR" w:hAnsi="Times New Roman CYR" w:cs="Times New Roman CYR"/>
          <w:kern w:val="0"/>
        </w:rPr>
        <w:t>їхнiх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та загальний опис прийнятих на них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w:t>
      </w:r>
    </w:p>
    <w:p w14:paraId="63AC395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яка </w:t>
      </w:r>
      <w:proofErr w:type="spellStart"/>
      <w:r>
        <w:rPr>
          <w:rFonts w:ascii="Times New Roman CYR" w:hAnsi="Times New Roman CYR" w:cs="Times New Roman CYR"/>
          <w:kern w:val="0"/>
        </w:rPr>
        <w:t>мiститься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ПрАТ "ЄВРОКАР" розкрита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w:t>
      </w:r>
      <w:proofErr w:type="spellStart"/>
      <w:r>
        <w:rPr>
          <w:rFonts w:ascii="Times New Roman CYR" w:hAnsi="Times New Roman CYR" w:cs="Times New Roman CYR"/>
          <w:kern w:val="0"/>
        </w:rPr>
        <w:t>пунктiв</w:t>
      </w:r>
      <w:proofErr w:type="spellEnd"/>
      <w:r>
        <w:rPr>
          <w:rFonts w:ascii="Times New Roman CYR" w:hAnsi="Times New Roman CYR" w:cs="Times New Roman CYR"/>
          <w:kern w:val="0"/>
        </w:rPr>
        <w:t xml:space="preserve"> 1-4 частини 3 ст.127 Закону №3480-IV та узгоджується з </w:t>
      </w:r>
      <w:proofErr w:type="spellStart"/>
      <w:r>
        <w:rPr>
          <w:rFonts w:ascii="Times New Roman CYR" w:hAnsi="Times New Roman CYR" w:cs="Times New Roman CYR"/>
          <w:kern w:val="0"/>
        </w:rPr>
        <w:t>консолiдованою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w:t>
      </w:r>
    </w:p>
    <w:p w14:paraId="6121335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вимог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w:t>
      </w:r>
    </w:p>
    <w:p w14:paraId="51BAB3C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до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що стосується аудиту або огляду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органiзованих</w:t>
      </w:r>
      <w:proofErr w:type="spellEnd"/>
      <w:r>
        <w:rPr>
          <w:rFonts w:ascii="Times New Roman CYR" w:hAnsi="Times New Roman CYR" w:cs="Times New Roman CYR"/>
          <w:kern w:val="0"/>
        </w:rPr>
        <w:t xml:space="preserve"> товарних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нагляд за якими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комiсiя</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затверджених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27.07.2021 року № 555:</w:t>
      </w:r>
    </w:p>
    <w:p w14:paraId="028F646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4)стосовно висловлення думки щодо повного розкриття ПРИВАТНИМ АКЦIОНЕРНИМ ТОВАРИСТВОМ "ЄВРОКАР"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кiнцевого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бенефiцiарного</w:t>
      </w:r>
      <w:proofErr w:type="spellEnd"/>
      <w:r>
        <w:rPr>
          <w:rFonts w:ascii="Times New Roman CYR" w:hAnsi="Times New Roman CYR" w:cs="Times New Roman CYR"/>
          <w:kern w:val="0"/>
        </w:rPr>
        <w:t xml:space="preserve"> власника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та структури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станом на дату аудиту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встановлених Положенням про форму </w:t>
      </w:r>
      <w:r>
        <w:rPr>
          <w:rFonts w:ascii="Times New Roman CYR" w:hAnsi="Times New Roman CYR" w:cs="Times New Roman CYR"/>
          <w:kern w:val="0"/>
        </w:rPr>
        <w:lastRenderedPageBreak/>
        <w:t xml:space="preserve">та </w:t>
      </w:r>
      <w:proofErr w:type="spellStart"/>
      <w:r>
        <w:rPr>
          <w:rFonts w:ascii="Times New Roman CYR" w:hAnsi="Times New Roman CYR" w:cs="Times New Roman CYR"/>
          <w:kern w:val="0"/>
        </w:rPr>
        <w:t>змiст</w:t>
      </w:r>
      <w:proofErr w:type="spellEnd"/>
      <w:r>
        <w:rPr>
          <w:rFonts w:ascii="Times New Roman CYR" w:hAnsi="Times New Roman CYR" w:cs="Times New Roman CYR"/>
          <w:kern w:val="0"/>
        </w:rPr>
        <w:t xml:space="preserve"> структури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затвердженим наказом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фiнансiв</w:t>
      </w:r>
      <w:proofErr w:type="spellEnd"/>
      <w:r>
        <w:rPr>
          <w:rFonts w:ascii="Times New Roman CYR" w:hAnsi="Times New Roman CYR" w:cs="Times New Roman CYR"/>
          <w:kern w:val="0"/>
        </w:rPr>
        <w:t xml:space="preserve"> України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19 березня 2021 року № 163, зареєстрованим в </w:t>
      </w:r>
      <w:proofErr w:type="spellStart"/>
      <w:r>
        <w:rPr>
          <w:rFonts w:ascii="Times New Roman CYR" w:hAnsi="Times New Roman CYR" w:cs="Times New Roman CYR"/>
          <w:kern w:val="0"/>
        </w:rPr>
        <w:t>Мiнiстерствi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юстицiї</w:t>
      </w:r>
      <w:proofErr w:type="spellEnd"/>
      <w:r>
        <w:rPr>
          <w:rFonts w:ascii="Times New Roman CYR" w:hAnsi="Times New Roman CYR" w:cs="Times New Roman CYR"/>
          <w:kern w:val="0"/>
        </w:rPr>
        <w:t xml:space="preserve"> України 08 червня 2021 року за № 768/3639.</w:t>
      </w:r>
    </w:p>
    <w:p w14:paraId="520AD8F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нашого аудиту, </w:t>
      </w:r>
      <w:proofErr w:type="spellStart"/>
      <w:r>
        <w:rPr>
          <w:rFonts w:ascii="Times New Roman CYR" w:hAnsi="Times New Roman CYR" w:cs="Times New Roman CYR"/>
          <w:kern w:val="0"/>
        </w:rPr>
        <w:t>нiщо</w:t>
      </w:r>
      <w:proofErr w:type="spellEnd"/>
      <w:r>
        <w:rPr>
          <w:rFonts w:ascii="Times New Roman CYR" w:hAnsi="Times New Roman CYR" w:cs="Times New Roman CYR"/>
          <w:kern w:val="0"/>
        </w:rPr>
        <w:t xml:space="preserve"> не привернуло нашої уваги, що б змусило нас вважати, що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кiнцевого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бенефiцiарного</w:t>
      </w:r>
      <w:proofErr w:type="spellEnd"/>
      <w:r>
        <w:rPr>
          <w:rFonts w:ascii="Times New Roman CYR" w:hAnsi="Times New Roman CYR" w:cs="Times New Roman CYR"/>
          <w:kern w:val="0"/>
        </w:rPr>
        <w:t xml:space="preserve"> власника та структура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ПрАТ "ЄВРОКАР" станом на дату аудиту не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вимогам, встановлених Положенням про форму та </w:t>
      </w:r>
      <w:proofErr w:type="spellStart"/>
      <w:r>
        <w:rPr>
          <w:rFonts w:ascii="Times New Roman CYR" w:hAnsi="Times New Roman CYR" w:cs="Times New Roman CYR"/>
          <w:kern w:val="0"/>
        </w:rPr>
        <w:t>змiст</w:t>
      </w:r>
      <w:proofErr w:type="spellEnd"/>
      <w:r>
        <w:rPr>
          <w:rFonts w:ascii="Times New Roman CYR" w:hAnsi="Times New Roman CYR" w:cs="Times New Roman CYR"/>
          <w:kern w:val="0"/>
        </w:rPr>
        <w:t xml:space="preserve"> структури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затвердженим наказом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фiнансiв</w:t>
      </w:r>
      <w:proofErr w:type="spellEnd"/>
      <w:r>
        <w:rPr>
          <w:rFonts w:ascii="Times New Roman CYR" w:hAnsi="Times New Roman CYR" w:cs="Times New Roman CYR"/>
          <w:kern w:val="0"/>
        </w:rPr>
        <w:t xml:space="preserve"> України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19 березня 2021 року № 163, зареєстрованим в </w:t>
      </w:r>
      <w:proofErr w:type="spellStart"/>
      <w:r>
        <w:rPr>
          <w:rFonts w:ascii="Times New Roman CYR" w:hAnsi="Times New Roman CYR" w:cs="Times New Roman CYR"/>
          <w:kern w:val="0"/>
        </w:rPr>
        <w:t>Мiнiстерствi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юстицiї</w:t>
      </w:r>
      <w:proofErr w:type="spellEnd"/>
      <w:r>
        <w:rPr>
          <w:rFonts w:ascii="Times New Roman CYR" w:hAnsi="Times New Roman CYR" w:cs="Times New Roman CYR"/>
          <w:kern w:val="0"/>
        </w:rPr>
        <w:t xml:space="preserve"> України 08 червня 2021 року за № 768/3639.</w:t>
      </w:r>
    </w:p>
    <w:p w14:paraId="0531917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5)стосовно наведеної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те, чи є суб'єкт господарювання контролером/учасником </w:t>
      </w:r>
      <w:proofErr w:type="spellStart"/>
      <w:r>
        <w:rPr>
          <w:rFonts w:ascii="Times New Roman CYR" w:hAnsi="Times New Roman CYR" w:cs="Times New Roman CYR"/>
          <w:kern w:val="0"/>
        </w:rPr>
        <w:t>небанкiвської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групи; </w:t>
      </w:r>
      <w:proofErr w:type="spellStart"/>
      <w:r>
        <w:rPr>
          <w:rFonts w:ascii="Times New Roman CYR" w:hAnsi="Times New Roman CYR" w:cs="Times New Roman CYR"/>
          <w:kern w:val="0"/>
        </w:rPr>
        <w:t>пiдприємством</w:t>
      </w:r>
      <w:proofErr w:type="spellEnd"/>
      <w:r>
        <w:rPr>
          <w:rFonts w:ascii="Times New Roman CYR" w:hAnsi="Times New Roman CYR" w:cs="Times New Roman CYR"/>
          <w:kern w:val="0"/>
        </w:rPr>
        <w:t xml:space="preserve">, що становить </w:t>
      </w:r>
      <w:proofErr w:type="spellStart"/>
      <w:r>
        <w:rPr>
          <w:rFonts w:ascii="Times New Roman CYR" w:hAnsi="Times New Roman CYR" w:cs="Times New Roman CYR"/>
          <w:kern w:val="0"/>
        </w:rPr>
        <w:t>суспiльний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w:t>
      </w:r>
      <w:proofErr w:type="spellEnd"/>
      <w:r>
        <w:rPr>
          <w:rFonts w:ascii="Times New Roman CYR" w:hAnsi="Times New Roman CYR" w:cs="Times New Roman CYR"/>
          <w:kern w:val="0"/>
        </w:rPr>
        <w:t>.</w:t>
      </w:r>
    </w:p>
    <w:p w14:paraId="59A71D2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ПРИВАТНЕ АКЦIОНЕРНЕ ТОВАРИСТВО "ЄВРОКАР" є </w:t>
      </w:r>
      <w:proofErr w:type="spellStart"/>
      <w:r>
        <w:rPr>
          <w:rFonts w:ascii="Times New Roman CYR" w:hAnsi="Times New Roman CYR" w:cs="Times New Roman CYR"/>
          <w:kern w:val="0"/>
        </w:rPr>
        <w:t>пiдприємством</w:t>
      </w:r>
      <w:proofErr w:type="spellEnd"/>
      <w:r>
        <w:rPr>
          <w:rFonts w:ascii="Times New Roman CYR" w:hAnsi="Times New Roman CYR" w:cs="Times New Roman CYR"/>
          <w:kern w:val="0"/>
        </w:rPr>
        <w:t xml:space="preserve">, що становить </w:t>
      </w:r>
      <w:proofErr w:type="spellStart"/>
      <w:r>
        <w:rPr>
          <w:rFonts w:ascii="Times New Roman CYR" w:hAnsi="Times New Roman CYR" w:cs="Times New Roman CYR"/>
          <w:kern w:val="0"/>
        </w:rPr>
        <w:t>суспiльний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Закону України "Про бухгалтерський </w:t>
      </w:r>
      <w:proofErr w:type="spellStart"/>
      <w:r>
        <w:rPr>
          <w:rFonts w:ascii="Times New Roman CYR" w:hAnsi="Times New Roman CYR" w:cs="Times New Roman CYR"/>
          <w:kern w:val="0"/>
        </w:rPr>
        <w:t>обiк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16.07.1999 року № 996-XIV. ПрАТ "ЄВРОКАР" не є контролером/учасником </w:t>
      </w:r>
      <w:proofErr w:type="spellStart"/>
      <w:r>
        <w:rPr>
          <w:rFonts w:ascii="Times New Roman CYR" w:hAnsi="Times New Roman CYR" w:cs="Times New Roman CYR"/>
          <w:kern w:val="0"/>
        </w:rPr>
        <w:t>небанкiвської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групи.</w:t>
      </w:r>
    </w:p>
    <w:p w14:paraId="7B1682E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6)стосовно наведеної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наявнiсть</w:t>
      </w:r>
      <w:proofErr w:type="spellEnd"/>
      <w:r>
        <w:rPr>
          <w:rFonts w:ascii="Times New Roman CYR" w:hAnsi="Times New Roman CYR" w:cs="Times New Roman CYR"/>
          <w:kern w:val="0"/>
        </w:rPr>
        <w:t xml:space="preserve"> у суб'єкта господарювання материнських/</w:t>
      </w:r>
      <w:proofErr w:type="spellStart"/>
      <w:r>
        <w:rPr>
          <w:rFonts w:ascii="Times New Roman CYR" w:hAnsi="Times New Roman CYR" w:cs="Times New Roman CYR"/>
          <w:kern w:val="0"/>
        </w:rPr>
        <w:t>дочiрнiх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зазначенням найменування, </w:t>
      </w:r>
      <w:proofErr w:type="spellStart"/>
      <w:r>
        <w:rPr>
          <w:rFonts w:ascii="Times New Roman CYR" w:hAnsi="Times New Roman CYR" w:cs="Times New Roman CYR"/>
          <w:kern w:val="0"/>
        </w:rPr>
        <w:t>органiзацiйно</w:t>
      </w:r>
      <w:proofErr w:type="spellEnd"/>
      <w:r>
        <w:rPr>
          <w:rFonts w:ascii="Times New Roman CYR" w:hAnsi="Times New Roman CYR" w:cs="Times New Roman CYR"/>
          <w:kern w:val="0"/>
        </w:rPr>
        <w:t xml:space="preserve">-правової форми,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w:t>
      </w:r>
    </w:p>
    <w:p w14:paraId="29AA113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Безпосередня материнська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 ТОВАРИСТВО З ОБМЕЖЕНОЮ ВIДПОВIДАЛЬНIСТЮ "АТОЛЛ ХОЛДIНГ" (код 31237888),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03062, Україна, м. Київ, пр. Перемоги, буд.67.</w:t>
      </w:r>
    </w:p>
    <w:p w14:paraId="7C6472A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Кiнцева</w:t>
      </w:r>
      <w:proofErr w:type="spellEnd"/>
      <w:r>
        <w:rPr>
          <w:rFonts w:ascii="Times New Roman CYR" w:hAnsi="Times New Roman CYR" w:cs="Times New Roman CYR"/>
          <w:kern w:val="0"/>
        </w:rPr>
        <w:t xml:space="preserve"> материнська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 AGBUSINESSALLIANCELIMITED, </w:t>
      </w:r>
      <w:proofErr w:type="spellStart"/>
      <w:r>
        <w:rPr>
          <w:rFonts w:ascii="Times New Roman CYR" w:hAnsi="Times New Roman CYR" w:cs="Times New Roman CYR"/>
          <w:kern w:val="0"/>
        </w:rPr>
        <w:t>Кiпр</w:t>
      </w:r>
      <w:proofErr w:type="spellEnd"/>
      <w:r>
        <w:rPr>
          <w:rFonts w:ascii="Times New Roman CYR" w:hAnsi="Times New Roman CYR" w:cs="Times New Roman CYR"/>
          <w:kern w:val="0"/>
        </w:rPr>
        <w:t>.</w:t>
      </w:r>
    </w:p>
    <w:p w14:paraId="348E750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Дочiрня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 ТОВАРИСТВО З ОБМЕЖЕНОЮ ВIДПОВIДАЛЬНIСТЮ "РIК" (код 32784477),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89460, Україна, Закарпатська область, Ужгородський район, с. </w:t>
      </w:r>
      <w:proofErr w:type="spellStart"/>
      <w:r>
        <w:rPr>
          <w:rFonts w:ascii="Times New Roman CYR" w:hAnsi="Times New Roman CYR" w:cs="Times New Roman CYR"/>
          <w:kern w:val="0"/>
        </w:rPr>
        <w:t>Соломоново</w:t>
      </w:r>
      <w:proofErr w:type="spellEnd"/>
      <w:r>
        <w:rPr>
          <w:rFonts w:ascii="Times New Roman CYR" w:hAnsi="Times New Roman CYR" w:cs="Times New Roman CYR"/>
          <w:kern w:val="0"/>
        </w:rPr>
        <w:t>, вул. Перемоги, 46.</w:t>
      </w:r>
    </w:p>
    <w:p w14:paraId="582CBF7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Закону України "Про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аудиторську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w:t>
      </w:r>
    </w:p>
    <w:p w14:paraId="47BB543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частини 4 ст.14 Закону України "Про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аудиторську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№2258-VIII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21.12.2017 року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яка є обов'язковою для надання за результатами аудиту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що становить </w:t>
      </w:r>
      <w:proofErr w:type="spellStart"/>
      <w:r>
        <w:rPr>
          <w:rFonts w:ascii="Times New Roman CYR" w:hAnsi="Times New Roman CYR" w:cs="Times New Roman CYR"/>
          <w:kern w:val="0"/>
        </w:rPr>
        <w:t>суспiльний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w:t>
      </w:r>
      <w:proofErr w:type="spellEnd"/>
      <w:r>
        <w:rPr>
          <w:rFonts w:ascii="Times New Roman CYR" w:hAnsi="Times New Roman CYR" w:cs="Times New Roman CYR"/>
          <w:kern w:val="0"/>
        </w:rPr>
        <w:t>.</w:t>
      </w:r>
    </w:p>
    <w:p w14:paraId="7899823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9.ТОВ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xml:space="preserve">" було призначено аудитором Групи Наглядовою радою ПРАТ "ЄВРОКАР" 30 </w:t>
      </w:r>
      <w:proofErr w:type="spellStart"/>
      <w:r>
        <w:rPr>
          <w:rFonts w:ascii="Times New Roman CYR" w:hAnsi="Times New Roman CYR" w:cs="Times New Roman CYR"/>
          <w:kern w:val="0"/>
        </w:rPr>
        <w:t>сiчня</w:t>
      </w:r>
      <w:proofErr w:type="spellEnd"/>
      <w:r>
        <w:rPr>
          <w:rFonts w:ascii="Times New Roman CYR" w:hAnsi="Times New Roman CYR" w:cs="Times New Roman CYR"/>
          <w:kern w:val="0"/>
        </w:rPr>
        <w:t xml:space="preserve"> 2019 року, протокол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№02. </w:t>
      </w:r>
      <w:proofErr w:type="spellStart"/>
      <w:r>
        <w:rPr>
          <w:rFonts w:ascii="Times New Roman CYR" w:hAnsi="Times New Roman CYR" w:cs="Times New Roman CYR"/>
          <w:kern w:val="0"/>
        </w:rPr>
        <w:t>Iнформування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комiсiї</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 про призначення аудитора проведено в установленому законодавством порядку. </w:t>
      </w:r>
      <w:proofErr w:type="spellStart"/>
      <w:r>
        <w:rPr>
          <w:rFonts w:ascii="Times New Roman CYR" w:hAnsi="Times New Roman CYR" w:cs="Times New Roman CYR"/>
          <w:kern w:val="0"/>
        </w:rPr>
        <w:t>Договiр</w:t>
      </w:r>
      <w:proofErr w:type="spellEnd"/>
      <w:r>
        <w:rPr>
          <w:rFonts w:ascii="Times New Roman CYR" w:hAnsi="Times New Roman CYR" w:cs="Times New Roman CYR"/>
          <w:kern w:val="0"/>
        </w:rPr>
        <w:t xml:space="preserve"> на надання послуг з обов'язкового аудиту укладено на </w:t>
      </w:r>
      <w:proofErr w:type="spellStart"/>
      <w:r>
        <w:rPr>
          <w:rFonts w:ascii="Times New Roman CYR" w:hAnsi="Times New Roman CYR" w:cs="Times New Roman CYR"/>
          <w:kern w:val="0"/>
        </w:rPr>
        <w:t>термiн</w:t>
      </w:r>
      <w:proofErr w:type="spellEnd"/>
      <w:r>
        <w:rPr>
          <w:rFonts w:ascii="Times New Roman CYR" w:hAnsi="Times New Roman CYR" w:cs="Times New Roman CYR"/>
          <w:kern w:val="0"/>
        </w:rPr>
        <w:t xml:space="preserve"> 10 </w:t>
      </w:r>
      <w:proofErr w:type="spellStart"/>
      <w:r>
        <w:rPr>
          <w:rFonts w:ascii="Times New Roman CYR" w:hAnsi="Times New Roman CYR" w:cs="Times New Roman CYR"/>
          <w:kern w:val="0"/>
        </w:rPr>
        <w:t>рокiв</w:t>
      </w:r>
      <w:proofErr w:type="spellEnd"/>
      <w:r>
        <w:rPr>
          <w:rFonts w:ascii="Times New Roman CYR" w:hAnsi="Times New Roman CYR" w:cs="Times New Roman CYR"/>
          <w:kern w:val="0"/>
        </w:rPr>
        <w:t>.</w:t>
      </w:r>
    </w:p>
    <w:p w14:paraId="34263EF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10.Загальна </w:t>
      </w:r>
      <w:proofErr w:type="spellStart"/>
      <w:r>
        <w:rPr>
          <w:rFonts w:ascii="Times New Roman CYR" w:hAnsi="Times New Roman CYR" w:cs="Times New Roman CYR"/>
          <w:kern w:val="0"/>
        </w:rPr>
        <w:t>тривалiсть</w:t>
      </w:r>
      <w:proofErr w:type="spellEnd"/>
      <w:r>
        <w:rPr>
          <w:rFonts w:ascii="Times New Roman CYR" w:hAnsi="Times New Roman CYR" w:cs="Times New Roman CYR"/>
          <w:kern w:val="0"/>
        </w:rPr>
        <w:t xml:space="preserve"> виконання нами завдання з обов'язкового аудиту Групи з урахуванням продовження повноважень,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мали </w:t>
      </w:r>
      <w:proofErr w:type="spellStart"/>
      <w:r>
        <w:rPr>
          <w:rFonts w:ascii="Times New Roman CYR" w:hAnsi="Times New Roman CYR" w:cs="Times New Roman CYR"/>
          <w:kern w:val="0"/>
        </w:rPr>
        <w:t>мiсце</w:t>
      </w:r>
      <w:proofErr w:type="spellEnd"/>
      <w:r>
        <w:rPr>
          <w:rFonts w:ascii="Times New Roman CYR" w:hAnsi="Times New Roman CYR" w:cs="Times New Roman CYR"/>
          <w:kern w:val="0"/>
        </w:rPr>
        <w:t xml:space="preserve">, та повторених призначень становить 6 </w:t>
      </w:r>
      <w:proofErr w:type="spellStart"/>
      <w:r>
        <w:rPr>
          <w:rFonts w:ascii="Times New Roman CYR" w:hAnsi="Times New Roman CYR" w:cs="Times New Roman CYR"/>
          <w:kern w:val="0"/>
        </w:rPr>
        <w:t>рокiв</w:t>
      </w:r>
      <w:proofErr w:type="spellEnd"/>
      <w:r>
        <w:rPr>
          <w:rFonts w:ascii="Times New Roman CYR" w:hAnsi="Times New Roman CYR" w:cs="Times New Roman CYR"/>
          <w:kern w:val="0"/>
        </w:rPr>
        <w:t xml:space="preserve">, починаючи з року,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31 грудня 2018 р. по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31 грудня 2023 р.</w:t>
      </w:r>
    </w:p>
    <w:p w14:paraId="3A4A7DA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11.У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питання аудиту"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нами наведено опис та надано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значущих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наведено посилання на </w:t>
      </w:r>
      <w:proofErr w:type="spellStart"/>
      <w:r>
        <w:rPr>
          <w:rFonts w:ascii="Times New Roman CYR" w:hAnsi="Times New Roman CYR" w:cs="Times New Roman CYR"/>
          <w:kern w:val="0"/>
        </w:rPr>
        <w:t>вiдповiднi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статтi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iнше</w:t>
      </w:r>
      <w:proofErr w:type="spellEnd"/>
      <w:r>
        <w:rPr>
          <w:rFonts w:ascii="Times New Roman CYR" w:hAnsi="Times New Roman CYR" w:cs="Times New Roman CYR"/>
          <w:kern w:val="0"/>
        </w:rPr>
        <w:t xml:space="preserve">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консолiдованiй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наведено опис виконаних аудиторських процедур, вжитих для їх врегулювання. За результатами виконаних аудиторських процедур, результат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найбiльш</w:t>
      </w:r>
      <w:proofErr w:type="spellEnd"/>
      <w:r>
        <w:rPr>
          <w:rFonts w:ascii="Times New Roman CYR" w:hAnsi="Times New Roman CYR" w:cs="Times New Roman CYR"/>
          <w:kern w:val="0"/>
        </w:rPr>
        <w:t xml:space="preserve"> значущих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суттєвого викривлення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консолiдованiй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Групи, що </w:t>
      </w:r>
      <w:proofErr w:type="spellStart"/>
      <w:r>
        <w:rPr>
          <w:rFonts w:ascii="Times New Roman CYR" w:hAnsi="Times New Roman CYR" w:cs="Times New Roman CYR"/>
          <w:kern w:val="0"/>
        </w:rPr>
        <w:t>перевiряється</w:t>
      </w:r>
      <w:proofErr w:type="spellEnd"/>
      <w:r>
        <w:rPr>
          <w:rFonts w:ascii="Times New Roman CYR" w:hAnsi="Times New Roman CYR" w:cs="Times New Roman CYR"/>
          <w:kern w:val="0"/>
        </w:rPr>
        <w:t xml:space="preserve">, у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внаслiдок</w:t>
      </w:r>
      <w:proofErr w:type="spellEnd"/>
      <w:r>
        <w:rPr>
          <w:rFonts w:ascii="Times New Roman CYR" w:hAnsi="Times New Roman CYR" w:cs="Times New Roman CYR"/>
          <w:kern w:val="0"/>
        </w:rPr>
        <w:t xml:space="preserve"> шахрайства, є прийнятним.</w:t>
      </w:r>
    </w:p>
    <w:p w14:paraId="56C2FCB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12.Думка аудитора, що наведена в нашому аудиторському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узгоджується з додатковим </w:t>
      </w:r>
      <w:proofErr w:type="spellStart"/>
      <w:r>
        <w:rPr>
          <w:rFonts w:ascii="Times New Roman CYR" w:hAnsi="Times New Roman CYR" w:cs="Times New Roman CYR"/>
          <w:kern w:val="0"/>
        </w:rPr>
        <w:t>звiтом</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та органу, на яку покладено </w:t>
      </w:r>
      <w:proofErr w:type="spellStart"/>
      <w:r>
        <w:rPr>
          <w:rFonts w:ascii="Times New Roman CYR" w:hAnsi="Times New Roman CYR" w:cs="Times New Roman CYR"/>
          <w:kern w:val="0"/>
        </w:rPr>
        <w:t>функцiї</w:t>
      </w:r>
      <w:proofErr w:type="spellEnd"/>
      <w:r>
        <w:rPr>
          <w:rFonts w:ascii="Times New Roman CYR" w:hAnsi="Times New Roman CYR" w:cs="Times New Roman CYR"/>
          <w:kern w:val="0"/>
        </w:rPr>
        <w:t xml:space="preserve"> Аудиторського </w:t>
      </w:r>
      <w:proofErr w:type="spellStart"/>
      <w:r>
        <w:rPr>
          <w:rFonts w:ascii="Times New Roman CYR" w:hAnsi="Times New Roman CYR" w:cs="Times New Roman CYR"/>
          <w:kern w:val="0"/>
        </w:rPr>
        <w:t>комiтету</w:t>
      </w:r>
      <w:proofErr w:type="spellEnd"/>
      <w:r>
        <w:rPr>
          <w:rFonts w:ascii="Times New Roman CYR" w:hAnsi="Times New Roman CYR" w:cs="Times New Roman CYR"/>
          <w:kern w:val="0"/>
        </w:rPr>
        <w:t xml:space="preserve"> ПрАТ "ЄВРОКАР".</w:t>
      </w:r>
    </w:p>
    <w:p w14:paraId="1165767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13.Протягом 2023 року та у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з 1 </w:t>
      </w:r>
      <w:proofErr w:type="spellStart"/>
      <w:r>
        <w:rPr>
          <w:rFonts w:ascii="Times New Roman CYR" w:hAnsi="Times New Roman CYR" w:cs="Times New Roman CYR"/>
          <w:kern w:val="0"/>
        </w:rPr>
        <w:t>сiчня</w:t>
      </w:r>
      <w:proofErr w:type="spellEnd"/>
      <w:r>
        <w:rPr>
          <w:rFonts w:ascii="Times New Roman CYR" w:hAnsi="Times New Roman CYR" w:cs="Times New Roman CYR"/>
          <w:kern w:val="0"/>
        </w:rPr>
        <w:t xml:space="preserve"> до дати </w:t>
      </w:r>
      <w:proofErr w:type="spellStart"/>
      <w:r>
        <w:rPr>
          <w:rFonts w:ascii="Times New Roman CYR" w:hAnsi="Times New Roman CYR" w:cs="Times New Roman CYR"/>
          <w:kern w:val="0"/>
        </w:rPr>
        <w:t>пiдписання</w:t>
      </w:r>
      <w:proofErr w:type="spellEnd"/>
      <w:r>
        <w:rPr>
          <w:rFonts w:ascii="Times New Roman CYR" w:hAnsi="Times New Roman CYR" w:cs="Times New Roman CYR"/>
          <w:kern w:val="0"/>
        </w:rPr>
        <w:t xml:space="preserve">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 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xml:space="preserve">" не надавало </w:t>
      </w:r>
      <w:proofErr w:type="spellStart"/>
      <w:r>
        <w:rPr>
          <w:rFonts w:ascii="Times New Roman CYR" w:hAnsi="Times New Roman CYR" w:cs="Times New Roman CYR"/>
          <w:kern w:val="0"/>
        </w:rPr>
        <w:t>Групi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неаудиторськi</w:t>
      </w:r>
      <w:proofErr w:type="spellEnd"/>
      <w:r>
        <w:rPr>
          <w:rFonts w:ascii="Times New Roman CYR" w:hAnsi="Times New Roman CYR" w:cs="Times New Roman CYR"/>
          <w:kern w:val="0"/>
        </w:rPr>
        <w:t xml:space="preserve"> послуги, обмеження щодо яких встановлено ст.6 Закону України "Про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 аудиторську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№2258-VIII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21.12.2017 року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w:t>
      </w:r>
    </w:p>
    <w:p w14:paraId="7C7E440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xml:space="preserve">" та ключовий партнер з аудиту є незалежними по </w:t>
      </w:r>
      <w:proofErr w:type="spellStart"/>
      <w:r>
        <w:rPr>
          <w:rFonts w:ascii="Times New Roman CYR" w:hAnsi="Times New Roman CYR" w:cs="Times New Roman CYR"/>
          <w:kern w:val="0"/>
        </w:rPr>
        <w:t>вiдношенню</w:t>
      </w:r>
      <w:proofErr w:type="spellEnd"/>
      <w:r>
        <w:rPr>
          <w:rFonts w:ascii="Times New Roman CYR" w:hAnsi="Times New Roman CYR" w:cs="Times New Roman CYR"/>
          <w:kern w:val="0"/>
        </w:rPr>
        <w:t xml:space="preserve"> до Групи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Мiжнародним</w:t>
      </w:r>
      <w:proofErr w:type="spellEnd"/>
      <w:r>
        <w:rPr>
          <w:rFonts w:ascii="Times New Roman CYR" w:hAnsi="Times New Roman CYR" w:cs="Times New Roman CYR"/>
          <w:kern w:val="0"/>
        </w:rPr>
        <w:t xml:space="preserve"> кодексом етики </w:t>
      </w:r>
      <w:proofErr w:type="spellStart"/>
      <w:r>
        <w:rPr>
          <w:rFonts w:ascii="Times New Roman CYR" w:hAnsi="Times New Roman CYR" w:cs="Times New Roman CYR"/>
          <w:kern w:val="0"/>
        </w:rPr>
        <w:t>професiйних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(включаючи </w:t>
      </w:r>
      <w:proofErr w:type="spellStart"/>
      <w:r>
        <w:rPr>
          <w:rFonts w:ascii="Times New Roman CYR" w:hAnsi="Times New Roman CYR" w:cs="Times New Roman CYR"/>
          <w:kern w:val="0"/>
        </w:rPr>
        <w:t>Мiжнароднi</w:t>
      </w:r>
      <w:proofErr w:type="spellEnd"/>
      <w:r>
        <w:rPr>
          <w:rFonts w:ascii="Times New Roman CYR" w:hAnsi="Times New Roman CYR" w:cs="Times New Roman CYR"/>
          <w:kern w:val="0"/>
        </w:rPr>
        <w:t xml:space="preserve"> стандарти </w:t>
      </w:r>
      <w:proofErr w:type="spellStart"/>
      <w:r>
        <w:rPr>
          <w:rFonts w:ascii="Times New Roman CYR" w:hAnsi="Times New Roman CYR" w:cs="Times New Roman CYR"/>
          <w:kern w:val="0"/>
        </w:rPr>
        <w:lastRenderedPageBreak/>
        <w:t>незалежностi</w:t>
      </w:r>
      <w:proofErr w:type="spellEnd"/>
      <w:r>
        <w:rPr>
          <w:rFonts w:ascii="Times New Roman CYR" w:hAnsi="Times New Roman CYR" w:cs="Times New Roman CYR"/>
          <w:kern w:val="0"/>
        </w:rPr>
        <w:t xml:space="preserve">) Ради з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етики для </w:t>
      </w:r>
      <w:proofErr w:type="spellStart"/>
      <w:r>
        <w:rPr>
          <w:rFonts w:ascii="Times New Roman CYR" w:hAnsi="Times New Roman CYR" w:cs="Times New Roman CYR"/>
          <w:kern w:val="0"/>
        </w:rPr>
        <w:t>бухгалтерiв</w:t>
      </w:r>
      <w:proofErr w:type="spellEnd"/>
      <w:r>
        <w:rPr>
          <w:rFonts w:ascii="Times New Roman CYR" w:hAnsi="Times New Roman CYR" w:cs="Times New Roman CYR"/>
          <w:kern w:val="0"/>
        </w:rPr>
        <w:t xml:space="preserve"> ("Кодекс РМСЕБ") та етичними вимогами, застосовними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до нашого аудиту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а також виконали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обов'язки з етики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цих вимог та Кодексу РМСЕБ.</w:t>
      </w:r>
    </w:p>
    <w:p w14:paraId="13041B4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15.Протягом 2023 року та у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з 1 </w:t>
      </w:r>
      <w:proofErr w:type="spellStart"/>
      <w:r>
        <w:rPr>
          <w:rFonts w:ascii="Times New Roman CYR" w:hAnsi="Times New Roman CYR" w:cs="Times New Roman CYR"/>
          <w:kern w:val="0"/>
        </w:rPr>
        <w:t>сiчня</w:t>
      </w:r>
      <w:proofErr w:type="spellEnd"/>
      <w:r>
        <w:rPr>
          <w:rFonts w:ascii="Times New Roman CYR" w:hAnsi="Times New Roman CYR" w:cs="Times New Roman CYR"/>
          <w:kern w:val="0"/>
        </w:rPr>
        <w:t xml:space="preserve"> до дати </w:t>
      </w:r>
      <w:proofErr w:type="spellStart"/>
      <w:r>
        <w:rPr>
          <w:rFonts w:ascii="Times New Roman CYR" w:hAnsi="Times New Roman CYR" w:cs="Times New Roman CYR"/>
          <w:kern w:val="0"/>
        </w:rPr>
        <w:t>пiдписання</w:t>
      </w:r>
      <w:proofErr w:type="spellEnd"/>
      <w:r>
        <w:rPr>
          <w:rFonts w:ascii="Times New Roman CYR" w:hAnsi="Times New Roman CYR" w:cs="Times New Roman CYR"/>
          <w:kern w:val="0"/>
        </w:rPr>
        <w:t xml:space="preserve">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послуг з обов'язкового аудиту для ПрАТ "ЄВРОКАР",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послуги ПрАТ "ЄВРОКАР" або контрольованим ним суб'єктам господарювання 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 не надавалися.</w:t>
      </w:r>
    </w:p>
    <w:p w14:paraId="1F984EB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16.У </w:t>
      </w:r>
      <w:proofErr w:type="spellStart"/>
      <w:r>
        <w:rPr>
          <w:rFonts w:ascii="Times New Roman CYR" w:hAnsi="Times New Roman CYR" w:cs="Times New Roman CYR"/>
          <w:kern w:val="0"/>
        </w:rPr>
        <w:t>роздiлах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аудиту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та "</w:t>
      </w:r>
      <w:proofErr w:type="spellStart"/>
      <w:r>
        <w:rPr>
          <w:rFonts w:ascii="Times New Roman CYR" w:hAnsi="Times New Roman CYR" w:cs="Times New Roman CYR"/>
          <w:kern w:val="0"/>
        </w:rPr>
        <w:t>Вiдповiдальнiсть</w:t>
      </w:r>
      <w:proofErr w:type="spellEnd"/>
      <w:r>
        <w:rPr>
          <w:rFonts w:ascii="Times New Roman CYR" w:hAnsi="Times New Roman CYR" w:cs="Times New Roman CYR"/>
          <w:kern w:val="0"/>
        </w:rPr>
        <w:t xml:space="preserve"> аудитора за аудит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цього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незалежного аудитора розкрито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обсягiв</w:t>
      </w:r>
      <w:proofErr w:type="spellEnd"/>
      <w:r>
        <w:rPr>
          <w:rFonts w:ascii="Times New Roman CYR" w:hAnsi="Times New Roman CYR" w:cs="Times New Roman CYR"/>
          <w:kern w:val="0"/>
        </w:rPr>
        <w:t xml:space="preserve"> аудиту та властивих для аудиту обмежень.</w:t>
      </w:r>
    </w:p>
    <w:p w14:paraId="310F772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Додатки:</w:t>
      </w:r>
    </w:p>
    <w:p w14:paraId="3959E18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баланс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станом на 31.12.2023 року,</w:t>
      </w:r>
    </w:p>
    <w:p w14:paraId="482D451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результати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сукупний </w:t>
      </w:r>
      <w:proofErr w:type="spellStart"/>
      <w:r>
        <w:rPr>
          <w:rFonts w:ascii="Times New Roman CYR" w:hAnsi="Times New Roman CYR" w:cs="Times New Roman CYR"/>
          <w:kern w:val="0"/>
        </w:rPr>
        <w:t>дохiд</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0BC06FC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рух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прямим методом)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708CF8C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6B30380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Консолiдований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власний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за 2022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33E1CFF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roofErr w:type="spellStart"/>
      <w:r>
        <w:rPr>
          <w:rFonts w:ascii="Times New Roman CYR" w:hAnsi="Times New Roman CYR" w:cs="Times New Roman CYR"/>
          <w:kern w:val="0"/>
        </w:rPr>
        <w:t>Примiтки</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включаючи стислий виклад значущих </w:t>
      </w:r>
      <w:proofErr w:type="spellStart"/>
      <w:r>
        <w:rPr>
          <w:rFonts w:ascii="Times New Roman CYR" w:hAnsi="Times New Roman CYR" w:cs="Times New Roman CYR"/>
          <w:kern w:val="0"/>
        </w:rPr>
        <w:t>облiкових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закiнчився</w:t>
      </w:r>
      <w:proofErr w:type="spellEnd"/>
      <w:r>
        <w:rPr>
          <w:rFonts w:ascii="Times New Roman CYR" w:hAnsi="Times New Roman CYR" w:cs="Times New Roman CYR"/>
          <w:kern w:val="0"/>
        </w:rPr>
        <w:t xml:space="preserve"> станом на 31 грудня 2023 року.</w:t>
      </w:r>
    </w:p>
    <w:p w14:paraId="78F305F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Ключовим партнером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завдання з аудиту, результатом якого є цей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незалежного аудитора, є аудитор</w:t>
      </w:r>
    </w:p>
    <w:p w14:paraId="1E390ED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Лозицький</w:t>
      </w:r>
      <w:proofErr w:type="spellEnd"/>
      <w:r>
        <w:rPr>
          <w:rFonts w:ascii="Times New Roman CYR" w:hAnsi="Times New Roman CYR" w:cs="Times New Roman CYR"/>
          <w:kern w:val="0"/>
        </w:rPr>
        <w:t xml:space="preserve"> Вадим </w:t>
      </w:r>
      <w:proofErr w:type="spellStart"/>
      <w:r>
        <w:rPr>
          <w:rFonts w:ascii="Times New Roman CYR" w:hAnsi="Times New Roman CYR" w:cs="Times New Roman CYR"/>
          <w:kern w:val="0"/>
        </w:rPr>
        <w:t>Андрiйович</w:t>
      </w:r>
      <w:proofErr w:type="spellEnd"/>
      <w:r>
        <w:rPr>
          <w:rFonts w:ascii="Times New Roman CYR" w:hAnsi="Times New Roman CYR" w:cs="Times New Roman CYR"/>
          <w:kern w:val="0"/>
        </w:rPr>
        <w:t xml:space="preserve"> </w:t>
      </w:r>
    </w:p>
    <w:p w14:paraId="0DFBA28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Реєстровий номер в </w:t>
      </w:r>
      <w:proofErr w:type="spellStart"/>
      <w:r>
        <w:rPr>
          <w:rFonts w:ascii="Times New Roman CYR" w:hAnsi="Times New Roman CYR" w:cs="Times New Roman CYR"/>
          <w:kern w:val="0"/>
        </w:rPr>
        <w:t>Реєстрi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100609</w:t>
      </w:r>
    </w:p>
    <w:p w14:paraId="0996ED0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 i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iменi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фiрми</w:t>
      </w:r>
      <w:proofErr w:type="spellEnd"/>
      <w:r>
        <w:rPr>
          <w:rFonts w:ascii="Times New Roman CYR" w:hAnsi="Times New Roman CYR" w:cs="Times New Roman CYR"/>
          <w:kern w:val="0"/>
        </w:rPr>
        <w:t xml:space="preserve"> ТОВ АФ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w:t>
      </w:r>
    </w:p>
    <w:p w14:paraId="7E0F490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Директор </w:t>
      </w:r>
    </w:p>
    <w:p w14:paraId="2B709F0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Єльченко Ольга Миколаївна</w:t>
      </w:r>
    </w:p>
    <w:p w14:paraId="1A92A0F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Реєстровий номер в </w:t>
      </w:r>
      <w:proofErr w:type="spellStart"/>
      <w:r>
        <w:rPr>
          <w:rFonts w:ascii="Times New Roman CYR" w:hAnsi="Times New Roman CYR" w:cs="Times New Roman CYR"/>
          <w:kern w:val="0"/>
        </w:rPr>
        <w:t>Реєстрi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101055</w:t>
      </w:r>
    </w:p>
    <w:p w14:paraId="06353AF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20 березня 2024 року</w:t>
      </w:r>
    </w:p>
    <w:p w14:paraId="43248B92"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вiдомостi</w:t>
      </w:r>
      <w:proofErr w:type="spellEnd"/>
      <w:r>
        <w:rPr>
          <w:rFonts w:ascii="Times New Roman CYR" w:hAnsi="Times New Roman CYR" w:cs="Times New Roman CYR"/>
          <w:kern w:val="0"/>
        </w:rPr>
        <w:t xml:space="preserve"> про аудиторську </w:t>
      </w:r>
      <w:proofErr w:type="spellStart"/>
      <w:r>
        <w:rPr>
          <w:rFonts w:ascii="Times New Roman CYR" w:hAnsi="Times New Roman CYR" w:cs="Times New Roman CYR"/>
          <w:kern w:val="0"/>
        </w:rPr>
        <w:t>фiрму</w:t>
      </w:r>
      <w:proofErr w:type="spellEnd"/>
      <w:r>
        <w:rPr>
          <w:rFonts w:ascii="Times New Roman CYR" w:hAnsi="Times New Roman CYR" w:cs="Times New Roman CYR"/>
          <w:kern w:val="0"/>
        </w:rPr>
        <w:t>:</w:t>
      </w:r>
    </w:p>
    <w:p w14:paraId="6C0B387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з обмеженою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Аудиторська </w:t>
      </w:r>
      <w:proofErr w:type="spellStart"/>
      <w:r>
        <w:rPr>
          <w:rFonts w:ascii="Times New Roman CYR" w:hAnsi="Times New Roman CYR" w:cs="Times New Roman CYR"/>
          <w:kern w:val="0"/>
        </w:rPr>
        <w:t>фiрма</w:t>
      </w:r>
      <w:proofErr w:type="spellEnd"/>
      <w:r>
        <w:rPr>
          <w:rFonts w:ascii="Times New Roman CYR" w:hAnsi="Times New Roman CYR" w:cs="Times New Roman CYR"/>
          <w:kern w:val="0"/>
        </w:rPr>
        <w:t xml:space="preserve"> "Аудит-</w:t>
      </w:r>
      <w:proofErr w:type="spellStart"/>
      <w:r>
        <w:rPr>
          <w:rFonts w:ascii="Times New Roman CYR" w:hAnsi="Times New Roman CYR" w:cs="Times New Roman CYR"/>
          <w:kern w:val="0"/>
        </w:rPr>
        <w:t>Iнвест</w:t>
      </w:r>
      <w:proofErr w:type="spellEnd"/>
      <w:r>
        <w:rPr>
          <w:rFonts w:ascii="Times New Roman CYR" w:hAnsi="Times New Roman CYR" w:cs="Times New Roman CYR"/>
          <w:kern w:val="0"/>
        </w:rPr>
        <w:t>",</w:t>
      </w:r>
    </w:p>
    <w:p w14:paraId="0581A0D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Код за ЄДРПОУ: 32241880</w:t>
      </w:r>
    </w:p>
    <w:p w14:paraId="59053FA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Реєстровий номер у </w:t>
      </w:r>
      <w:proofErr w:type="spellStart"/>
      <w:r>
        <w:rPr>
          <w:rFonts w:ascii="Times New Roman CYR" w:hAnsi="Times New Roman CYR" w:cs="Times New Roman CYR"/>
          <w:kern w:val="0"/>
        </w:rPr>
        <w:t>Реєстрi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аудиторiв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суб'єктiв</w:t>
      </w:r>
      <w:proofErr w:type="spellEnd"/>
      <w:r>
        <w:rPr>
          <w:rFonts w:ascii="Times New Roman CYR" w:hAnsi="Times New Roman CYR" w:cs="Times New Roman CYR"/>
          <w:kern w:val="0"/>
        </w:rPr>
        <w:t xml:space="preserve">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№3094</w:t>
      </w:r>
    </w:p>
    <w:p w14:paraId="3969110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 </w:t>
      </w:r>
      <w:proofErr w:type="spellStart"/>
      <w:r>
        <w:rPr>
          <w:rFonts w:ascii="Times New Roman CYR" w:hAnsi="Times New Roman CYR" w:cs="Times New Roman CYR"/>
          <w:kern w:val="0"/>
        </w:rPr>
        <w:t>Днiпро</w:t>
      </w:r>
      <w:proofErr w:type="spellEnd"/>
      <w:r>
        <w:rPr>
          <w:rFonts w:ascii="Times New Roman CYR" w:hAnsi="Times New Roman CYR" w:cs="Times New Roman CYR"/>
          <w:kern w:val="0"/>
        </w:rPr>
        <w:t xml:space="preserve">, пр. </w:t>
      </w:r>
      <w:proofErr w:type="spellStart"/>
      <w:r>
        <w:rPr>
          <w:rFonts w:ascii="Times New Roman CYR" w:hAnsi="Times New Roman CYR" w:cs="Times New Roman CYR"/>
          <w:kern w:val="0"/>
        </w:rPr>
        <w:t>Пушкiна</w:t>
      </w:r>
      <w:proofErr w:type="spellEnd"/>
      <w:r>
        <w:rPr>
          <w:rFonts w:ascii="Times New Roman CYR" w:hAnsi="Times New Roman CYR" w:cs="Times New Roman CYR"/>
          <w:kern w:val="0"/>
        </w:rPr>
        <w:t xml:space="preserve">, буд.25/27, </w:t>
      </w:r>
      <w:proofErr w:type="spellStart"/>
      <w:r>
        <w:rPr>
          <w:rFonts w:ascii="Times New Roman CYR" w:hAnsi="Times New Roman CYR" w:cs="Times New Roman CYR"/>
          <w:kern w:val="0"/>
        </w:rPr>
        <w:t>тел</w:t>
      </w:r>
      <w:proofErr w:type="spellEnd"/>
      <w:r>
        <w:rPr>
          <w:rFonts w:ascii="Times New Roman CYR" w:hAnsi="Times New Roman CYR" w:cs="Times New Roman CYR"/>
          <w:kern w:val="0"/>
        </w:rPr>
        <w:t xml:space="preserve">./факс +38 (056) 745-14-05 </w:t>
      </w:r>
    </w:p>
    <w:p w14:paraId="0EBE844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веб-сайт: https://audit-invest.com.ua/</w:t>
      </w:r>
    </w:p>
    <w:p w14:paraId="3DE51F4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19EE13A8"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вiдомостi</w:t>
      </w:r>
      <w:proofErr w:type="spellEnd"/>
      <w:r>
        <w:rPr>
          <w:rFonts w:ascii="Times New Roman CYR" w:hAnsi="Times New Roman CYR" w:cs="Times New Roman CYR"/>
          <w:kern w:val="0"/>
        </w:rPr>
        <w:t xml:space="preserve"> про умови договору про проведення аудиту:</w:t>
      </w:r>
    </w:p>
    <w:p w14:paraId="5D74C93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Дата та номер договору на проведення аудиту: №24-04-19/А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04.04.2019 року, додаткова угода № 13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19.09.2023 р.</w:t>
      </w:r>
    </w:p>
    <w:p w14:paraId="6458B4E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Дата початку та дата </w:t>
      </w:r>
      <w:proofErr w:type="spellStart"/>
      <w:r>
        <w:rPr>
          <w:rFonts w:ascii="Times New Roman CYR" w:hAnsi="Times New Roman CYR" w:cs="Times New Roman CYR"/>
          <w:kern w:val="0"/>
        </w:rPr>
        <w:t>закiнчення</w:t>
      </w:r>
      <w:proofErr w:type="spellEnd"/>
      <w:r>
        <w:rPr>
          <w:rFonts w:ascii="Times New Roman CYR" w:hAnsi="Times New Roman CYR" w:cs="Times New Roman CYR"/>
          <w:kern w:val="0"/>
        </w:rPr>
        <w:t xml:space="preserve"> проведення аудиту: 19.09.2023 р. по 20.03.2024 р.</w:t>
      </w:r>
    </w:p>
    <w:p w14:paraId="3A21AF6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за який проведено аудит окремої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з 01.01.2023 р. по 31.12.2023 р.</w:t>
      </w:r>
    </w:p>
    <w:p w14:paraId="3953E5CE" w14:textId="77777777" w:rsidR="00EC3892" w:rsidRDefault="00EC3892">
      <w:pPr>
        <w:widowControl w:val="0"/>
        <w:autoSpaceDE w:val="0"/>
        <w:autoSpaceDN w:val="0"/>
        <w:adjustRightInd w:val="0"/>
        <w:spacing w:after="0" w:line="240" w:lineRule="auto"/>
        <w:rPr>
          <w:rFonts w:ascii="Times New Roman CYR" w:hAnsi="Times New Roman CYR" w:cs="Times New Roman CYR"/>
          <w:kern w:val="0"/>
        </w:rPr>
      </w:pPr>
    </w:p>
    <w:p w14:paraId="62A3D751"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Твердження щодо річної інформації</w:t>
      </w:r>
    </w:p>
    <w:p w14:paraId="57725EA0" w14:textId="77777777" w:rsidR="00F1014A" w:rsidRDefault="0076433B" w:rsidP="00CF3A62">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Генеральний директор Боярин О.П. </w:t>
      </w:r>
      <w:proofErr w:type="spellStart"/>
      <w:r>
        <w:rPr>
          <w:rFonts w:ascii="Times New Roman CYR" w:hAnsi="Times New Roman CYR" w:cs="Times New Roman CYR"/>
          <w:kern w:val="0"/>
        </w:rPr>
        <w:t>повiдомляє</w:t>
      </w:r>
      <w:proofErr w:type="spellEnd"/>
      <w:r>
        <w:rPr>
          <w:rFonts w:ascii="Times New Roman CYR" w:hAnsi="Times New Roman CYR" w:cs="Times New Roman CYR"/>
          <w:kern w:val="0"/>
        </w:rPr>
        <w:t xml:space="preserve"> про те, що </w:t>
      </w:r>
      <w:proofErr w:type="spellStart"/>
      <w:r>
        <w:rPr>
          <w:rFonts w:ascii="Times New Roman CYR" w:hAnsi="Times New Roman CYR" w:cs="Times New Roman CYR"/>
          <w:kern w:val="0"/>
        </w:rPr>
        <w:t>наскiльки</w:t>
      </w:r>
      <w:proofErr w:type="spellEnd"/>
      <w:r>
        <w:rPr>
          <w:rFonts w:ascii="Times New Roman CYR" w:hAnsi="Times New Roman CYR" w:cs="Times New Roman CYR"/>
          <w:kern w:val="0"/>
        </w:rPr>
        <w:t xml:space="preserve"> це йому </w:t>
      </w:r>
      <w:proofErr w:type="spellStart"/>
      <w:r>
        <w:rPr>
          <w:rFonts w:ascii="Times New Roman CYR" w:hAnsi="Times New Roman CYR" w:cs="Times New Roman CYR"/>
          <w:kern w:val="0"/>
        </w:rPr>
        <w:t>вiдомо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пiдготовлена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що вимагаються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Законом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достовiрне</w:t>
      </w:r>
      <w:proofErr w:type="spellEnd"/>
      <w:r>
        <w:rPr>
          <w:rFonts w:ascii="Times New Roman CYR" w:hAnsi="Times New Roman CYR" w:cs="Times New Roman CYR"/>
          <w:kern w:val="0"/>
        </w:rPr>
        <w:t xml:space="preserve"> та об'єктивне подання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стан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пасивiв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прибутки та збитки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i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перебувають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його контролем, у рамках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включає </w:t>
      </w:r>
      <w:proofErr w:type="spellStart"/>
      <w:r>
        <w:rPr>
          <w:rFonts w:ascii="Times New Roman CYR" w:hAnsi="Times New Roman CYR" w:cs="Times New Roman CYR"/>
          <w:kern w:val="0"/>
        </w:rPr>
        <w:t>достовiрне</w:t>
      </w:r>
      <w:proofErr w:type="spellEnd"/>
      <w:r>
        <w:rPr>
          <w:rFonts w:ascii="Times New Roman CYR" w:hAnsi="Times New Roman CYR" w:cs="Times New Roman CYR"/>
          <w:kern w:val="0"/>
        </w:rPr>
        <w:t xml:space="preserve"> та об'єктивне подання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розвиток i </w:t>
      </w:r>
      <w:proofErr w:type="spellStart"/>
      <w:r>
        <w:rPr>
          <w:rFonts w:ascii="Times New Roman CYR" w:hAnsi="Times New Roman CYR" w:cs="Times New Roman CYR"/>
          <w:kern w:val="0"/>
        </w:rPr>
        <w:t>здiйснення</w:t>
      </w:r>
      <w:proofErr w:type="spellEnd"/>
      <w:r>
        <w:rPr>
          <w:rFonts w:ascii="Times New Roman CYR" w:hAnsi="Times New Roman CYR" w:cs="Times New Roman CYR"/>
          <w:kern w:val="0"/>
        </w:rPr>
        <w:t xml:space="preserve"> 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та стан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i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перебувають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його контролем, у рамках </w:t>
      </w:r>
      <w:proofErr w:type="spellStart"/>
      <w:r>
        <w:rPr>
          <w:rFonts w:ascii="Times New Roman CYR" w:hAnsi="Times New Roman CYR" w:cs="Times New Roman CYR"/>
          <w:kern w:val="0"/>
        </w:rPr>
        <w:t>консолiдованої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разом з описом основних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невизначеностей</w:t>
      </w:r>
      <w:proofErr w:type="spellEnd"/>
      <w:r>
        <w:rPr>
          <w:rFonts w:ascii="Times New Roman CYR" w:hAnsi="Times New Roman CYR" w:cs="Times New Roman CYR"/>
          <w:kern w:val="0"/>
        </w:rPr>
        <w:t xml:space="preserve">, з якими вони стикаються у своїй </w:t>
      </w:r>
      <w:proofErr w:type="spellStart"/>
      <w:r>
        <w:rPr>
          <w:rFonts w:ascii="Times New Roman CYR" w:hAnsi="Times New Roman CYR" w:cs="Times New Roman CYR"/>
          <w:kern w:val="0"/>
        </w:rPr>
        <w:t>господарськiй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59A4F278" w14:textId="77777777" w:rsidR="00F1014A" w:rsidRDefault="00F1014A" w:rsidP="00F10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5. Значні правочини та правочини із заінтересованістю</w:t>
      </w:r>
    </w:p>
    <w:p w14:paraId="27F6D756" w14:textId="77777777" w:rsidR="00F1014A" w:rsidRDefault="00F1014A" w:rsidP="00F10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00"/>
        <w:gridCol w:w="7850"/>
      </w:tblGrid>
      <w:tr w:rsidR="00F1014A" w14:paraId="5798A007" w14:textId="77777777" w:rsidTr="00FA546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43AFCDBE"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500" w:type="dxa"/>
            <w:tcBorders>
              <w:top w:val="single" w:sz="6" w:space="0" w:color="auto"/>
              <w:left w:val="single" w:sz="6" w:space="0" w:color="auto"/>
              <w:bottom w:val="single" w:sz="6" w:space="0" w:color="auto"/>
              <w:right w:val="single" w:sz="6" w:space="0" w:color="auto"/>
            </w:tcBorders>
            <w:vAlign w:val="center"/>
          </w:tcPr>
          <w:p w14:paraId="4A74C126"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прийняття рішення</w:t>
            </w:r>
          </w:p>
        </w:tc>
        <w:tc>
          <w:tcPr>
            <w:tcW w:w="7850" w:type="dxa"/>
            <w:tcBorders>
              <w:top w:val="single" w:sz="6" w:space="0" w:color="auto"/>
              <w:left w:val="single" w:sz="6" w:space="0" w:color="auto"/>
              <w:bottom w:val="single" w:sz="6" w:space="0" w:color="auto"/>
            </w:tcBorders>
            <w:vAlign w:val="center"/>
          </w:tcPr>
          <w:p w14:paraId="7C22A172"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URL-адреса вебсайту, на якій розміщена інформація</w:t>
            </w:r>
          </w:p>
        </w:tc>
      </w:tr>
      <w:tr w:rsidR="00F1014A" w14:paraId="22B0CB26" w14:textId="77777777" w:rsidTr="00FA546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15401213"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500" w:type="dxa"/>
            <w:tcBorders>
              <w:top w:val="single" w:sz="6" w:space="0" w:color="auto"/>
              <w:left w:val="single" w:sz="6" w:space="0" w:color="auto"/>
              <w:bottom w:val="single" w:sz="6" w:space="0" w:color="auto"/>
              <w:right w:val="single" w:sz="6" w:space="0" w:color="auto"/>
            </w:tcBorders>
            <w:vAlign w:val="center"/>
          </w:tcPr>
          <w:p w14:paraId="56021B19"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7850" w:type="dxa"/>
            <w:tcBorders>
              <w:top w:val="single" w:sz="6" w:space="0" w:color="auto"/>
              <w:left w:val="single" w:sz="6" w:space="0" w:color="auto"/>
              <w:bottom w:val="single" w:sz="6" w:space="0" w:color="auto"/>
            </w:tcBorders>
            <w:vAlign w:val="center"/>
          </w:tcPr>
          <w:p w14:paraId="29D670C4"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F1014A" w14:paraId="7ABC1130" w14:textId="77777777" w:rsidTr="00FA546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736E3044"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500" w:type="dxa"/>
            <w:tcBorders>
              <w:top w:val="single" w:sz="6" w:space="0" w:color="auto"/>
              <w:left w:val="single" w:sz="6" w:space="0" w:color="auto"/>
              <w:bottom w:val="single" w:sz="6" w:space="0" w:color="auto"/>
              <w:right w:val="single" w:sz="6" w:space="0" w:color="auto"/>
            </w:tcBorders>
          </w:tcPr>
          <w:p w14:paraId="653E9B22"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04.05.2023</w:t>
            </w:r>
          </w:p>
        </w:tc>
        <w:tc>
          <w:tcPr>
            <w:tcW w:w="7850" w:type="dxa"/>
            <w:tcBorders>
              <w:top w:val="single" w:sz="6" w:space="0" w:color="auto"/>
              <w:left w:val="single" w:sz="6" w:space="0" w:color="auto"/>
              <w:bottom w:val="single" w:sz="6" w:space="0" w:color="auto"/>
            </w:tcBorders>
          </w:tcPr>
          <w:p w14:paraId="2DD26010" w14:textId="77777777" w:rsidR="00F1014A" w:rsidRDefault="00F1014A" w:rsidP="00FA54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https://www.skoda-auto.ua/company/emitent-info-2023</w:t>
            </w:r>
          </w:p>
        </w:tc>
      </w:tr>
    </w:tbl>
    <w:p w14:paraId="7BBB677D" w14:textId="3D3833EE" w:rsidR="00EF6D50" w:rsidRDefault="00EF6D50" w:rsidP="00CF3A62">
      <w:pPr>
        <w:widowControl w:val="0"/>
        <w:autoSpaceDE w:val="0"/>
        <w:autoSpaceDN w:val="0"/>
        <w:adjustRightInd w:val="0"/>
        <w:spacing w:after="0" w:line="240" w:lineRule="auto"/>
        <w:jc w:val="both"/>
        <w:rPr>
          <w:rFonts w:ascii="Times New Roman CYR" w:hAnsi="Times New Roman CYR" w:cs="Times New Roman CYR"/>
          <w:kern w:val="0"/>
        </w:rPr>
      </w:pPr>
    </w:p>
    <w:p w14:paraId="5F7E324D"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IV. Нефінансова інформація</w:t>
      </w:r>
    </w:p>
    <w:p w14:paraId="075C929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Звіт керівництва (звіт про управління)</w:t>
      </w:r>
    </w:p>
    <w:p w14:paraId="05712DF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Звернення до акціонерів/учасників та інших стейкхолдерів від голови ради особи</w:t>
      </w:r>
    </w:p>
    <w:p w14:paraId="61FCEE3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2023-й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був нелегким у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ПрАТ "ЄВРОКАР" - головними викликами у 2023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були не лише робота в умовах </w:t>
      </w:r>
      <w:proofErr w:type="spellStart"/>
      <w:r>
        <w:rPr>
          <w:rFonts w:ascii="Times New Roman CYR" w:hAnsi="Times New Roman CYR" w:cs="Times New Roman CYR"/>
          <w:kern w:val="0"/>
        </w:rPr>
        <w:t>невизначеностi</w:t>
      </w:r>
      <w:proofErr w:type="spellEnd"/>
      <w:r>
        <w:rPr>
          <w:rFonts w:ascii="Times New Roman CYR" w:hAnsi="Times New Roman CYR" w:cs="Times New Roman CYR"/>
          <w:kern w:val="0"/>
        </w:rPr>
        <w:t xml:space="preserve">, з чим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повномасштабної </w:t>
      </w:r>
      <w:proofErr w:type="spellStart"/>
      <w:r>
        <w:rPr>
          <w:rFonts w:ascii="Times New Roman CYR" w:hAnsi="Times New Roman CYR" w:cs="Times New Roman CYR"/>
          <w:kern w:val="0"/>
        </w:rPr>
        <w:t>вiйни</w:t>
      </w:r>
      <w:proofErr w:type="spellEnd"/>
      <w:r>
        <w:rPr>
          <w:rFonts w:ascii="Times New Roman CYR" w:hAnsi="Times New Roman CYR" w:cs="Times New Roman CYR"/>
          <w:kern w:val="0"/>
        </w:rPr>
        <w:t xml:space="preserve"> стикається абсолютно кожна українська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а й збереження команди, яка є для нас найвищою </w:t>
      </w:r>
      <w:proofErr w:type="spellStart"/>
      <w:r>
        <w:rPr>
          <w:rFonts w:ascii="Times New Roman CYR" w:hAnsi="Times New Roman CYR" w:cs="Times New Roman CYR"/>
          <w:kern w:val="0"/>
        </w:rPr>
        <w:t>цiннiстю</w:t>
      </w:r>
      <w:proofErr w:type="spellEnd"/>
      <w:r>
        <w:rPr>
          <w:rFonts w:ascii="Times New Roman CYR" w:hAnsi="Times New Roman CYR" w:cs="Times New Roman CYR"/>
          <w:kern w:val="0"/>
        </w:rPr>
        <w:t xml:space="preserve">, i водночас досягнення </w:t>
      </w:r>
      <w:proofErr w:type="spellStart"/>
      <w:r>
        <w:rPr>
          <w:rFonts w:ascii="Times New Roman CYR" w:hAnsi="Times New Roman CYR" w:cs="Times New Roman CYR"/>
          <w:kern w:val="0"/>
        </w:rPr>
        <w:t>прибутковостi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пiдсумками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
    <w:p w14:paraId="3F4A8DA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Цей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був також роком розбудови та вдосконалення </w:t>
      </w:r>
      <w:proofErr w:type="spellStart"/>
      <w:r>
        <w:rPr>
          <w:rFonts w:ascii="Times New Roman CYR" w:hAnsi="Times New Roman CYR" w:cs="Times New Roman CYR"/>
          <w:kern w:val="0"/>
        </w:rPr>
        <w:t>внутрiшнiх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процесiв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важливим фактором </w:t>
      </w:r>
      <w:proofErr w:type="spellStart"/>
      <w:r>
        <w:rPr>
          <w:rFonts w:ascii="Times New Roman CYR" w:hAnsi="Times New Roman CYR" w:cs="Times New Roman CYR"/>
          <w:kern w:val="0"/>
        </w:rPr>
        <w:t>стабiльностi</w:t>
      </w:r>
      <w:proofErr w:type="spellEnd"/>
      <w:r>
        <w:rPr>
          <w:rFonts w:ascii="Times New Roman CYR" w:hAnsi="Times New Roman CYR" w:cs="Times New Roman CYR"/>
          <w:kern w:val="0"/>
        </w:rPr>
        <w:t xml:space="preserve"> ПрАТ "ЄВРОКАР" та </w:t>
      </w:r>
      <w:proofErr w:type="spellStart"/>
      <w:r>
        <w:rPr>
          <w:rFonts w:ascii="Times New Roman CYR" w:hAnsi="Times New Roman CYR" w:cs="Times New Roman CYR"/>
          <w:kern w:val="0"/>
        </w:rPr>
        <w:t>спрямованi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пiдвищення</w:t>
      </w:r>
      <w:proofErr w:type="spellEnd"/>
      <w:r>
        <w:rPr>
          <w:rFonts w:ascii="Times New Roman CYR" w:hAnsi="Times New Roman CYR" w:cs="Times New Roman CYR"/>
          <w:kern w:val="0"/>
        </w:rPr>
        <w:t xml:space="preserve"> її </w:t>
      </w:r>
      <w:proofErr w:type="spellStart"/>
      <w:r>
        <w:rPr>
          <w:rFonts w:ascii="Times New Roman CYR" w:hAnsi="Times New Roman CYR" w:cs="Times New Roman CYR"/>
          <w:kern w:val="0"/>
        </w:rPr>
        <w:t>стiйкостi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керованостi</w:t>
      </w:r>
      <w:proofErr w:type="spellEnd"/>
      <w:r>
        <w:rPr>
          <w:rFonts w:ascii="Times New Roman CYR" w:hAnsi="Times New Roman CYR" w:cs="Times New Roman CYR"/>
          <w:kern w:val="0"/>
        </w:rPr>
        <w:t>.</w:t>
      </w:r>
    </w:p>
    <w:p w14:paraId="2A289D2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2023 року наглядова рада </w:t>
      </w:r>
      <w:proofErr w:type="spellStart"/>
      <w:r>
        <w:rPr>
          <w:rFonts w:ascii="Times New Roman CYR" w:hAnsi="Times New Roman CYR" w:cs="Times New Roman CYR"/>
          <w:kern w:val="0"/>
        </w:rPr>
        <w:t>здiйснювала</w:t>
      </w:r>
      <w:proofErr w:type="spellEnd"/>
      <w:r>
        <w:rPr>
          <w:rFonts w:ascii="Times New Roman CYR" w:hAnsi="Times New Roman CYR" w:cs="Times New Roman CYR"/>
          <w:kern w:val="0"/>
        </w:rPr>
        <w:t xml:space="preserve"> захист прав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ПрАТ "ЄВРОКАР"  i в межах </w:t>
      </w:r>
      <w:proofErr w:type="spellStart"/>
      <w:r>
        <w:rPr>
          <w:rFonts w:ascii="Times New Roman CYR" w:hAnsi="Times New Roman CYR" w:cs="Times New Roman CYR"/>
          <w:kern w:val="0"/>
        </w:rPr>
        <w:t>компетенцiї</w:t>
      </w:r>
      <w:proofErr w:type="spellEnd"/>
      <w:r>
        <w:rPr>
          <w:rFonts w:ascii="Times New Roman CYR" w:hAnsi="Times New Roman CYR" w:cs="Times New Roman CYR"/>
          <w:kern w:val="0"/>
        </w:rPr>
        <w:t xml:space="preserve">, визначеної чинним законодавством України та Статутом, </w:t>
      </w:r>
      <w:proofErr w:type="spellStart"/>
      <w:r>
        <w:rPr>
          <w:rFonts w:ascii="Times New Roman CYR" w:hAnsi="Times New Roman CYR" w:cs="Times New Roman CYR"/>
          <w:kern w:val="0"/>
        </w:rPr>
        <w:t>здiйснювала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ПрАТ "ЄВРОКАР" та </w:t>
      </w:r>
      <w:proofErr w:type="spellStart"/>
      <w:r>
        <w:rPr>
          <w:rFonts w:ascii="Times New Roman CYR" w:hAnsi="Times New Roman CYR" w:cs="Times New Roman CYR"/>
          <w:kern w:val="0"/>
        </w:rPr>
        <w:t>спiльно</w:t>
      </w:r>
      <w:proofErr w:type="spellEnd"/>
      <w:r>
        <w:rPr>
          <w:rFonts w:ascii="Times New Roman CYR" w:hAnsi="Times New Roman CYR" w:cs="Times New Roman CYR"/>
          <w:kern w:val="0"/>
        </w:rPr>
        <w:t xml:space="preserve"> з генеральним директором ПрАТ "ЄВРОКАР" забезпечувало </w:t>
      </w:r>
      <w:proofErr w:type="spellStart"/>
      <w:r>
        <w:rPr>
          <w:rFonts w:ascii="Times New Roman CYR" w:hAnsi="Times New Roman CYR" w:cs="Times New Roman CYR"/>
          <w:kern w:val="0"/>
        </w:rPr>
        <w:t>реалiзацiю</w:t>
      </w:r>
      <w:proofErr w:type="spellEnd"/>
      <w:r>
        <w:rPr>
          <w:rFonts w:ascii="Times New Roman CYR" w:hAnsi="Times New Roman CYR" w:cs="Times New Roman CYR"/>
          <w:kern w:val="0"/>
        </w:rPr>
        <w:t xml:space="preserve"> затверджених </w:t>
      </w:r>
      <w:proofErr w:type="spellStart"/>
      <w:r>
        <w:rPr>
          <w:rFonts w:ascii="Times New Roman CYR" w:hAnsi="Times New Roman CYR" w:cs="Times New Roman CYR"/>
          <w:kern w:val="0"/>
        </w:rPr>
        <w:t>акцiонерами</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напрямкiв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планiв</w:t>
      </w:r>
      <w:proofErr w:type="spellEnd"/>
      <w:r>
        <w:rPr>
          <w:rFonts w:ascii="Times New Roman CYR" w:hAnsi="Times New Roman CYR" w:cs="Times New Roman CYR"/>
          <w:kern w:val="0"/>
        </w:rPr>
        <w:t xml:space="preserve"> ПрАТ "ЄВРОКАР" на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
    <w:p w14:paraId="7320B89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Дякую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Генеральному директору та </w:t>
      </w:r>
      <w:proofErr w:type="spellStart"/>
      <w:r>
        <w:rPr>
          <w:rFonts w:ascii="Times New Roman CYR" w:hAnsi="Times New Roman CYR" w:cs="Times New Roman CYR"/>
          <w:kern w:val="0"/>
        </w:rPr>
        <w:t>всiй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командi</w:t>
      </w:r>
      <w:proofErr w:type="spellEnd"/>
      <w:r>
        <w:rPr>
          <w:rFonts w:ascii="Times New Roman CYR" w:hAnsi="Times New Roman CYR" w:cs="Times New Roman CYR"/>
          <w:kern w:val="0"/>
        </w:rPr>
        <w:t xml:space="preserve"> ПрАТ "ЄВРОКАР"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який ми пройшли разом!</w:t>
      </w:r>
    </w:p>
    <w:p w14:paraId="44F649C6" w14:textId="77777777" w:rsidR="00973DB1" w:rsidRDefault="00973DB1">
      <w:pPr>
        <w:widowControl w:val="0"/>
        <w:autoSpaceDE w:val="0"/>
        <w:autoSpaceDN w:val="0"/>
        <w:adjustRightInd w:val="0"/>
        <w:spacing w:after="0" w:line="240" w:lineRule="auto"/>
        <w:jc w:val="both"/>
        <w:rPr>
          <w:rFonts w:ascii="Times New Roman CYR" w:hAnsi="Times New Roman CYR" w:cs="Times New Roman CYR"/>
          <w:kern w:val="0"/>
        </w:rPr>
      </w:pPr>
    </w:p>
    <w:p w14:paraId="4955EB71" w14:textId="573C7235"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Звернення до акціонерів/учасників та інших стейкхолдерів від керівника особи</w:t>
      </w:r>
    </w:p>
    <w:p w14:paraId="00363AA0"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Незважаючи на всю </w:t>
      </w:r>
      <w:proofErr w:type="spellStart"/>
      <w:r>
        <w:rPr>
          <w:rFonts w:ascii="Times New Roman CYR" w:hAnsi="Times New Roman CYR" w:cs="Times New Roman CYR"/>
          <w:kern w:val="0"/>
        </w:rPr>
        <w:t>складнiсть</w:t>
      </w:r>
      <w:proofErr w:type="spellEnd"/>
      <w:r>
        <w:rPr>
          <w:rFonts w:ascii="Times New Roman CYR" w:hAnsi="Times New Roman CYR" w:cs="Times New Roman CYR"/>
          <w:kern w:val="0"/>
        </w:rPr>
        <w:t xml:space="preserve"> ведення </w:t>
      </w:r>
      <w:proofErr w:type="spellStart"/>
      <w:r>
        <w:rPr>
          <w:rFonts w:ascii="Times New Roman CYR" w:hAnsi="Times New Roman CYR" w:cs="Times New Roman CYR"/>
          <w:kern w:val="0"/>
        </w:rPr>
        <w:t>бiзнесу</w:t>
      </w:r>
      <w:proofErr w:type="spellEnd"/>
      <w:r>
        <w:rPr>
          <w:rFonts w:ascii="Times New Roman CYR" w:hAnsi="Times New Roman CYR" w:cs="Times New Roman CYR"/>
          <w:kern w:val="0"/>
        </w:rPr>
        <w:t xml:space="preserve"> в умовах воєнного стану, роботи в умовах </w:t>
      </w:r>
      <w:proofErr w:type="spellStart"/>
      <w:r>
        <w:rPr>
          <w:rFonts w:ascii="Times New Roman CYR" w:hAnsi="Times New Roman CYR" w:cs="Times New Roman CYR"/>
          <w:kern w:val="0"/>
        </w:rPr>
        <w:t>невизначеностi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пiдвищених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ПрАТ "ЄВРОКАР" за </w:t>
      </w:r>
      <w:proofErr w:type="spellStart"/>
      <w:r>
        <w:rPr>
          <w:rFonts w:ascii="Times New Roman CYR" w:hAnsi="Times New Roman CYR" w:cs="Times New Roman CYR"/>
          <w:kern w:val="0"/>
        </w:rPr>
        <w:t>пiдсумками</w:t>
      </w:r>
      <w:proofErr w:type="spellEnd"/>
      <w:r>
        <w:rPr>
          <w:rFonts w:ascii="Times New Roman CYR" w:hAnsi="Times New Roman CYR" w:cs="Times New Roman CYR"/>
          <w:kern w:val="0"/>
        </w:rPr>
        <w:t xml:space="preserve"> 2023 року залишився прибутковим. Протягом 2023 року сума сплачених </w:t>
      </w:r>
      <w:proofErr w:type="spellStart"/>
      <w:r>
        <w:rPr>
          <w:rFonts w:ascii="Times New Roman CYR" w:hAnsi="Times New Roman CYR" w:cs="Times New Roman CYR"/>
          <w:kern w:val="0"/>
        </w:rPr>
        <w:t>податкiв</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бюджетiв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рiвнiв</w:t>
      </w:r>
      <w:proofErr w:type="spellEnd"/>
      <w:r>
        <w:rPr>
          <w:rFonts w:ascii="Times New Roman CYR" w:hAnsi="Times New Roman CYR" w:cs="Times New Roman CYR"/>
          <w:kern w:val="0"/>
        </w:rPr>
        <w:t xml:space="preserve"> (з урахуванням митних </w:t>
      </w:r>
      <w:proofErr w:type="spellStart"/>
      <w:r>
        <w:rPr>
          <w:rFonts w:ascii="Times New Roman CYR" w:hAnsi="Times New Roman CYR" w:cs="Times New Roman CYR"/>
          <w:kern w:val="0"/>
        </w:rPr>
        <w:t>платежiв</w:t>
      </w:r>
      <w:proofErr w:type="spellEnd"/>
      <w:r>
        <w:rPr>
          <w:rFonts w:ascii="Times New Roman CYR" w:hAnsi="Times New Roman CYR" w:cs="Times New Roman CYR"/>
          <w:kern w:val="0"/>
        </w:rPr>
        <w:t>) склала  992 159,0 тис. грн.</w:t>
      </w:r>
    </w:p>
    <w:p w14:paraId="3B73C72B"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Товариством протягом року поряд з основним видом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виробництвом </w:t>
      </w:r>
      <w:proofErr w:type="spellStart"/>
      <w:r>
        <w:rPr>
          <w:rFonts w:ascii="Times New Roman CYR" w:hAnsi="Times New Roman CYR" w:cs="Times New Roman CYR"/>
          <w:kern w:val="0"/>
        </w:rPr>
        <w:t>автомобiлiв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започаткованi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новi</w:t>
      </w:r>
      <w:proofErr w:type="spellEnd"/>
      <w:r>
        <w:rPr>
          <w:rFonts w:ascii="Times New Roman CYR" w:hAnsi="Times New Roman CYR" w:cs="Times New Roman CYR"/>
          <w:kern w:val="0"/>
        </w:rPr>
        <w:t xml:space="preserve"> напрямки ведення 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виходячи з </w:t>
      </w:r>
      <w:proofErr w:type="spellStart"/>
      <w:r>
        <w:rPr>
          <w:rFonts w:ascii="Times New Roman CYR" w:hAnsi="Times New Roman CYR" w:cs="Times New Roman CYR"/>
          <w:kern w:val="0"/>
        </w:rPr>
        <w:t>функцiональних</w:t>
      </w:r>
      <w:proofErr w:type="spellEnd"/>
      <w:r>
        <w:rPr>
          <w:rFonts w:ascii="Times New Roman CYR" w:hAnsi="Times New Roman CYR" w:cs="Times New Roman CYR"/>
          <w:kern w:val="0"/>
        </w:rPr>
        <w:t xml:space="preserve"> можливостей виробничих та </w:t>
      </w:r>
      <w:proofErr w:type="spellStart"/>
      <w:r>
        <w:rPr>
          <w:rFonts w:ascii="Times New Roman CYR" w:hAnsi="Times New Roman CYR" w:cs="Times New Roman CYR"/>
          <w:kern w:val="0"/>
        </w:rPr>
        <w:t>iнфраструктурних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потужностей</w:t>
      </w:r>
      <w:proofErr w:type="spellEnd"/>
      <w:r>
        <w:rPr>
          <w:rFonts w:ascii="Times New Roman CYR" w:hAnsi="Times New Roman CYR" w:cs="Times New Roman CYR"/>
          <w:kern w:val="0"/>
        </w:rPr>
        <w:t xml:space="preserve"> Товариства та нагальних потреб ринку. </w:t>
      </w:r>
    </w:p>
    <w:p w14:paraId="63AC9B8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2023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Товариством були не </w:t>
      </w:r>
      <w:proofErr w:type="spellStart"/>
      <w:r>
        <w:rPr>
          <w:rFonts w:ascii="Times New Roman CYR" w:hAnsi="Times New Roman CYR" w:cs="Times New Roman CYR"/>
          <w:kern w:val="0"/>
        </w:rPr>
        <w:t>тiльки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збереженi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робочi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мiсця</w:t>
      </w:r>
      <w:proofErr w:type="spellEnd"/>
      <w:r>
        <w:rPr>
          <w:rFonts w:ascii="Times New Roman CYR" w:hAnsi="Times New Roman CYR" w:cs="Times New Roman CYR"/>
          <w:kern w:val="0"/>
        </w:rPr>
        <w:t xml:space="preserve">, але i </w:t>
      </w:r>
      <w:proofErr w:type="spellStart"/>
      <w:r>
        <w:rPr>
          <w:rFonts w:ascii="Times New Roman CYR" w:hAnsi="Times New Roman CYR" w:cs="Times New Roman CYR"/>
          <w:kern w:val="0"/>
        </w:rPr>
        <w:t>створенi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новi</w:t>
      </w:r>
      <w:proofErr w:type="spellEnd"/>
      <w:r>
        <w:rPr>
          <w:rFonts w:ascii="Times New Roman CYR" w:hAnsi="Times New Roman CYR" w:cs="Times New Roman CYR"/>
          <w:kern w:val="0"/>
        </w:rPr>
        <w:t>.</w:t>
      </w:r>
    </w:p>
    <w:p w14:paraId="6FD8842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Зусилля </w:t>
      </w:r>
      <w:proofErr w:type="spellStart"/>
      <w:r>
        <w:rPr>
          <w:rFonts w:ascii="Times New Roman CYR" w:hAnsi="Times New Roman CYR" w:cs="Times New Roman CYR"/>
          <w:kern w:val="0"/>
        </w:rPr>
        <w:t>всiєї</w:t>
      </w:r>
      <w:proofErr w:type="spellEnd"/>
      <w:r>
        <w:rPr>
          <w:rFonts w:ascii="Times New Roman CYR" w:hAnsi="Times New Roman CYR" w:cs="Times New Roman CYR"/>
          <w:kern w:val="0"/>
        </w:rPr>
        <w:t xml:space="preserve"> команди, злагоджена робота менеджменту та </w:t>
      </w:r>
      <w:proofErr w:type="spellStart"/>
      <w:r>
        <w:rPr>
          <w:rFonts w:ascii="Times New Roman CYR" w:hAnsi="Times New Roman CYR" w:cs="Times New Roman CYR"/>
          <w:kern w:val="0"/>
        </w:rPr>
        <w:t>стратегiчний</w:t>
      </w:r>
      <w:proofErr w:type="spellEnd"/>
      <w:r>
        <w:rPr>
          <w:rFonts w:ascii="Times New Roman CYR" w:hAnsi="Times New Roman CYR" w:cs="Times New Roman CYR"/>
          <w:kern w:val="0"/>
        </w:rPr>
        <w:t xml:space="preserve"> напрямок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Наглядової ради, забезпечили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Товариству долати </w:t>
      </w:r>
      <w:proofErr w:type="spellStart"/>
      <w:r>
        <w:rPr>
          <w:rFonts w:ascii="Times New Roman CYR" w:hAnsi="Times New Roman CYR" w:cs="Times New Roman CYR"/>
          <w:kern w:val="0"/>
        </w:rPr>
        <w:t>усi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складнощi</w:t>
      </w:r>
      <w:proofErr w:type="spellEnd"/>
      <w:r>
        <w:rPr>
          <w:rFonts w:ascii="Times New Roman CYR" w:hAnsi="Times New Roman CYR" w:cs="Times New Roman CYR"/>
          <w:kern w:val="0"/>
        </w:rPr>
        <w:t xml:space="preserve"> ведення </w:t>
      </w:r>
      <w:proofErr w:type="spellStart"/>
      <w:r>
        <w:rPr>
          <w:rFonts w:ascii="Times New Roman CYR" w:hAnsi="Times New Roman CYR" w:cs="Times New Roman CYR"/>
          <w:kern w:val="0"/>
        </w:rPr>
        <w:t>бiзнесу</w:t>
      </w:r>
      <w:proofErr w:type="spellEnd"/>
      <w:r>
        <w:rPr>
          <w:rFonts w:ascii="Times New Roman CYR" w:hAnsi="Times New Roman CYR" w:cs="Times New Roman CYR"/>
          <w:kern w:val="0"/>
        </w:rPr>
        <w:t xml:space="preserve"> та продовжувати подальший розвиток Товариства. </w:t>
      </w:r>
    </w:p>
    <w:p w14:paraId="6051D54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Дякую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всiй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командi</w:t>
      </w:r>
      <w:proofErr w:type="spellEnd"/>
      <w:r>
        <w:rPr>
          <w:rFonts w:ascii="Times New Roman CYR" w:hAnsi="Times New Roman CYR" w:cs="Times New Roman CYR"/>
          <w:kern w:val="0"/>
        </w:rPr>
        <w:t xml:space="preserve"> ПрАТ "ЄВРОКАР" за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який ми пройшли разом!</w:t>
      </w:r>
    </w:p>
    <w:p w14:paraId="39291E8B" w14:textId="77777777" w:rsidR="00973DB1" w:rsidRDefault="00973DB1">
      <w:pPr>
        <w:widowControl w:val="0"/>
        <w:autoSpaceDE w:val="0"/>
        <w:autoSpaceDN w:val="0"/>
        <w:adjustRightInd w:val="0"/>
        <w:spacing w:after="0" w:line="240" w:lineRule="auto"/>
        <w:jc w:val="both"/>
        <w:rPr>
          <w:rFonts w:ascii="Times New Roman CYR" w:hAnsi="Times New Roman CYR" w:cs="Times New Roman CYR"/>
          <w:kern w:val="0"/>
        </w:rPr>
      </w:pPr>
    </w:p>
    <w:p w14:paraId="3E6F14C7" w14:textId="377907B3"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Інформація про розвиток та вірогідні перспективи подальшого розвитку особи</w:t>
      </w:r>
    </w:p>
    <w:p w14:paraId="467CDAED"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Приватне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"ЄВРОКАР" (попереднє найменування - закрите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"ЄВРОКАР") - господарське товариство, статутний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якого </w:t>
      </w:r>
      <w:proofErr w:type="spellStart"/>
      <w:r>
        <w:rPr>
          <w:rFonts w:ascii="Times New Roman CYR" w:hAnsi="Times New Roman CYR" w:cs="Times New Roman CYR"/>
          <w:kern w:val="0"/>
        </w:rPr>
        <w:t>подiлено</w:t>
      </w:r>
      <w:proofErr w:type="spellEnd"/>
      <w:r>
        <w:rPr>
          <w:rFonts w:ascii="Times New Roman CYR" w:hAnsi="Times New Roman CYR" w:cs="Times New Roman CYR"/>
          <w:kern w:val="0"/>
        </w:rPr>
        <w:t xml:space="preserve"> на визначену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однакової </w:t>
      </w:r>
      <w:proofErr w:type="spellStart"/>
      <w:r>
        <w:rPr>
          <w:rFonts w:ascii="Times New Roman CYR" w:hAnsi="Times New Roman CYR" w:cs="Times New Roman CYR"/>
          <w:kern w:val="0"/>
        </w:rPr>
        <w:t>номiнальної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корпоративнi</w:t>
      </w:r>
      <w:proofErr w:type="spellEnd"/>
      <w:r>
        <w:rPr>
          <w:rFonts w:ascii="Times New Roman CYR" w:hAnsi="Times New Roman CYR" w:cs="Times New Roman CYR"/>
          <w:kern w:val="0"/>
        </w:rPr>
        <w:t xml:space="preserve"> права за якими </w:t>
      </w:r>
      <w:proofErr w:type="spellStart"/>
      <w:r>
        <w:rPr>
          <w:rFonts w:ascii="Times New Roman CYR" w:hAnsi="Times New Roman CYR" w:cs="Times New Roman CYR"/>
          <w:kern w:val="0"/>
        </w:rPr>
        <w:t>посвiдчуються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яке створене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законодавчими актами України. </w:t>
      </w:r>
      <w:proofErr w:type="spellStart"/>
      <w:r>
        <w:rPr>
          <w:rFonts w:ascii="Times New Roman CYR" w:hAnsi="Times New Roman CYR" w:cs="Times New Roman CYR"/>
          <w:kern w:val="0"/>
        </w:rPr>
        <w:t>Змiна</w:t>
      </w:r>
      <w:proofErr w:type="spellEnd"/>
      <w:r>
        <w:rPr>
          <w:rFonts w:ascii="Times New Roman CYR" w:hAnsi="Times New Roman CYR" w:cs="Times New Roman CYR"/>
          <w:kern w:val="0"/>
        </w:rPr>
        <w:t xml:space="preserve"> найменування Товариства була </w:t>
      </w:r>
      <w:proofErr w:type="spellStart"/>
      <w:r>
        <w:rPr>
          <w:rFonts w:ascii="Times New Roman CYR" w:hAnsi="Times New Roman CYR" w:cs="Times New Roman CYR"/>
          <w:kern w:val="0"/>
        </w:rPr>
        <w:t>здiйснена</w:t>
      </w:r>
      <w:proofErr w:type="spellEnd"/>
      <w:r>
        <w:rPr>
          <w:rFonts w:ascii="Times New Roman CYR" w:hAnsi="Times New Roman CYR" w:cs="Times New Roman CYR"/>
          <w:kern w:val="0"/>
        </w:rPr>
        <w:t xml:space="preserve"> на виконання вимог Закону України "Про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Товариство у своїй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керується Законом України "Про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Цивiльним</w:t>
      </w:r>
      <w:proofErr w:type="spellEnd"/>
      <w:r>
        <w:rPr>
          <w:rFonts w:ascii="Times New Roman CYR" w:hAnsi="Times New Roman CYR" w:cs="Times New Roman CYR"/>
          <w:kern w:val="0"/>
        </w:rPr>
        <w:t xml:space="preserve"> Кодексом України, Господарським Кодексом України,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нормативними актами України, положеннями цього Статуту, а також </w:t>
      </w:r>
      <w:proofErr w:type="spellStart"/>
      <w:r>
        <w:rPr>
          <w:rFonts w:ascii="Times New Roman CYR" w:hAnsi="Times New Roman CYR" w:cs="Times New Roman CYR"/>
          <w:kern w:val="0"/>
        </w:rPr>
        <w:t>внутрiшнiми</w:t>
      </w:r>
      <w:proofErr w:type="spellEnd"/>
      <w:r>
        <w:rPr>
          <w:rFonts w:ascii="Times New Roman CYR" w:hAnsi="Times New Roman CYR" w:cs="Times New Roman CYR"/>
          <w:kern w:val="0"/>
        </w:rPr>
        <w:t xml:space="preserve"> правилами, процедурами, регламентами та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локальними правовими актами Товариства, прийнятими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цього Статуту.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Товариства: 89460, Україна, Закарпатська область, </w:t>
      </w:r>
      <w:r>
        <w:rPr>
          <w:rFonts w:ascii="Times New Roman CYR" w:hAnsi="Times New Roman CYR" w:cs="Times New Roman CYR"/>
          <w:kern w:val="0"/>
        </w:rPr>
        <w:lastRenderedPageBreak/>
        <w:t xml:space="preserve">Ужгородський район, село </w:t>
      </w:r>
      <w:proofErr w:type="spellStart"/>
      <w:r>
        <w:rPr>
          <w:rFonts w:ascii="Times New Roman CYR" w:hAnsi="Times New Roman CYR" w:cs="Times New Roman CYR"/>
          <w:kern w:val="0"/>
        </w:rPr>
        <w:t>Соломоново</w:t>
      </w:r>
      <w:proofErr w:type="spellEnd"/>
      <w:r>
        <w:rPr>
          <w:rFonts w:ascii="Times New Roman CYR" w:hAnsi="Times New Roman CYR" w:cs="Times New Roman CYR"/>
          <w:kern w:val="0"/>
        </w:rPr>
        <w:t xml:space="preserve">, вулиця Перемоги, 46. Товариство було створено на невизначений строк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3EE79E9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 напрямком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є виробництво автотранспортних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Перспективним напрямком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може стати використання </w:t>
      </w:r>
      <w:proofErr w:type="spellStart"/>
      <w:r>
        <w:rPr>
          <w:rFonts w:ascii="Times New Roman CYR" w:hAnsi="Times New Roman CYR" w:cs="Times New Roman CYR"/>
          <w:kern w:val="0"/>
        </w:rPr>
        <w:t>iснуючої</w:t>
      </w:r>
      <w:proofErr w:type="spellEnd"/>
      <w:r>
        <w:rPr>
          <w:rFonts w:ascii="Times New Roman CYR" w:hAnsi="Times New Roman CYR" w:cs="Times New Roman CYR"/>
          <w:kern w:val="0"/>
        </w:rPr>
        <w:t xml:space="preserve"> транспортної </w:t>
      </w:r>
      <w:proofErr w:type="spellStart"/>
      <w:r>
        <w:rPr>
          <w:rFonts w:ascii="Times New Roman CYR" w:hAnsi="Times New Roman CYR" w:cs="Times New Roman CYR"/>
          <w:kern w:val="0"/>
        </w:rPr>
        <w:t>iнфраструктури</w:t>
      </w:r>
      <w:proofErr w:type="spellEnd"/>
      <w:r>
        <w:rPr>
          <w:rFonts w:ascii="Times New Roman CYR" w:hAnsi="Times New Roman CYR" w:cs="Times New Roman CYR"/>
          <w:kern w:val="0"/>
        </w:rPr>
        <w:t xml:space="preserve"> для надання </w:t>
      </w:r>
      <w:proofErr w:type="spellStart"/>
      <w:r>
        <w:rPr>
          <w:rFonts w:ascii="Times New Roman CYR" w:hAnsi="Times New Roman CYR" w:cs="Times New Roman CYR"/>
          <w:kern w:val="0"/>
        </w:rPr>
        <w:t>логiстичних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послуг.Для</w:t>
      </w:r>
      <w:proofErr w:type="spellEnd"/>
      <w:r>
        <w:rPr>
          <w:rFonts w:ascii="Times New Roman CYR" w:hAnsi="Times New Roman CYR" w:cs="Times New Roman CYR"/>
          <w:kern w:val="0"/>
        </w:rPr>
        <w:t xml:space="preserve"> Товариства є </w:t>
      </w:r>
      <w:proofErr w:type="spellStart"/>
      <w:r>
        <w:rPr>
          <w:rFonts w:ascii="Times New Roman CYR" w:hAnsi="Times New Roman CYR" w:cs="Times New Roman CYR"/>
          <w:kern w:val="0"/>
        </w:rPr>
        <w:t>прiоритетною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оптимiзацiї</w:t>
      </w:r>
      <w:proofErr w:type="spellEnd"/>
      <w:r>
        <w:rPr>
          <w:rFonts w:ascii="Times New Roman CYR" w:hAnsi="Times New Roman CYR" w:cs="Times New Roman CYR"/>
          <w:kern w:val="0"/>
        </w:rPr>
        <w:t xml:space="preserve"> статей витрат.</w:t>
      </w:r>
    </w:p>
    <w:p w14:paraId="111A8123" w14:textId="77777777" w:rsidR="00973DB1" w:rsidRDefault="00973DB1">
      <w:pPr>
        <w:widowControl w:val="0"/>
        <w:autoSpaceDE w:val="0"/>
        <w:autoSpaceDN w:val="0"/>
        <w:adjustRightInd w:val="0"/>
        <w:spacing w:after="0" w:line="240" w:lineRule="auto"/>
        <w:jc w:val="both"/>
        <w:rPr>
          <w:rFonts w:ascii="Times New Roman CYR" w:hAnsi="Times New Roman CYR" w:cs="Times New Roman CYR"/>
          <w:kern w:val="0"/>
        </w:rPr>
      </w:pPr>
    </w:p>
    <w:p w14:paraId="56BD2283" w14:textId="79857D0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77255B53" w14:textId="77777777" w:rsidR="00973DB1" w:rsidRDefault="00973DB1">
      <w:pPr>
        <w:widowControl w:val="0"/>
        <w:autoSpaceDE w:val="0"/>
        <w:autoSpaceDN w:val="0"/>
        <w:adjustRightInd w:val="0"/>
        <w:spacing w:after="0" w:line="240" w:lineRule="auto"/>
        <w:jc w:val="both"/>
        <w:rPr>
          <w:rFonts w:ascii="Times New Roman CYR" w:hAnsi="Times New Roman CYR" w:cs="Times New Roman CYR"/>
          <w:kern w:val="0"/>
        </w:rPr>
      </w:pPr>
      <w:r w:rsidRPr="00973DB1">
        <w:rPr>
          <w:rFonts w:ascii="Times New Roman CYR" w:hAnsi="Times New Roman CYR" w:cs="Times New Roman CYR"/>
          <w:kern w:val="0"/>
        </w:rPr>
        <w:t xml:space="preserve">Товариство не укладало деривативних </w:t>
      </w:r>
      <w:proofErr w:type="spellStart"/>
      <w:r w:rsidRPr="00973DB1">
        <w:rPr>
          <w:rFonts w:ascii="Times New Roman CYR" w:hAnsi="Times New Roman CYR" w:cs="Times New Roman CYR"/>
          <w:kern w:val="0"/>
        </w:rPr>
        <w:t>контрактiв</w:t>
      </w:r>
      <w:proofErr w:type="spellEnd"/>
      <w:r w:rsidRPr="00973DB1">
        <w:rPr>
          <w:rFonts w:ascii="Times New Roman CYR" w:hAnsi="Times New Roman CYR" w:cs="Times New Roman CYR"/>
          <w:kern w:val="0"/>
        </w:rPr>
        <w:t xml:space="preserve"> та не вчиняло </w:t>
      </w:r>
      <w:proofErr w:type="spellStart"/>
      <w:r w:rsidRPr="00973DB1">
        <w:rPr>
          <w:rFonts w:ascii="Times New Roman CYR" w:hAnsi="Times New Roman CYR" w:cs="Times New Roman CYR"/>
          <w:kern w:val="0"/>
        </w:rPr>
        <w:t>правочинiв</w:t>
      </w:r>
      <w:proofErr w:type="spellEnd"/>
      <w:r w:rsidRPr="00973DB1">
        <w:rPr>
          <w:rFonts w:ascii="Times New Roman CYR" w:hAnsi="Times New Roman CYR" w:cs="Times New Roman CYR"/>
          <w:kern w:val="0"/>
        </w:rPr>
        <w:t xml:space="preserve"> щодо деривативних </w:t>
      </w:r>
      <w:proofErr w:type="spellStart"/>
      <w:r w:rsidRPr="00973DB1">
        <w:rPr>
          <w:rFonts w:ascii="Times New Roman CYR" w:hAnsi="Times New Roman CYR" w:cs="Times New Roman CYR"/>
          <w:kern w:val="0"/>
        </w:rPr>
        <w:t>цiнних</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паперiв</w:t>
      </w:r>
      <w:proofErr w:type="spellEnd"/>
      <w:r w:rsidRPr="00973DB1">
        <w:rPr>
          <w:rFonts w:ascii="Times New Roman CYR" w:hAnsi="Times New Roman CYR" w:cs="Times New Roman CYR"/>
          <w:kern w:val="0"/>
        </w:rPr>
        <w:t>.</w:t>
      </w:r>
    </w:p>
    <w:p w14:paraId="6263F307" w14:textId="6E4C1097" w:rsidR="0076433B" w:rsidRDefault="0076433B" w:rsidP="00973DB1">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6DCD68E6" w14:textId="77777777" w:rsidR="00973DB1" w:rsidRPr="00973DB1" w:rsidRDefault="00973DB1" w:rsidP="00973DB1">
      <w:pPr>
        <w:spacing w:after="0" w:line="240" w:lineRule="auto"/>
        <w:rPr>
          <w:rFonts w:ascii="Times New Roman CYR" w:hAnsi="Times New Roman CYR" w:cs="Times New Roman CYR"/>
          <w:kern w:val="0"/>
        </w:rPr>
      </w:pPr>
      <w:proofErr w:type="spellStart"/>
      <w:r w:rsidRPr="00973DB1">
        <w:rPr>
          <w:rFonts w:ascii="Times New Roman CYR" w:hAnsi="Times New Roman CYR" w:cs="Times New Roman CYR"/>
          <w:kern w:val="0"/>
        </w:rPr>
        <w:t>Iнформацiя</w:t>
      </w:r>
      <w:proofErr w:type="spellEnd"/>
      <w:r w:rsidRPr="00973DB1">
        <w:rPr>
          <w:rFonts w:ascii="Times New Roman CYR" w:hAnsi="Times New Roman CYR" w:cs="Times New Roman CYR"/>
          <w:kern w:val="0"/>
        </w:rPr>
        <w:t xml:space="preserve"> про завдання та </w:t>
      </w:r>
      <w:proofErr w:type="spellStart"/>
      <w:r w:rsidRPr="00973DB1">
        <w:rPr>
          <w:rFonts w:ascii="Times New Roman CYR" w:hAnsi="Times New Roman CYR" w:cs="Times New Roman CYR"/>
          <w:kern w:val="0"/>
        </w:rPr>
        <w:t>полiтику</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емiтента</w:t>
      </w:r>
      <w:proofErr w:type="spellEnd"/>
      <w:r w:rsidRPr="00973DB1">
        <w:rPr>
          <w:rFonts w:ascii="Times New Roman CYR" w:hAnsi="Times New Roman CYR" w:cs="Times New Roman CYR"/>
          <w:kern w:val="0"/>
        </w:rPr>
        <w:t xml:space="preserve"> щодо </w:t>
      </w:r>
      <w:proofErr w:type="spellStart"/>
      <w:r w:rsidRPr="00973DB1">
        <w:rPr>
          <w:rFonts w:ascii="Times New Roman CYR" w:hAnsi="Times New Roman CYR" w:cs="Times New Roman CYR"/>
          <w:kern w:val="0"/>
        </w:rPr>
        <w:t>управлiння</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фiнансовими</w:t>
      </w:r>
      <w:proofErr w:type="spellEnd"/>
      <w:r w:rsidRPr="00973DB1">
        <w:rPr>
          <w:rFonts w:ascii="Times New Roman CYR" w:hAnsi="Times New Roman CYR" w:cs="Times New Roman CYR"/>
          <w:kern w:val="0"/>
        </w:rPr>
        <w:t xml:space="preserve"> ризиками, у тому </w:t>
      </w:r>
      <w:proofErr w:type="spellStart"/>
      <w:r w:rsidRPr="00973DB1">
        <w:rPr>
          <w:rFonts w:ascii="Times New Roman CYR" w:hAnsi="Times New Roman CYR" w:cs="Times New Roman CYR"/>
          <w:kern w:val="0"/>
        </w:rPr>
        <w:t>числi</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полiтику</w:t>
      </w:r>
      <w:proofErr w:type="spellEnd"/>
      <w:r w:rsidRPr="00973DB1">
        <w:rPr>
          <w:rFonts w:ascii="Times New Roman CYR" w:hAnsi="Times New Roman CYR" w:cs="Times New Roman CYR"/>
          <w:kern w:val="0"/>
        </w:rPr>
        <w:t xml:space="preserve"> щодо страхування кожного основного виду прогнозованої </w:t>
      </w:r>
      <w:proofErr w:type="spellStart"/>
      <w:r w:rsidRPr="00973DB1">
        <w:rPr>
          <w:rFonts w:ascii="Times New Roman CYR" w:hAnsi="Times New Roman CYR" w:cs="Times New Roman CYR"/>
          <w:kern w:val="0"/>
        </w:rPr>
        <w:t>операцiї</w:t>
      </w:r>
      <w:proofErr w:type="spellEnd"/>
      <w:r w:rsidRPr="00973DB1">
        <w:rPr>
          <w:rFonts w:ascii="Times New Roman CYR" w:hAnsi="Times New Roman CYR" w:cs="Times New Roman CYR"/>
          <w:kern w:val="0"/>
        </w:rPr>
        <w:t xml:space="preserve">, для якої використовуються </w:t>
      </w:r>
      <w:proofErr w:type="spellStart"/>
      <w:r w:rsidRPr="00973DB1">
        <w:rPr>
          <w:rFonts w:ascii="Times New Roman CYR" w:hAnsi="Times New Roman CYR" w:cs="Times New Roman CYR"/>
          <w:kern w:val="0"/>
        </w:rPr>
        <w:t>операцiї</w:t>
      </w:r>
      <w:proofErr w:type="spellEnd"/>
      <w:r w:rsidRPr="00973DB1">
        <w:rPr>
          <w:rFonts w:ascii="Times New Roman CYR" w:hAnsi="Times New Roman CYR" w:cs="Times New Roman CYR"/>
          <w:kern w:val="0"/>
        </w:rPr>
        <w:t xml:space="preserve"> хеджування, не надається, тому що Товариство не укладало деривативних </w:t>
      </w:r>
      <w:proofErr w:type="spellStart"/>
      <w:r w:rsidRPr="00973DB1">
        <w:rPr>
          <w:rFonts w:ascii="Times New Roman CYR" w:hAnsi="Times New Roman CYR" w:cs="Times New Roman CYR"/>
          <w:kern w:val="0"/>
        </w:rPr>
        <w:t>контрактiв</w:t>
      </w:r>
      <w:proofErr w:type="spellEnd"/>
      <w:r w:rsidRPr="00973DB1">
        <w:rPr>
          <w:rFonts w:ascii="Times New Roman CYR" w:hAnsi="Times New Roman CYR" w:cs="Times New Roman CYR"/>
          <w:kern w:val="0"/>
        </w:rPr>
        <w:t xml:space="preserve"> та не вчиняло </w:t>
      </w:r>
      <w:proofErr w:type="spellStart"/>
      <w:r w:rsidRPr="00973DB1">
        <w:rPr>
          <w:rFonts w:ascii="Times New Roman CYR" w:hAnsi="Times New Roman CYR" w:cs="Times New Roman CYR"/>
          <w:kern w:val="0"/>
        </w:rPr>
        <w:t>правочинiв</w:t>
      </w:r>
      <w:proofErr w:type="spellEnd"/>
      <w:r w:rsidRPr="00973DB1">
        <w:rPr>
          <w:rFonts w:ascii="Times New Roman CYR" w:hAnsi="Times New Roman CYR" w:cs="Times New Roman CYR"/>
          <w:kern w:val="0"/>
        </w:rPr>
        <w:t xml:space="preserve"> щодо </w:t>
      </w:r>
      <w:proofErr w:type="spellStart"/>
      <w:r w:rsidRPr="00973DB1">
        <w:rPr>
          <w:rFonts w:ascii="Times New Roman CYR" w:hAnsi="Times New Roman CYR" w:cs="Times New Roman CYR"/>
          <w:kern w:val="0"/>
        </w:rPr>
        <w:t>деревативних</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цiнних</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паперiв</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якi</w:t>
      </w:r>
      <w:proofErr w:type="spellEnd"/>
      <w:r w:rsidRPr="00973DB1">
        <w:rPr>
          <w:rFonts w:ascii="Times New Roman CYR" w:hAnsi="Times New Roman CYR" w:cs="Times New Roman CYR"/>
          <w:kern w:val="0"/>
        </w:rPr>
        <w:t xml:space="preserve"> впливають на </w:t>
      </w:r>
      <w:proofErr w:type="spellStart"/>
      <w:r w:rsidRPr="00973DB1">
        <w:rPr>
          <w:rFonts w:ascii="Times New Roman CYR" w:hAnsi="Times New Roman CYR" w:cs="Times New Roman CYR"/>
          <w:kern w:val="0"/>
        </w:rPr>
        <w:t>оцiнку</w:t>
      </w:r>
      <w:proofErr w:type="spellEnd"/>
      <w:r w:rsidRPr="00973DB1">
        <w:rPr>
          <w:rFonts w:ascii="Times New Roman CYR" w:hAnsi="Times New Roman CYR" w:cs="Times New Roman CYR"/>
          <w:kern w:val="0"/>
        </w:rPr>
        <w:t xml:space="preserve"> </w:t>
      </w:r>
      <w:proofErr w:type="spellStart"/>
      <w:r w:rsidRPr="00973DB1">
        <w:rPr>
          <w:rFonts w:ascii="Times New Roman CYR" w:hAnsi="Times New Roman CYR" w:cs="Times New Roman CYR"/>
          <w:kern w:val="0"/>
        </w:rPr>
        <w:t>активiв</w:t>
      </w:r>
      <w:proofErr w:type="spellEnd"/>
      <w:r w:rsidRPr="00973DB1">
        <w:rPr>
          <w:rFonts w:ascii="Times New Roman CYR" w:hAnsi="Times New Roman CYR" w:cs="Times New Roman CYR"/>
          <w:kern w:val="0"/>
        </w:rPr>
        <w:t xml:space="preserve">, зобов'язань, </w:t>
      </w:r>
      <w:proofErr w:type="spellStart"/>
      <w:r w:rsidRPr="00973DB1">
        <w:rPr>
          <w:rFonts w:ascii="Times New Roman CYR" w:hAnsi="Times New Roman CYR" w:cs="Times New Roman CYR"/>
          <w:kern w:val="0"/>
        </w:rPr>
        <w:t>фiнансового</w:t>
      </w:r>
      <w:proofErr w:type="spellEnd"/>
      <w:r w:rsidRPr="00973DB1">
        <w:rPr>
          <w:rFonts w:ascii="Times New Roman CYR" w:hAnsi="Times New Roman CYR" w:cs="Times New Roman CYR"/>
          <w:kern w:val="0"/>
        </w:rPr>
        <w:t xml:space="preserve"> стану i </w:t>
      </w:r>
      <w:proofErr w:type="spellStart"/>
      <w:r w:rsidRPr="00973DB1">
        <w:rPr>
          <w:rFonts w:ascii="Times New Roman CYR" w:hAnsi="Times New Roman CYR" w:cs="Times New Roman CYR"/>
          <w:kern w:val="0"/>
        </w:rPr>
        <w:t>доходiв</w:t>
      </w:r>
      <w:proofErr w:type="spellEnd"/>
      <w:r w:rsidRPr="00973DB1">
        <w:rPr>
          <w:rFonts w:ascii="Times New Roman CYR" w:hAnsi="Times New Roman CYR" w:cs="Times New Roman CYR"/>
          <w:kern w:val="0"/>
        </w:rPr>
        <w:t xml:space="preserve"> або витрат Товариства.</w:t>
      </w:r>
    </w:p>
    <w:p w14:paraId="5ADBAFDA" w14:textId="77777777" w:rsidR="0076433B" w:rsidRDefault="0076433B" w:rsidP="00973DB1">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Схильність особи до цінових ризиків, кредитного ризику, ризику ліквідності та/або ризику грошових потоків</w:t>
      </w:r>
    </w:p>
    <w:p w14:paraId="22DB36DA" w14:textId="77777777" w:rsidR="00973DB1" w:rsidRDefault="00973DB1" w:rsidP="00973DB1">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схильнiсть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цiнових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кредитного ризику, ризику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та/або ризику грошових </w:t>
      </w:r>
      <w:proofErr w:type="spellStart"/>
      <w:r>
        <w:rPr>
          <w:rFonts w:ascii="Times New Roman CYR" w:hAnsi="Times New Roman CYR" w:cs="Times New Roman CYR"/>
          <w:kern w:val="0"/>
        </w:rPr>
        <w:t>потокiв</w:t>
      </w:r>
      <w:proofErr w:type="spellEnd"/>
      <w:r>
        <w:rPr>
          <w:rFonts w:ascii="Times New Roman CYR" w:hAnsi="Times New Roman CYR" w:cs="Times New Roman CYR"/>
          <w:kern w:val="0"/>
        </w:rPr>
        <w:t xml:space="preserve"> не надається, тому що Товариство не укладало деривативних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та не вчиняло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щодо деривативних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впливають на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зобов'язань,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i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або витрат Товариства.</w:t>
      </w:r>
    </w:p>
    <w:p w14:paraId="585A7105"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
    <w:p w14:paraId="20AEBABD"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6A3EAA0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1) звіт про корпоративне управління</w:t>
      </w:r>
    </w:p>
    <w:p w14:paraId="010E497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14:paraId="1C25B33A"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1500"/>
        <w:gridCol w:w="4500"/>
      </w:tblGrid>
      <w:tr w:rsidR="0076433B" w:rsidRPr="000201EA" w14:paraId="5D54A6BB" w14:textId="77777777">
        <w:trPr>
          <w:trHeight w:val="200"/>
        </w:trPr>
        <w:tc>
          <w:tcPr>
            <w:tcW w:w="4000" w:type="dxa"/>
            <w:tcBorders>
              <w:top w:val="single" w:sz="6" w:space="0" w:color="auto"/>
              <w:bottom w:val="single" w:sz="6" w:space="0" w:color="auto"/>
              <w:right w:val="single" w:sz="6" w:space="0" w:color="auto"/>
            </w:tcBorders>
            <w:vAlign w:val="center"/>
          </w:tcPr>
          <w:p w14:paraId="6D596CB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1500" w:type="dxa"/>
            <w:tcBorders>
              <w:top w:val="single" w:sz="6" w:space="0" w:color="auto"/>
              <w:left w:val="single" w:sz="6" w:space="0" w:color="auto"/>
              <w:bottom w:val="single" w:sz="6" w:space="0" w:color="auto"/>
              <w:right w:val="single" w:sz="6" w:space="0" w:color="auto"/>
            </w:tcBorders>
            <w:vAlign w:val="center"/>
          </w:tcPr>
          <w:p w14:paraId="1AADB4F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14:paraId="1504343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Опис наявної практики/обґрунтування відхилення</w:t>
            </w:r>
          </w:p>
        </w:tc>
      </w:tr>
      <w:tr w:rsidR="0076433B" w:rsidRPr="000201EA" w14:paraId="2AC2CF5C" w14:textId="77777777">
        <w:trPr>
          <w:trHeight w:val="200"/>
        </w:trPr>
        <w:tc>
          <w:tcPr>
            <w:tcW w:w="10000" w:type="dxa"/>
            <w:gridSpan w:val="3"/>
            <w:tcBorders>
              <w:top w:val="single" w:sz="6" w:space="0" w:color="auto"/>
              <w:bottom w:val="single" w:sz="6" w:space="0" w:color="auto"/>
            </w:tcBorders>
          </w:tcPr>
          <w:p w14:paraId="138D31F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1. Цілі особи</w:t>
            </w:r>
          </w:p>
        </w:tc>
      </w:tr>
      <w:tr w:rsidR="0076433B" w:rsidRPr="000201EA" w14:paraId="5D9F6012" w14:textId="77777777">
        <w:trPr>
          <w:trHeight w:val="200"/>
        </w:trPr>
        <w:tc>
          <w:tcPr>
            <w:tcW w:w="4000" w:type="dxa"/>
            <w:tcBorders>
              <w:top w:val="single" w:sz="6" w:space="0" w:color="auto"/>
              <w:bottom w:val="single" w:sz="6" w:space="0" w:color="auto"/>
              <w:right w:val="single" w:sz="6" w:space="0" w:color="auto"/>
            </w:tcBorders>
          </w:tcPr>
          <w:p w14:paraId="0E99D53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14:paraId="3E955BD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2F0740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12F359" w14:textId="77777777">
        <w:trPr>
          <w:trHeight w:val="200"/>
        </w:trPr>
        <w:tc>
          <w:tcPr>
            <w:tcW w:w="10000" w:type="dxa"/>
            <w:gridSpan w:val="3"/>
            <w:tcBorders>
              <w:top w:val="single" w:sz="6" w:space="0" w:color="auto"/>
              <w:bottom w:val="single" w:sz="6" w:space="0" w:color="auto"/>
            </w:tcBorders>
          </w:tcPr>
          <w:p w14:paraId="463569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 xml:space="preserve">2. Акціонери та </w:t>
            </w:r>
            <w:proofErr w:type="spellStart"/>
            <w:r w:rsidRPr="000201EA">
              <w:rPr>
                <w:rFonts w:ascii="Times New Roman CYR" w:hAnsi="Times New Roman CYR" w:cs="Times New Roman CYR"/>
                <w:b/>
                <w:bCs/>
                <w:kern w:val="0"/>
              </w:rPr>
              <w:t>стейкхолдери</w:t>
            </w:r>
            <w:proofErr w:type="spellEnd"/>
          </w:p>
        </w:tc>
      </w:tr>
      <w:tr w:rsidR="0076433B" w:rsidRPr="000201EA" w14:paraId="27C70DB9" w14:textId="77777777">
        <w:trPr>
          <w:trHeight w:val="200"/>
        </w:trPr>
        <w:tc>
          <w:tcPr>
            <w:tcW w:w="4000" w:type="dxa"/>
            <w:tcBorders>
              <w:top w:val="single" w:sz="6" w:space="0" w:color="auto"/>
              <w:bottom w:val="single" w:sz="6" w:space="0" w:color="auto"/>
              <w:right w:val="single" w:sz="6" w:space="0" w:color="auto"/>
            </w:tcBorders>
          </w:tcPr>
          <w:p w14:paraId="140E5AE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14:paraId="05C2F56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34DA9A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Кожною простою </w:t>
            </w:r>
            <w:proofErr w:type="spellStart"/>
            <w:r w:rsidRPr="000201EA">
              <w:rPr>
                <w:rFonts w:ascii="Times New Roman CYR" w:hAnsi="Times New Roman CYR" w:cs="Times New Roman CYR"/>
                <w:kern w:val="0"/>
              </w:rPr>
              <w:t>акцiєю</w:t>
            </w:r>
            <w:proofErr w:type="spellEnd"/>
            <w:r w:rsidRPr="000201EA">
              <w:rPr>
                <w:rFonts w:ascii="Times New Roman CYR" w:hAnsi="Times New Roman CYR" w:cs="Times New Roman CYR"/>
                <w:kern w:val="0"/>
              </w:rPr>
              <w:t xml:space="preserve"> Товариства </w:t>
            </w:r>
            <w:proofErr w:type="spellStart"/>
            <w:r w:rsidRPr="000201EA">
              <w:rPr>
                <w:rFonts w:ascii="Times New Roman CYR" w:hAnsi="Times New Roman CYR" w:cs="Times New Roman CYR"/>
                <w:kern w:val="0"/>
              </w:rPr>
              <w:t>акцiонеру</w:t>
            </w:r>
            <w:proofErr w:type="spellEnd"/>
            <w:r w:rsidRPr="000201EA">
              <w:rPr>
                <w:rFonts w:ascii="Times New Roman CYR" w:hAnsi="Times New Roman CYR" w:cs="Times New Roman CYR"/>
                <w:kern w:val="0"/>
              </w:rPr>
              <w:t xml:space="preserve"> надається однакова </w:t>
            </w:r>
            <w:proofErr w:type="spellStart"/>
            <w:r w:rsidRPr="000201EA">
              <w:rPr>
                <w:rFonts w:ascii="Times New Roman CYR" w:hAnsi="Times New Roman CYR" w:cs="Times New Roman CYR"/>
                <w:kern w:val="0"/>
              </w:rPr>
              <w:t>сукупнiсть</w:t>
            </w:r>
            <w:proofErr w:type="spellEnd"/>
            <w:r w:rsidRPr="000201EA">
              <w:rPr>
                <w:rFonts w:ascii="Times New Roman CYR" w:hAnsi="Times New Roman CYR" w:cs="Times New Roman CYR"/>
                <w:kern w:val="0"/>
              </w:rPr>
              <w:t xml:space="preserve"> прав, включаючи права на:</w:t>
            </w:r>
          </w:p>
          <w:p w14:paraId="7571D30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r w:rsidRPr="000201EA">
              <w:rPr>
                <w:rFonts w:ascii="Times New Roman CYR" w:hAnsi="Times New Roman CYR" w:cs="Times New Roman CYR"/>
                <w:kern w:val="0"/>
              </w:rPr>
              <w:tab/>
              <w:t xml:space="preserve">участь в </w:t>
            </w:r>
            <w:proofErr w:type="spellStart"/>
            <w:r w:rsidRPr="000201EA">
              <w:rPr>
                <w:rFonts w:ascii="Times New Roman CYR" w:hAnsi="Times New Roman CYR" w:cs="Times New Roman CYR"/>
                <w:kern w:val="0"/>
              </w:rPr>
              <w:t>управлiннi</w:t>
            </w:r>
            <w:proofErr w:type="spellEnd"/>
            <w:r w:rsidRPr="000201EA">
              <w:rPr>
                <w:rFonts w:ascii="Times New Roman CYR" w:hAnsi="Times New Roman CYR" w:cs="Times New Roman CYR"/>
                <w:kern w:val="0"/>
              </w:rPr>
              <w:t xml:space="preserve"> Товариством;</w:t>
            </w:r>
          </w:p>
          <w:p w14:paraId="2AB9238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w:t>
            </w:r>
            <w:r w:rsidRPr="000201EA">
              <w:rPr>
                <w:rFonts w:ascii="Times New Roman CYR" w:hAnsi="Times New Roman CYR" w:cs="Times New Roman CYR"/>
                <w:kern w:val="0"/>
              </w:rPr>
              <w:tab/>
              <w:t xml:space="preserve">отримання </w:t>
            </w:r>
            <w:proofErr w:type="spellStart"/>
            <w:r w:rsidRPr="000201EA">
              <w:rPr>
                <w:rFonts w:ascii="Times New Roman CYR" w:hAnsi="Times New Roman CYR" w:cs="Times New Roman CYR"/>
                <w:kern w:val="0"/>
              </w:rPr>
              <w:t>дивiдендiв</w:t>
            </w:r>
            <w:proofErr w:type="spellEnd"/>
            <w:r w:rsidRPr="000201EA">
              <w:rPr>
                <w:rFonts w:ascii="Times New Roman CYR" w:hAnsi="Times New Roman CYR" w:cs="Times New Roman CYR"/>
                <w:kern w:val="0"/>
              </w:rPr>
              <w:t>;</w:t>
            </w:r>
          </w:p>
          <w:p w14:paraId="1B94112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r w:rsidRPr="000201EA">
              <w:rPr>
                <w:rFonts w:ascii="Times New Roman CYR" w:hAnsi="Times New Roman CYR" w:cs="Times New Roman CYR"/>
                <w:kern w:val="0"/>
              </w:rPr>
              <w:tab/>
              <w:t xml:space="preserve">отримання у </w:t>
            </w:r>
            <w:proofErr w:type="spellStart"/>
            <w:r w:rsidRPr="000201EA">
              <w:rPr>
                <w:rFonts w:ascii="Times New Roman CYR" w:hAnsi="Times New Roman CYR" w:cs="Times New Roman CYR"/>
                <w:kern w:val="0"/>
              </w:rPr>
              <w:t>разi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лiквiдацiї</w:t>
            </w:r>
            <w:proofErr w:type="spellEnd"/>
            <w:r w:rsidRPr="000201EA">
              <w:rPr>
                <w:rFonts w:ascii="Times New Roman CYR" w:hAnsi="Times New Roman CYR" w:cs="Times New Roman CYR"/>
                <w:kern w:val="0"/>
              </w:rPr>
              <w:t xml:space="preserve"> Товариства частини його майна або </w:t>
            </w:r>
            <w:proofErr w:type="spellStart"/>
            <w:r w:rsidRPr="000201EA">
              <w:rPr>
                <w:rFonts w:ascii="Times New Roman CYR" w:hAnsi="Times New Roman CYR" w:cs="Times New Roman CYR"/>
                <w:kern w:val="0"/>
              </w:rPr>
              <w:t>вартостi</w:t>
            </w:r>
            <w:proofErr w:type="spellEnd"/>
            <w:r w:rsidRPr="000201EA">
              <w:rPr>
                <w:rFonts w:ascii="Times New Roman CYR" w:hAnsi="Times New Roman CYR" w:cs="Times New Roman CYR"/>
                <w:kern w:val="0"/>
              </w:rPr>
              <w:t xml:space="preserve"> частини майна Товариства;</w:t>
            </w:r>
          </w:p>
          <w:p w14:paraId="1A63310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w:t>
            </w:r>
            <w:r w:rsidRPr="000201EA">
              <w:rPr>
                <w:rFonts w:ascii="Times New Roman CYR" w:hAnsi="Times New Roman CYR" w:cs="Times New Roman CYR"/>
                <w:kern w:val="0"/>
              </w:rPr>
              <w:tab/>
              <w:t xml:space="preserve">отримання </w:t>
            </w:r>
            <w:proofErr w:type="spellStart"/>
            <w:r w:rsidRPr="000201EA">
              <w:rPr>
                <w:rFonts w:ascii="Times New Roman CYR" w:hAnsi="Times New Roman CYR" w:cs="Times New Roman CYR"/>
                <w:kern w:val="0"/>
              </w:rPr>
              <w:t>iнформацiї</w:t>
            </w:r>
            <w:proofErr w:type="spellEnd"/>
            <w:r w:rsidRPr="000201EA">
              <w:rPr>
                <w:rFonts w:ascii="Times New Roman CYR" w:hAnsi="Times New Roman CYR" w:cs="Times New Roman CYR"/>
                <w:kern w:val="0"/>
              </w:rPr>
              <w:t xml:space="preserve"> про господарську </w:t>
            </w:r>
            <w:proofErr w:type="spellStart"/>
            <w:r w:rsidRPr="000201EA">
              <w:rPr>
                <w:rFonts w:ascii="Times New Roman CYR" w:hAnsi="Times New Roman CYR" w:cs="Times New Roman CYR"/>
                <w:kern w:val="0"/>
              </w:rPr>
              <w:t>дiяльнiсть</w:t>
            </w:r>
            <w:proofErr w:type="spellEnd"/>
            <w:r w:rsidRPr="000201EA">
              <w:rPr>
                <w:rFonts w:ascii="Times New Roman CYR" w:hAnsi="Times New Roman CYR" w:cs="Times New Roman CYR"/>
                <w:kern w:val="0"/>
              </w:rPr>
              <w:t xml:space="preserve"> Товариства.</w:t>
            </w:r>
          </w:p>
          <w:p w14:paraId="6A5DB3C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E785891" w14:textId="77777777">
        <w:trPr>
          <w:trHeight w:val="200"/>
        </w:trPr>
        <w:tc>
          <w:tcPr>
            <w:tcW w:w="4000" w:type="dxa"/>
            <w:tcBorders>
              <w:top w:val="single" w:sz="6" w:space="0" w:color="auto"/>
              <w:bottom w:val="single" w:sz="6" w:space="0" w:color="auto"/>
              <w:right w:val="single" w:sz="6" w:space="0" w:color="auto"/>
            </w:tcBorders>
          </w:tcPr>
          <w:p w14:paraId="1A6634A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14:paraId="5DFF626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96E106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D6FA161" w14:textId="77777777">
        <w:trPr>
          <w:trHeight w:val="200"/>
        </w:trPr>
        <w:tc>
          <w:tcPr>
            <w:tcW w:w="10000" w:type="dxa"/>
            <w:gridSpan w:val="3"/>
            <w:tcBorders>
              <w:top w:val="single" w:sz="6" w:space="0" w:color="auto"/>
              <w:bottom w:val="single" w:sz="6" w:space="0" w:color="auto"/>
            </w:tcBorders>
          </w:tcPr>
          <w:p w14:paraId="69EABD5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1) загальні збори акціонерів</w:t>
            </w:r>
          </w:p>
        </w:tc>
      </w:tr>
      <w:tr w:rsidR="0076433B" w:rsidRPr="000201EA" w14:paraId="780BED4D" w14:textId="77777777">
        <w:trPr>
          <w:trHeight w:val="200"/>
        </w:trPr>
        <w:tc>
          <w:tcPr>
            <w:tcW w:w="4000" w:type="dxa"/>
            <w:tcBorders>
              <w:top w:val="single" w:sz="6" w:space="0" w:color="auto"/>
              <w:bottom w:val="single" w:sz="6" w:space="0" w:color="auto"/>
              <w:right w:val="single" w:sz="6" w:space="0" w:color="auto"/>
            </w:tcBorders>
          </w:tcPr>
          <w:p w14:paraId="6E8EE51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14:paraId="7AF7C86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ED0B71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7A94B36" w14:textId="77777777">
        <w:trPr>
          <w:trHeight w:val="200"/>
        </w:trPr>
        <w:tc>
          <w:tcPr>
            <w:tcW w:w="4000" w:type="dxa"/>
            <w:tcBorders>
              <w:top w:val="single" w:sz="6" w:space="0" w:color="auto"/>
              <w:bottom w:val="single" w:sz="6" w:space="0" w:color="auto"/>
              <w:right w:val="single" w:sz="6" w:space="0" w:color="auto"/>
            </w:tcBorders>
          </w:tcPr>
          <w:p w14:paraId="7C9B92E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7760033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968E1C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76795F" w14:textId="77777777">
        <w:trPr>
          <w:trHeight w:val="200"/>
        </w:trPr>
        <w:tc>
          <w:tcPr>
            <w:tcW w:w="4000" w:type="dxa"/>
            <w:tcBorders>
              <w:top w:val="single" w:sz="6" w:space="0" w:color="auto"/>
              <w:bottom w:val="single" w:sz="6" w:space="0" w:color="auto"/>
              <w:right w:val="single" w:sz="6" w:space="0" w:color="auto"/>
            </w:tcBorders>
          </w:tcPr>
          <w:p w14:paraId="04B6FC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14:paraId="7B02C3C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41E538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FF062B" w14:textId="77777777">
        <w:trPr>
          <w:trHeight w:val="200"/>
        </w:trPr>
        <w:tc>
          <w:tcPr>
            <w:tcW w:w="4000" w:type="dxa"/>
            <w:tcBorders>
              <w:top w:val="single" w:sz="6" w:space="0" w:color="auto"/>
              <w:bottom w:val="single" w:sz="6" w:space="0" w:color="auto"/>
              <w:right w:val="single" w:sz="6" w:space="0" w:color="auto"/>
            </w:tcBorders>
          </w:tcPr>
          <w:p w14:paraId="7E1AEE8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6A3C9F2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2B2A8B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781D50C" w14:textId="77777777">
        <w:trPr>
          <w:trHeight w:val="200"/>
        </w:trPr>
        <w:tc>
          <w:tcPr>
            <w:tcW w:w="4000" w:type="dxa"/>
            <w:tcBorders>
              <w:top w:val="single" w:sz="6" w:space="0" w:color="auto"/>
              <w:bottom w:val="single" w:sz="6" w:space="0" w:color="auto"/>
              <w:right w:val="single" w:sz="6" w:space="0" w:color="auto"/>
            </w:tcBorders>
          </w:tcPr>
          <w:p w14:paraId="749C4E0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14:paraId="2B69408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FDE201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D22ECE7" w14:textId="77777777">
        <w:trPr>
          <w:trHeight w:val="200"/>
        </w:trPr>
        <w:tc>
          <w:tcPr>
            <w:tcW w:w="4000" w:type="dxa"/>
            <w:tcBorders>
              <w:top w:val="single" w:sz="6" w:space="0" w:color="auto"/>
              <w:bottom w:val="single" w:sz="6" w:space="0" w:color="auto"/>
              <w:right w:val="single" w:sz="6" w:space="0" w:color="auto"/>
            </w:tcBorders>
          </w:tcPr>
          <w:p w14:paraId="1AD6D3F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14:paraId="3E8DD9A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2E3EDB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F6A7A30" w14:textId="77777777">
        <w:trPr>
          <w:trHeight w:val="200"/>
        </w:trPr>
        <w:tc>
          <w:tcPr>
            <w:tcW w:w="4000" w:type="dxa"/>
            <w:tcBorders>
              <w:top w:val="single" w:sz="6" w:space="0" w:color="auto"/>
              <w:bottom w:val="single" w:sz="6" w:space="0" w:color="auto"/>
              <w:right w:val="single" w:sz="6" w:space="0" w:color="auto"/>
            </w:tcBorders>
          </w:tcPr>
          <w:p w14:paraId="1FE743F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Протокол та рішення загальних зборів (включаючи кількість </w:t>
            </w:r>
            <w:r w:rsidRPr="000201EA">
              <w:rPr>
                <w:rFonts w:ascii="Times New Roman CYR" w:hAnsi="Times New Roman CYR" w:cs="Times New Roman CYR"/>
                <w:kern w:val="0"/>
              </w:rPr>
              <w:lastRenderedPageBreak/>
              <w:t>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06264F3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06B9C29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91A31B7" w14:textId="77777777">
        <w:trPr>
          <w:trHeight w:val="200"/>
        </w:trPr>
        <w:tc>
          <w:tcPr>
            <w:tcW w:w="4000" w:type="dxa"/>
            <w:tcBorders>
              <w:top w:val="single" w:sz="6" w:space="0" w:color="auto"/>
              <w:bottom w:val="single" w:sz="6" w:space="0" w:color="auto"/>
              <w:right w:val="single" w:sz="6" w:space="0" w:color="auto"/>
            </w:tcBorders>
          </w:tcPr>
          <w:p w14:paraId="52DE55C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368DCB6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8C0D78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7085118" w14:textId="77777777">
        <w:trPr>
          <w:trHeight w:val="200"/>
        </w:trPr>
        <w:tc>
          <w:tcPr>
            <w:tcW w:w="10000" w:type="dxa"/>
            <w:gridSpan w:val="3"/>
            <w:tcBorders>
              <w:top w:val="single" w:sz="6" w:space="0" w:color="auto"/>
              <w:bottom w:val="single" w:sz="6" w:space="0" w:color="auto"/>
            </w:tcBorders>
          </w:tcPr>
          <w:p w14:paraId="1CF1E5C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2) взаємодія з акціонерами</w:t>
            </w:r>
          </w:p>
        </w:tc>
      </w:tr>
      <w:tr w:rsidR="0076433B" w:rsidRPr="000201EA" w14:paraId="708528E0" w14:textId="77777777">
        <w:trPr>
          <w:trHeight w:val="200"/>
        </w:trPr>
        <w:tc>
          <w:tcPr>
            <w:tcW w:w="4000" w:type="dxa"/>
            <w:tcBorders>
              <w:top w:val="single" w:sz="6" w:space="0" w:color="auto"/>
              <w:bottom w:val="single" w:sz="6" w:space="0" w:color="auto"/>
              <w:right w:val="single" w:sz="6" w:space="0" w:color="auto"/>
            </w:tcBorders>
          </w:tcPr>
          <w:p w14:paraId="651BC4B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14:paraId="755730E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CFC924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8F87DD0" w14:textId="77777777">
        <w:trPr>
          <w:trHeight w:val="200"/>
        </w:trPr>
        <w:tc>
          <w:tcPr>
            <w:tcW w:w="4000" w:type="dxa"/>
            <w:tcBorders>
              <w:top w:val="single" w:sz="6" w:space="0" w:color="auto"/>
              <w:bottom w:val="single" w:sz="6" w:space="0" w:color="auto"/>
              <w:right w:val="single" w:sz="6" w:space="0" w:color="auto"/>
            </w:tcBorders>
          </w:tcPr>
          <w:p w14:paraId="3F7E0D3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14:paraId="61CDC9E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EC865D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9D2E233" w14:textId="77777777">
        <w:trPr>
          <w:trHeight w:val="200"/>
        </w:trPr>
        <w:tc>
          <w:tcPr>
            <w:tcW w:w="10000" w:type="dxa"/>
            <w:gridSpan w:val="3"/>
            <w:tcBorders>
              <w:top w:val="single" w:sz="6" w:space="0" w:color="auto"/>
              <w:bottom w:val="single" w:sz="6" w:space="0" w:color="auto"/>
            </w:tcBorders>
          </w:tcPr>
          <w:p w14:paraId="4FFF8D0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3) поглинання</w:t>
            </w:r>
          </w:p>
        </w:tc>
      </w:tr>
      <w:tr w:rsidR="0076433B" w:rsidRPr="000201EA" w14:paraId="7856A867" w14:textId="77777777">
        <w:trPr>
          <w:trHeight w:val="200"/>
        </w:trPr>
        <w:tc>
          <w:tcPr>
            <w:tcW w:w="4000" w:type="dxa"/>
            <w:tcBorders>
              <w:top w:val="single" w:sz="6" w:space="0" w:color="auto"/>
              <w:bottom w:val="single" w:sz="6" w:space="0" w:color="auto"/>
              <w:right w:val="single" w:sz="6" w:space="0" w:color="auto"/>
            </w:tcBorders>
          </w:tcPr>
          <w:p w14:paraId="4A3C740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Радою визначено принципи, як вона діятиме у разі пропозиції щодо поглинання, зокрема:</w:t>
            </w:r>
          </w:p>
          <w:p w14:paraId="0C3BFE8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 не вчиняти дії щодо протидії поглинанню без відповідного рішення загальних зборів;</w:t>
            </w:r>
          </w:p>
          <w:p w14:paraId="74A0F7B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б) надавати акціонерам збалансований аналіз недоліків і переваг будь-якої пропозиції щодо поглинання;</w:t>
            </w:r>
          </w:p>
          <w:p w14:paraId="5E4BB31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14:paraId="19227F8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B842A4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80562F6" w14:textId="77777777">
        <w:trPr>
          <w:trHeight w:val="200"/>
        </w:trPr>
        <w:tc>
          <w:tcPr>
            <w:tcW w:w="10000" w:type="dxa"/>
            <w:gridSpan w:val="3"/>
            <w:tcBorders>
              <w:top w:val="single" w:sz="6" w:space="0" w:color="auto"/>
              <w:bottom w:val="single" w:sz="6" w:space="0" w:color="auto"/>
            </w:tcBorders>
          </w:tcPr>
          <w:p w14:paraId="2F87639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 xml:space="preserve">4) інші </w:t>
            </w:r>
            <w:proofErr w:type="spellStart"/>
            <w:r w:rsidRPr="000201EA">
              <w:rPr>
                <w:rFonts w:ascii="Times New Roman CYR" w:hAnsi="Times New Roman CYR" w:cs="Times New Roman CYR"/>
                <w:b/>
                <w:bCs/>
                <w:kern w:val="0"/>
              </w:rPr>
              <w:t>стейкхолдери</w:t>
            </w:r>
            <w:proofErr w:type="spellEnd"/>
            <w:r w:rsidRPr="000201EA">
              <w:rPr>
                <w:rFonts w:ascii="Times New Roman CYR" w:hAnsi="Times New Roman CYR" w:cs="Times New Roman CYR"/>
                <w:b/>
                <w:bCs/>
                <w:kern w:val="0"/>
              </w:rPr>
              <w:t xml:space="preserve"> </w:t>
            </w:r>
          </w:p>
        </w:tc>
      </w:tr>
      <w:tr w:rsidR="0076433B" w:rsidRPr="000201EA" w14:paraId="609599F8" w14:textId="77777777">
        <w:trPr>
          <w:trHeight w:val="200"/>
        </w:trPr>
        <w:tc>
          <w:tcPr>
            <w:tcW w:w="4000" w:type="dxa"/>
            <w:tcBorders>
              <w:top w:val="single" w:sz="6" w:space="0" w:color="auto"/>
              <w:bottom w:val="single" w:sz="6" w:space="0" w:color="auto"/>
              <w:right w:val="single" w:sz="6" w:space="0" w:color="auto"/>
            </w:tcBorders>
          </w:tcPr>
          <w:p w14:paraId="01B26AE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Радою затверджено та розкрито політику взаємодії зі </w:t>
            </w:r>
            <w:proofErr w:type="spellStart"/>
            <w:r w:rsidRPr="000201EA">
              <w:rPr>
                <w:rFonts w:ascii="Times New Roman CYR" w:hAnsi="Times New Roman CYR" w:cs="Times New Roman CYR"/>
                <w:kern w:val="0"/>
              </w:rPr>
              <w:t>стейкхолдерами</w:t>
            </w:r>
            <w:proofErr w:type="spellEnd"/>
            <w:r w:rsidRPr="000201EA">
              <w:rPr>
                <w:rFonts w:ascii="Times New Roman CYR" w:hAnsi="Times New Roman CYR" w:cs="Times New Roman CYR"/>
                <w:kern w:val="0"/>
              </w:rPr>
              <w:t xml:space="preserve">, яка визначає параметри взаємовідносин між </w:t>
            </w:r>
            <w:r w:rsidRPr="000201EA">
              <w:rPr>
                <w:rFonts w:ascii="Times New Roman CYR" w:hAnsi="Times New Roman CYR" w:cs="Times New Roman CYR"/>
                <w:kern w:val="0"/>
              </w:rPr>
              <w:lastRenderedPageBreak/>
              <w:t xml:space="preserve">особою та її </w:t>
            </w:r>
            <w:proofErr w:type="spellStart"/>
            <w:r w:rsidRPr="000201EA">
              <w:rPr>
                <w:rFonts w:ascii="Times New Roman CYR" w:hAnsi="Times New Roman CYR" w:cs="Times New Roman CYR"/>
                <w:kern w:val="0"/>
              </w:rPr>
              <w:t>стейкхолдерами</w:t>
            </w:r>
            <w:proofErr w:type="spellEnd"/>
          </w:p>
        </w:tc>
        <w:tc>
          <w:tcPr>
            <w:tcW w:w="1500" w:type="dxa"/>
            <w:tcBorders>
              <w:top w:val="single" w:sz="6" w:space="0" w:color="auto"/>
              <w:left w:val="single" w:sz="6" w:space="0" w:color="auto"/>
              <w:bottom w:val="single" w:sz="6" w:space="0" w:color="auto"/>
              <w:right w:val="single" w:sz="6" w:space="0" w:color="auto"/>
            </w:tcBorders>
          </w:tcPr>
          <w:p w14:paraId="34BC23B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30B310B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72CA8F9" w14:textId="77777777">
        <w:trPr>
          <w:trHeight w:val="200"/>
        </w:trPr>
        <w:tc>
          <w:tcPr>
            <w:tcW w:w="4000" w:type="dxa"/>
            <w:tcBorders>
              <w:top w:val="single" w:sz="6" w:space="0" w:color="auto"/>
              <w:bottom w:val="single" w:sz="6" w:space="0" w:color="auto"/>
              <w:right w:val="single" w:sz="6" w:space="0" w:color="auto"/>
            </w:tcBorders>
          </w:tcPr>
          <w:p w14:paraId="664096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14:paraId="56D05F2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2DF2F7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CBA28C7" w14:textId="77777777">
        <w:trPr>
          <w:trHeight w:val="200"/>
        </w:trPr>
        <w:tc>
          <w:tcPr>
            <w:tcW w:w="4000" w:type="dxa"/>
            <w:tcBorders>
              <w:top w:val="single" w:sz="6" w:space="0" w:color="auto"/>
              <w:bottom w:val="single" w:sz="6" w:space="0" w:color="auto"/>
              <w:right w:val="single" w:sz="6" w:space="0" w:color="auto"/>
            </w:tcBorders>
          </w:tcPr>
          <w:p w14:paraId="275B09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Особа розкриває звіт щодо аспектів взаємодії зі </w:t>
            </w:r>
            <w:proofErr w:type="spellStart"/>
            <w:r w:rsidRPr="000201EA">
              <w:rPr>
                <w:rFonts w:ascii="Times New Roman CYR" w:hAnsi="Times New Roman CYR" w:cs="Times New Roman CYR"/>
                <w:kern w:val="0"/>
              </w:rPr>
              <w:t>стейкхолдерами</w:t>
            </w:r>
            <w:proofErr w:type="spellEnd"/>
          </w:p>
        </w:tc>
        <w:tc>
          <w:tcPr>
            <w:tcW w:w="1500" w:type="dxa"/>
            <w:tcBorders>
              <w:top w:val="single" w:sz="6" w:space="0" w:color="auto"/>
              <w:left w:val="single" w:sz="6" w:space="0" w:color="auto"/>
              <w:bottom w:val="single" w:sz="6" w:space="0" w:color="auto"/>
              <w:right w:val="single" w:sz="6" w:space="0" w:color="auto"/>
            </w:tcBorders>
          </w:tcPr>
          <w:p w14:paraId="6A89A5A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DA4220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8132842" w14:textId="77777777">
        <w:trPr>
          <w:trHeight w:val="200"/>
        </w:trPr>
        <w:tc>
          <w:tcPr>
            <w:tcW w:w="10000" w:type="dxa"/>
            <w:gridSpan w:val="3"/>
            <w:tcBorders>
              <w:top w:val="single" w:sz="6" w:space="0" w:color="auto"/>
              <w:bottom w:val="single" w:sz="6" w:space="0" w:color="auto"/>
            </w:tcBorders>
          </w:tcPr>
          <w:p w14:paraId="6CBB4A0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3. Наглядова рада</w:t>
            </w:r>
          </w:p>
        </w:tc>
      </w:tr>
      <w:tr w:rsidR="0076433B" w:rsidRPr="000201EA" w14:paraId="2D4D2192" w14:textId="77777777">
        <w:trPr>
          <w:trHeight w:val="200"/>
        </w:trPr>
        <w:tc>
          <w:tcPr>
            <w:tcW w:w="4000" w:type="dxa"/>
            <w:tcBorders>
              <w:top w:val="single" w:sz="6" w:space="0" w:color="auto"/>
              <w:bottom w:val="single" w:sz="6" w:space="0" w:color="auto"/>
              <w:right w:val="single" w:sz="6" w:space="0" w:color="auto"/>
            </w:tcBorders>
          </w:tcPr>
          <w:p w14:paraId="41FC5DC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14:paraId="09A70B3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86607F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245A4F2" w14:textId="77777777">
        <w:trPr>
          <w:trHeight w:val="200"/>
        </w:trPr>
        <w:tc>
          <w:tcPr>
            <w:tcW w:w="4000" w:type="dxa"/>
            <w:tcBorders>
              <w:top w:val="single" w:sz="6" w:space="0" w:color="auto"/>
              <w:bottom w:val="single" w:sz="6" w:space="0" w:color="auto"/>
              <w:right w:val="single" w:sz="6" w:space="0" w:color="auto"/>
            </w:tcBorders>
          </w:tcPr>
          <w:p w14:paraId="030D9B6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14:paraId="3C0FB58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1B4DB1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6EC495D" w14:textId="77777777">
        <w:trPr>
          <w:trHeight w:val="200"/>
        </w:trPr>
        <w:tc>
          <w:tcPr>
            <w:tcW w:w="4000" w:type="dxa"/>
            <w:tcBorders>
              <w:top w:val="single" w:sz="6" w:space="0" w:color="auto"/>
              <w:bottom w:val="single" w:sz="6" w:space="0" w:color="auto"/>
              <w:right w:val="single" w:sz="6" w:space="0" w:color="auto"/>
            </w:tcBorders>
          </w:tcPr>
          <w:p w14:paraId="54D5BC7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14:paraId="26AC184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32CC0C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893E93D" w14:textId="77777777">
        <w:trPr>
          <w:trHeight w:val="200"/>
        </w:trPr>
        <w:tc>
          <w:tcPr>
            <w:tcW w:w="4000" w:type="dxa"/>
            <w:tcBorders>
              <w:top w:val="single" w:sz="6" w:space="0" w:color="auto"/>
              <w:bottom w:val="single" w:sz="6" w:space="0" w:color="auto"/>
              <w:right w:val="single" w:sz="6" w:space="0" w:color="auto"/>
            </w:tcBorders>
          </w:tcPr>
          <w:p w14:paraId="41C7620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1908A04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AFA8A2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2FBADDC" w14:textId="77777777">
        <w:trPr>
          <w:trHeight w:val="200"/>
        </w:trPr>
        <w:tc>
          <w:tcPr>
            <w:tcW w:w="4000" w:type="dxa"/>
            <w:tcBorders>
              <w:top w:val="single" w:sz="6" w:space="0" w:color="auto"/>
              <w:bottom w:val="single" w:sz="6" w:space="0" w:color="auto"/>
              <w:right w:val="single" w:sz="6" w:space="0" w:color="auto"/>
            </w:tcBorders>
          </w:tcPr>
          <w:p w14:paraId="5D67C3F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14:paraId="70D5CFD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59367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053178" w14:textId="77777777">
        <w:trPr>
          <w:trHeight w:val="200"/>
        </w:trPr>
        <w:tc>
          <w:tcPr>
            <w:tcW w:w="4000" w:type="dxa"/>
            <w:tcBorders>
              <w:top w:val="single" w:sz="6" w:space="0" w:color="auto"/>
              <w:bottom w:val="single" w:sz="6" w:space="0" w:color="auto"/>
              <w:right w:val="single" w:sz="6" w:space="0" w:color="auto"/>
            </w:tcBorders>
          </w:tcPr>
          <w:p w14:paraId="5C499C0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14:paraId="0EF285F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90B1A8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11D4A8E" w14:textId="77777777">
        <w:trPr>
          <w:trHeight w:val="200"/>
        </w:trPr>
        <w:tc>
          <w:tcPr>
            <w:tcW w:w="4000" w:type="dxa"/>
            <w:tcBorders>
              <w:top w:val="single" w:sz="6" w:space="0" w:color="auto"/>
              <w:bottom w:val="single" w:sz="6" w:space="0" w:color="auto"/>
              <w:right w:val="single" w:sz="6" w:space="0" w:color="auto"/>
            </w:tcBorders>
          </w:tcPr>
          <w:p w14:paraId="0447713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14:paraId="43CEC2F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E1A46D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F3A1373" w14:textId="77777777">
        <w:trPr>
          <w:trHeight w:val="200"/>
        </w:trPr>
        <w:tc>
          <w:tcPr>
            <w:tcW w:w="4000" w:type="dxa"/>
            <w:tcBorders>
              <w:top w:val="single" w:sz="6" w:space="0" w:color="auto"/>
              <w:bottom w:val="single" w:sz="6" w:space="0" w:color="auto"/>
              <w:right w:val="single" w:sz="6" w:space="0" w:color="auto"/>
            </w:tcBorders>
          </w:tcPr>
          <w:p w14:paraId="5BC1DAF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36FA041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07C64F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B76528E" w14:textId="77777777">
        <w:trPr>
          <w:trHeight w:val="200"/>
        </w:trPr>
        <w:tc>
          <w:tcPr>
            <w:tcW w:w="4000" w:type="dxa"/>
            <w:tcBorders>
              <w:top w:val="single" w:sz="6" w:space="0" w:color="auto"/>
              <w:bottom w:val="single" w:sz="6" w:space="0" w:color="auto"/>
              <w:right w:val="single" w:sz="6" w:space="0" w:color="auto"/>
            </w:tcBorders>
          </w:tcPr>
          <w:p w14:paraId="6208F3B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Відбір та призначення членів наглядової ради відбувається на </w:t>
            </w:r>
            <w:r w:rsidRPr="000201EA">
              <w:rPr>
                <w:rFonts w:ascii="Times New Roman CYR" w:hAnsi="Times New Roman CYR" w:cs="Times New Roman CYR"/>
                <w:kern w:val="0"/>
              </w:rPr>
              <w:lastRenderedPageBreak/>
              <w:t>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14:paraId="0C79FA7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3E8A51F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3584684" w14:textId="77777777">
        <w:trPr>
          <w:trHeight w:val="200"/>
        </w:trPr>
        <w:tc>
          <w:tcPr>
            <w:tcW w:w="4000" w:type="dxa"/>
            <w:tcBorders>
              <w:top w:val="single" w:sz="6" w:space="0" w:color="auto"/>
              <w:bottom w:val="single" w:sz="6" w:space="0" w:color="auto"/>
              <w:right w:val="single" w:sz="6" w:space="0" w:color="auto"/>
            </w:tcBorders>
          </w:tcPr>
          <w:p w14:paraId="654A00C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14:paraId="630CC16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B64C14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7E6F3A3" w14:textId="77777777">
        <w:trPr>
          <w:trHeight w:val="200"/>
        </w:trPr>
        <w:tc>
          <w:tcPr>
            <w:tcW w:w="4000" w:type="dxa"/>
            <w:tcBorders>
              <w:top w:val="single" w:sz="6" w:space="0" w:color="auto"/>
              <w:bottom w:val="single" w:sz="6" w:space="0" w:color="auto"/>
              <w:right w:val="single" w:sz="6" w:space="0" w:color="auto"/>
            </w:tcBorders>
          </w:tcPr>
          <w:p w14:paraId="4C9621E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14:paraId="36A0511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F54EBC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E709573" w14:textId="77777777">
        <w:trPr>
          <w:trHeight w:val="200"/>
        </w:trPr>
        <w:tc>
          <w:tcPr>
            <w:tcW w:w="4000" w:type="dxa"/>
            <w:tcBorders>
              <w:top w:val="single" w:sz="6" w:space="0" w:color="auto"/>
              <w:bottom w:val="single" w:sz="6" w:space="0" w:color="auto"/>
              <w:right w:val="single" w:sz="6" w:space="0" w:color="auto"/>
            </w:tcBorders>
          </w:tcPr>
          <w:p w14:paraId="321D77B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2F86E74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564287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9F3DB77" w14:textId="77777777">
        <w:trPr>
          <w:trHeight w:val="200"/>
        </w:trPr>
        <w:tc>
          <w:tcPr>
            <w:tcW w:w="4000" w:type="dxa"/>
            <w:tcBorders>
              <w:top w:val="single" w:sz="6" w:space="0" w:color="auto"/>
              <w:bottom w:val="single" w:sz="6" w:space="0" w:color="auto"/>
              <w:right w:val="single" w:sz="6" w:space="0" w:color="auto"/>
            </w:tcBorders>
          </w:tcPr>
          <w:p w14:paraId="5022362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4B84DD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33F999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481C6B8" w14:textId="77777777">
        <w:trPr>
          <w:trHeight w:val="200"/>
        </w:trPr>
        <w:tc>
          <w:tcPr>
            <w:tcW w:w="4000" w:type="dxa"/>
            <w:tcBorders>
              <w:top w:val="single" w:sz="6" w:space="0" w:color="auto"/>
              <w:bottom w:val="single" w:sz="6" w:space="0" w:color="auto"/>
              <w:right w:val="single" w:sz="6" w:space="0" w:color="auto"/>
            </w:tcBorders>
          </w:tcPr>
          <w:p w14:paraId="1B376B7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3822FBE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1271C9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6CFEA70" w14:textId="77777777">
        <w:trPr>
          <w:trHeight w:val="200"/>
        </w:trPr>
        <w:tc>
          <w:tcPr>
            <w:tcW w:w="4000" w:type="dxa"/>
            <w:tcBorders>
              <w:top w:val="single" w:sz="6" w:space="0" w:color="auto"/>
              <w:bottom w:val="single" w:sz="6" w:space="0" w:color="auto"/>
              <w:right w:val="single" w:sz="6" w:space="0" w:color="auto"/>
            </w:tcBorders>
          </w:tcPr>
          <w:p w14:paraId="41B15B3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14:paraId="4C04DC5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185D88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C49E766" w14:textId="77777777">
        <w:trPr>
          <w:trHeight w:val="200"/>
        </w:trPr>
        <w:tc>
          <w:tcPr>
            <w:tcW w:w="4000" w:type="dxa"/>
            <w:tcBorders>
              <w:top w:val="single" w:sz="6" w:space="0" w:color="auto"/>
              <w:bottom w:val="single" w:sz="6" w:space="0" w:color="auto"/>
              <w:right w:val="single" w:sz="6" w:space="0" w:color="auto"/>
            </w:tcBorders>
          </w:tcPr>
          <w:p w14:paraId="6161A43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Члени наглядової ради проходять вступний тренінг після їх обрання, який серед іншого покриває:</w:t>
            </w:r>
          </w:p>
          <w:p w14:paraId="79E6213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 обов'язки, функції і сфери відповідальності членів наглядової ради;</w:t>
            </w:r>
          </w:p>
          <w:p w14:paraId="0C95BE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б) незалежність, включаючи незалежність мислення;</w:t>
            </w:r>
          </w:p>
          <w:p w14:paraId="67B2A98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порядок роботи наглядової ради;</w:t>
            </w:r>
          </w:p>
          <w:p w14:paraId="4C1D744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г) питання відповідальності;</w:t>
            </w:r>
          </w:p>
          <w:p w14:paraId="2103C84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ґ) питання стратегії особи;</w:t>
            </w:r>
          </w:p>
          <w:p w14:paraId="2926190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 політики особи, включаючи питання етики, конфлікту інтересів та запобігання корупції;</w:t>
            </w:r>
          </w:p>
          <w:p w14:paraId="359A792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е) питання звітності та систем контролю, включаючи внутрішній та зовнішній аудит;</w:t>
            </w:r>
          </w:p>
          <w:p w14:paraId="0226D10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262E60D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C46341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7E1B6B7" w14:textId="77777777">
        <w:trPr>
          <w:trHeight w:val="200"/>
        </w:trPr>
        <w:tc>
          <w:tcPr>
            <w:tcW w:w="4000" w:type="dxa"/>
            <w:tcBorders>
              <w:top w:val="single" w:sz="6" w:space="0" w:color="auto"/>
              <w:bottom w:val="single" w:sz="6" w:space="0" w:color="auto"/>
              <w:right w:val="single" w:sz="6" w:space="0" w:color="auto"/>
            </w:tcBorders>
          </w:tcPr>
          <w:p w14:paraId="0A3EE3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Наглядова рада розробляє план </w:t>
            </w:r>
            <w:r w:rsidRPr="000201EA">
              <w:rPr>
                <w:rFonts w:ascii="Times New Roman CYR" w:hAnsi="Times New Roman CYR" w:cs="Times New Roman CYR"/>
                <w:kern w:val="0"/>
              </w:rPr>
              <w:lastRenderedPageBreak/>
              <w:t>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14:paraId="29AFA4C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52523C5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75D038F" w14:textId="77777777">
        <w:trPr>
          <w:trHeight w:val="200"/>
        </w:trPr>
        <w:tc>
          <w:tcPr>
            <w:tcW w:w="4000" w:type="dxa"/>
            <w:tcBorders>
              <w:top w:val="single" w:sz="6" w:space="0" w:color="auto"/>
              <w:bottom w:val="single" w:sz="6" w:space="0" w:color="auto"/>
              <w:right w:val="single" w:sz="6" w:space="0" w:color="auto"/>
            </w:tcBorders>
          </w:tcPr>
          <w:p w14:paraId="692B4D8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14:paraId="3D4A96C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1871C7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6DD1D41" w14:textId="77777777">
        <w:trPr>
          <w:trHeight w:val="200"/>
        </w:trPr>
        <w:tc>
          <w:tcPr>
            <w:tcW w:w="4000" w:type="dxa"/>
            <w:tcBorders>
              <w:top w:val="single" w:sz="6" w:space="0" w:color="auto"/>
              <w:bottom w:val="single" w:sz="6" w:space="0" w:color="auto"/>
              <w:right w:val="single" w:sz="6" w:space="0" w:color="auto"/>
            </w:tcBorders>
          </w:tcPr>
          <w:p w14:paraId="765E737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14:paraId="2080995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088457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DB2CB9" w14:textId="77777777">
        <w:trPr>
          <w:trHeight w:val="200"/>
        </w:trPr>
        <w:tc>
          <w:tcPr>
            <w:tcW w:w="4000" w:type="dxa"/>
            <w:tcBorders>
              <w:top w:val="single" w:sz="6" w:space="0" w:color="auto"/>
              <w:bottom w:val="single" w:sz="6" w:space="0" w:color="auto"/>
              <w:right w:val="single" w:sz="6" w:space="0" w:color="auto"/>
            </w:tcBorders>
          </w:tcPr>
          <w:p w14:paraId="6BB7FD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14:paraId="0C7ADC1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05A7F8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26B8239" w14:textId="77777777">
        <w:trPr>
          <w:trHeight w:val="200"/>
        </w:trPr>
        <w:tc>
          <w:tcPr>
            <w:tcW w:w="4000" w:type="dxa"/>
            <w:tcBorders>
              <w:top w:val="single" w:sz="6" w:space="0" w:color="auto"/>
              <w:bottom w:val="single" w:sz="6" w:space="0" w:color="auto"/>
              <w:right w:val="single" w:sz="6" w:space="0" w:color="auto"/>
            </w:tcBorders>
          </w:tcPr>
          <w:p w14:paraId="154F5E0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14:paraId="20D7A59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BF934C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5F94660" w14:textId="77777777">
        <w:trPr>
          <w:trHeight w:val="200"/>
        </w:trPr>
        <w:tc>
          <w:tcPr>
            <w:tcW w:w="10000" w:type="dxa"/>
            <w:gridSpan w:val="3"/>
            <w:tcBorders>
              <w:top w:val="single" w:sz="6" w:space="0" w:color="auto"/>
              <w:bottom w:val="single" w:sz="6" w:space="0" w:color="auto"/>
            </w:tcBorders>
          </w:tcPr>
          <w:p w14:paraId="216FB82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1) комітети наглядової ради</w:t>
            </w:r>
          </w:p>
        </w:tc>
      </w:tr>
      <w:tr w:rsidR="0076433B" w:rsidRPr="000201EA" w14:paraId="5886C5FC" w14:textId="77777777">
        <w:trPr>
          <w:trHeight w:val="200"/>
        </w:trPr>
        <w:tc>
          <w:tcPr>
            <w:tcW w:w="4000" w:type="dxa"/>
            <w:tcBorders>
              <w:top w:val="single" w:sz="6" w:space="0" w:color="auto"/>
              <w:bottom w:val="single" w:sz="6" w:space="0" w:color="auto"/>
              <w:right w:val="single" w:sz="6" w:space="0" w:color="auto"/>
            </w:tcBorders>
          </w:tcPr>
          <w:p w14:paraId="570DBB4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14:paraId="44D643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AEB1B6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0123FB4" w14:textId="77777777">
        <w:trPr>
          <w:trHeight w:val="200"/>
        </w:trPr>
        <w:tc>
          <w:tcPr>
            <w:tcW w:w="4000" w:type="dxa"/>
            <w:tcBorders>
              <w:top w:val="single" w:sz="6" w:space="0" w:color="auto"/>
              <w:bottom w:val="single" w:sz="6" w:space="0" w:color="auto"/>
              <w:right w:val="single" w:sz="6" w:space="0" w:color="auto"/>
            </w:tcBorders>
          </w:tcPr>
          <w:p w14:paraId="45663BB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14:paraId="7E0E069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B20B02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AF5EC69" w14:textId="77777777">
        <w:trPr>
          <w:trHeight w:val="200"/>
        </w:trPr>
        <w:tc>
          <w:tcPr>
            <w:tcW w:w="4000" w:type="dxa"/>
            <w:tcBorders>
              <w:top w:val="single" w:sz="6" w:space="0" w:color="auto"/>
              <w:bottom w:val="single" w:sz="6" w:space="0" w:color="auto"/>
              <w:right w:val="single" w:sz="6" w:space="0" w:color="auto"/>
            </w:tcBorders>
          </w:tcPr>
          <w:p w14:paraId="4722A22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16B369C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BED557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21C4DDA" w14:textId="77777777">
        <w:trPr>
          <w:trHeight w:val="200"/>
        </w:trPr>
        <w:tc>
          <w:tcPr>
            <w:tcW w:w="4000" w:type="dxa"/>
            <w:tcBorders>
              <w:top w:val="single" w:sz="6" w:space="0" w:color="auto"/>
              <w:bottom w:val="single" w:sz="6" w:space="0" w:color="auto"/>
              <w:right w:val="single" w:sz="6" w:space="0" w:color="auto"/>
            </w:tcBorders>
          </w:tcPr>
          <w:p w14:paraId="277B5AF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425DF2B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9349A9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EB97998" w14:textId="77777777">
        <w:trPr>
          <w:trHeight w:val="200"/>
        </w:trPr>
        <w:tc>
          <w:tcPr>
            <w:tcW w:w="4000" w:type="dxa"/>
            <w:tcBorders>
              <w:top w:val="single" w:sz="6" w:space="0" w:color="auto"/>
              <w:bottom w:val="single" w:sz="6" w:space="0" w:color="auto"/>
              <w:right w:val="single" w:sz="6" w:space="0" w:color="auto"/>
            </w:tcBorders>
          </w:tcPr>
          <w:p w14:paraId="72E395B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1FF3481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320DC8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82444A9" w14:textId="77777777">
        <w:trPr>
          <w:trHeight w:val="200"/>
        </w:trPr>
        <w:tc>
          <w:tcPr>
            <w:tcW w:w="4000" w:type="dxa"/>
            <w:tcBorders>
              <w:top w:val="single" w:sz="6" w:space="0" w:color="auto"/>
              <w:bottom w:val="single" w:sz="6" w:space="0" w:color="auto"/>
              <w:right w:val="single" w:sz="6" w:space="0" w:color="auto"/>
            </w:tcBorders>
          </w:tcPr>
          <w:p w14:paraId="1C7A7F6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14:paraId="2277762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BFD86A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59AF726" w14:textId="77777777">
        <w:trPr>
          <w:trHeight w:val="200"/>
        </w:trPr>
        <w:tc>
          <w:tcPr>
            <w:tcW w:w="10000" w:type="dxa"/>
            <w:gridSpan w:val="3"/>
            <w:tcBorders>
              <w:top w:val="single" w:sz="6" w:space="0" w:color="auto"/>
              <w:bottom w:val="single" w:sz="6" w:space="0" w:color="auto"/>
            </w:tcBorders>
          </w:tcPr>
          <w:p w14:paraId="126AC88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4. Виконавчий орган</w:t>
            </w:r>
          </w:p>
        </w:tc>
      </w:tr>
      <w:tr w:rsidR="0076433B" w:rsidRPr="000201EA" w14:paraId="66AC4A6D" w14:textId="77777777">
        <w:trPr>
          <w:trHeight w:val="200"/>
        </w:trPr>
        <w:tc>
          <w:tcPr>
            <w:tcW w:w="4000" w:type="dxa"/>
            <w:tcBorders>
              <w:top w:val="single" w:sz="6" w:space="0" w:color="auto"/>
              <w:bottom w:val="single" w:sz="6" w:space="0" w:color="auto"/>
              <w:right w:val="single" w:sz="6" w:space="0" w:color="auto"/>
            </w:tcBorders>
          </w:tcPr>
          <w:p w14:paraId="4508311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664F1ED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45FB4E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F4E19D4" w14:textId="77777777">
        <w:trPr>
          <w:trHeight w:val="200"/>
        </w:trPr>
        <w:tc>
          <w:tcPr>
            <w:tcW w:w="4000" w:type="dxa"/>
            <w:tcBorders>
              <w:top w:val="single" w:sz="6" w:space="0" w:color="auto"/>
              <w:bottom w:val="single" w:sz="6" w:space="0" w:color="auto"/>
              <w:right w:val="single" w:sz="6" w:space="0" w:color="auto"/>
            </w:tcBorders>
          </w:tcPr>
          <w:p w14:paraId="7AB0142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14:paraId="500142B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B68D20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6C402A4" w14:textId="77777777">
        <w:trPr>
          <w:trHeight w:val="200"/>
        </w:trPr>
        <w:tc>
          <w:tcPr>
            <w:tcW w:w="4000" w:type="dxa"/>
            <w:tcBorders>
              <w:top w:val="single" w:sz="6" w:space="0" w:color="auto"/>
              <w:bottom w:val="single" w:sz="6" w:space="0" w:color="auto"/>
              <w:right w:val="single" w:sz="6" w:space="0" w:color="auto"/>
            </w:tcBorders>
          </w:tcPr>
          <w:p w14:paraId="5241B83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14:paraId="3E4462B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08C707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1E1B0E9" w14:textId="77777777">
        <w:trPr>
          <w:trHeight w:val="200"/>
        </w:trPr>
        <w:tc>
          <w:tcPr>
            <w:tcW w:w="4000" w:type="dxa"/>
            <w:tcBorders>
              <w:top w:val="single" w:sz="6" w:space="0" w:color="auto"/>
              <w:bottom w:val="single" w:sz="6" w:space="0" w:color="auto"/>
              <w:right w:val="single" w:sz="6" w:space="0" w:color="auto"/>
            </w:tcBorders>
          </w:tcPr>
          <w:p w14:paraId="28A60CE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0549735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DDA119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C7841EC" w14:textId="77777777">
        <w:trPr>
          <w:trHeight w:val="200"/>
        </w:trPr>
        <w:tc>
          <w:tcPr>
            <w:tcW w:w="10000" w:type="dxa"/>
            <w:gridSpan w:val="3"/>
            <w:tcBorders>
              <w:top w:val="single" w:sz="6" w:space="0" w:color="auto"/>
              <w:bottom w:val="single" w:sz="6" w:space="0" w:color="auto"/>
            </w:tcBorders>
          </w:tcPr>
          <w:p w14:paraId="2A4CB99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6. Винагорода</w:t>
            </w:r>
          </w:p>
        </w:tc>
      </w:tr>
      <w:tr w:rsidR="0076433B" w:rsidRPr="000201EA" w14:paraId="3E5BE171" w14:textId="77777777">
        <w:trPr>
          <w:trHeight w:val="200"/>
        </w:trPr>
        <w:tc>
          <w:tcPr>
            <w:tcW w:w="4000" w:type="dxa"/>
            <w:tcBorders>
              <w:top w:val="single" w:sz="6" w:space="0" w:color="auto"/>
              <w:bottom w:val="single" w:sz="6" w:space="0" w:color="auto"/>
              <w:right w:val="single" w:sz="6" w:space="0" w:color="auto"/>
            </w:tcBorders>
          </w:tcPr>
          <w:p w14:paraId="0C85EEC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14:paraId="0926EFD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5CAC10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172658E" w14:textId="77777777">
        <w:trPr>
          <w:trHeight w:val="200"/>
        </w:trPr>
        <w:tc>
          <w:tcPr>
            <w:tcW w:w="4000" w:type="dxa"/>
            <w:tcBorders>
              <w:top w:val="single" w:sz="6" w:space="0" w:color="auto"/>
              <w:bottom w:val="single" w:sz="6" w:space="0" w:color="auto"/>
              <w:right w:val="single" w:sz="6" w:space="0" w:color="auto"/>
            </w:tcBorders>
          </w:tcPr>
          <w:p w14:paraId="65E472D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14:paraId="08172E5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C59F0A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E0B930C" w14:textId="77777777">
        <w:trPr>
          <w:trHeight w:val="200"/>
        </w:trPr>
        <w:tc>
          <w:tcPr>
            <w:tcW w:w="4000" w:type="dxa"/>
            <w:tcBorders>
              <w:top w:val="single" w:sz="6" w:space="0" w:color="auto"/>
              <w:bottom w:val="single" w:sz="6" w:space="0" w:color="auto"/>
              <w:right w:val="single" w:sz="6" w:space="0" w:color="auto"/>
            </w:tcBorders>
          </w:tcPr>
          <w:p w14:paraId="3CAEAA4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14:paraId="13C6B69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957880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B6BA11" w14:textId="77777777">
        <w:trPr>
          <w:trHeight w:val="200"/>
        </w:trPr>
        <w:tc>
          <w:tcPr>
            <w:tcW w:w="10000" w:type="dxa"/>
            <w:gridSpan w:val="3"/>
            <w:tcBorders>
              <w:top w:val="single" w:sz="6" w:space="0" w:color="auto"/>
              <w:bottom w:val="single" w:sz="6" w:space="0" w:color="auto"/>
            </w:tcBorders>
          </w:tcPr>
          <w:p w14:paraId="5D1506E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7. Розкриття інформації і прозорість</w:t>
            </w:r>
          </w:p>
        </w:tc>
      </w:tr>
      <w:tr w:rsidR="0076433B" w:rsidRPr="000201EA" w14:paraId="29A6AD15" w14:textId="77777777">
        <w:trPr>
          <w:trHeight w:val="200"/>
        </w:trPr>
        <w:tc>
          <w:tcPr>
            <w:tcW w:w="4000" w:type="dxa"/>
            <w:tcBorders>
              <w:top w:val="single" w:sz="6" w:space="0" w:color="auto"/>
              <w:bottom w:val="single" w:sz="6" w:space="0" w:color="auto"/>
              <w:right w:val="single" w:sz="6" w:space="0" w:color="auto"/>
            </w:tcBorders>
          </w:tcPr>
          <w:p w14:paraId="1F0CD21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14:paraId="49E5049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1ECEF5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62C56CB" w14:textId="77777777">
        <w:trPr>
          <w:trHeight w:val="200"/>
        </w:trPr>
        <w:tc>
          <w:tcPr>
            <w:tcW w:w="4000" w:type="dxa"/>
            <w:tcBorders>
              <w:top w:val="single" w:sz="6" w:space="0" w:color="auto"/>
              <w:bottom w:val="single" w:sz="6" w:space="0" w:color="auto"/>
              <w:right w:val="single" w:sz="6" w:space="0" w:color="auto"/>
            </w:tcBorders>
          </w:tcPr>
          <w:p w14:paraId="7A4AB56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w:t>
            </w:r>
            <w:proofErr w:type="spellStart"/>
            <w:r w:rsidRPr="000201EA">
              <w:rPr>
                <w:rFonts w:ascii="Times New Roman CYR" w:hAnsi="Times New Roman CYR" w:cs="Times New Roman CYR"/>
                <w:kern w:val="0"/>
              </w:rPr>
              <w:t>забезпечуєскладання</w:t>
            </w:r>
            <w:proofErr w:type="spellEnd"/>
            <w:r w:rsidRPr="000201EA">
              <w:rPr>
                <w:rFonts w:ascii="Times New Roman CYR" w:hAnsi="Times New Roman CYR" w:cs="Times New Roman CYR"/>
                <w:kern w:val="0"/>
              </w:rPr>
              <w:t xml:space="preserve">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14:paraId="1F1E01C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D37866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7055D0D" w14:textId="77777777">
        <w:trPr>
          <w:trHeight w:val="200"/>
        </w:trPr>
        <w:tc>
          <w:tcPr>
            <w:tcW w:w="4000" w:type="dxa"/>
            <w:tcBorders>
              <w:top w:val="single" w:sz="6" w:space="0" w:color="auto"/>
              <w:bottom w:val="single" w:sz="6" w:space="0" w:color="auto"/>
              <w:right w:val="single" w:sz="6" w:space="0" w:color="auto"/>
            </w:tcBorders>
          </w:tcPr>
          <w:p w14:paraId="5E0A6BC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50D4CC4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EAE126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CA6D2A0" w14:textId="77777777">
        <w:trPr>
          <w:trHeight w:val="200"/>
        </w:trPr>
        <w:tc>
          <w:tcPr>
            <w:tcW w:w="10000" w:type="dxa"/>
            <w:gridSpan w:val="3"/>
            <w:tcBorders>
              <w:top w:val="single" w:sz="6" w:space="0" w:color="auto"/>
              <w:bottom w:val="single" w:sz="6" w:space="0" w:color="auto"/>
            </w:tcBorders>
          </w:tcPr>
          <w:p w14:paraId="33CF8ED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8. Система контролю і стандарти етики</w:t>
            </w:r>
          </w:p>
        </w:tc>
      </w:tr>
      <w:tr w:rsidR="0076433B" w:rsidRPr="000201EA" w14:paraId="0A4BA5BE" w14:textId="77777777">
        <w:trPr>
          <w:trHeight w:val="200"/>
        </w:trPr>
        <w:tc>
          <w:tcPr>
            <w:tcW w:w="4000" w:type="dxa"/>
            <w:tcBorders>
              <w:top w:val="single" w:sz="6" w:space="0" w:color="auto"/>
              <w:bottom w:val="single" w:sz="6" w:space="0" w:color="auto"/>
              <w:right w:val="single" w:sz="6" w:space="0" w:color="auto"/>
            </w:tcBorders>
          </w:tcPr>
          <w:p w14:paraId="66EB10C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 особі створена система внутрішнього контролю, яка </w:t>
            </w:r>
            <w:r w:rsidRPr="000201EA">
              <w:rPr>
                <w:rFonts w:ascii="Times New Roman CYR" w:hAnsi="Times New Roman CYR" w:cs="Times New Roman CYR"/>
                <w:kern w:val="0"/>
              </w:rPr>
              <w:lastRenderedPageBreak/>
              <w:t>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14:paraId="62EF752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176EA20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931F933" w14:textId="77777777">
        <w:trPr>
          <w:trHeight w:val="200"/>
        </w:trPr>
        <w:tc>
          <w:tcPr>
            <w:tcW w:w="4000" w:type="dxa"/>
            <w:tcBorders>
              <w:top w:val="single" w:sz="6" w:space="0" w:color="auto"/>
              <w:bottom w:val="single" w:sz="6" w:space="0" w:color="auto"/>
              <w:right w:val="single" w:sz="6" w:space="0" w:color="auto"/>
            </w:tcBorders>
          </w:tcPr>
          <w:p w14:paraId="1322156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14:paraId="1D9C172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8308A3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83A2537" w14:textId="77777777">
        <w:trPr>
          <w:trHeight w:val="200"/>
        </w:trPr>
        <w:tc>
          <w:tcPr>
            <w:tcW w:w="4000" w:type="dxa"/>
            <w:tcBorders>
              <w:top w:val="single" w:sz="6" w:space="0" w:color="auto"/>
              <w:bottom w:val="single" w:sz="6" w:space="0" w:color="auto"/>
              <w:right w:val="single" w:sz="6" w:space="0" w:color="auto"/>
            </w:tcBorders>
          </w:tcPr>
          <w:p w14:paraId="1D32085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Функція </w:t>
            </w:r>
            <w:proofErr w:type="spellStart"/>
            <w:r w:rsidRPr="000201EA">
              <w:rPr>
                <w:rFonts w:ascii="Times New Roman CYR" w:hAnsi="Times New Roman CYR" w:cs="Times New Roman CYR"/>
                <w:kern w:val="0"/>
              </w:rPr>
              <w:t>комплаєнс</w:t>
            </w:r>
            <w:proofErr w:type="spellEnd"/>
            <w:r w:rsidRPr="000201EA">
              <w:rPr>
                <w:rFonts w:ascii="Times New Roman CYR" w:hAnsi="Times New Roman CYR" w:cs="Times New Roman CYR"/>
                <w:kern w:val="0"/>
              </w:rPr>
              <w:t xml:space="preserve">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14:paraId="23770A9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8DED91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F484895" w14:textId="77777777">
        <w:trPr>
          <w:trHeight w:val="200"/>
        </w:trPr>
        <w:tc>
          <w:tcPr>
            <w:tcW w:w="4000" w:type="dxa"/>
            <w:tcBorders>
              <w:top w:val="single" w:sz="6" w:space="0" w:color="auto"/>
              <w:bottom w:val="single" w:sz="6" w:space="0" w:color="auto"/>
              <w:right w:val="single" w:sz="6" w:space="0" w:color="auto"/>
            </w:tcBorders>
          </w:tcPr>
          <w:p w14:paraId="39B25FC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0B1078D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1F857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798674A9" w14:textId="77777777">
        <w:trPr>
          <w:trHeight w:val="200"/>
        </w:trPr>
        <w:tc>
          <w:tcPr>
            <w:tcW w:w="4000" w:type="dxa"/>
            <w:tcBorders>
              <w:top w:val="single" w:sz="6" w:space="0" w:color="auto"/>
              <w:bottom w:val="single" w:sz="6" w:space="0" w:color="auto"/>
              <w:right w:val="single" w:sz="6" w:space="0" w:color="auto"/>
            </w:tcBorders>
          </w:tcPr>
          <w:p w14:paraId="131579F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14:paraId="39F39EC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21E8FF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CB0BDFE" w14:textId="77777777">
        <w:trPr>
          <w:trHeight w:val="200"/>
        </w:trPr>
        <w:tc>
          <w:tcPr>
            <w:tcW w:w="4000" w:type="dxa"/>
            <w:tcBorders>
              <w:top w:val="single" w:sz="6" w:space="0" w:color="auto"/>
              <w:bottom w:val="single" w:sz="6" w:space="0" w:color="auto"/>
              <w:right w:val="single" w:sz="6" w:space="0" w:color="auto"/>
            </w:tcBorders>
          </w:tcPr>
          <w:p w14:paraId="3636677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602CF60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7E87A8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EA5F97D" w14:textId="77777777">
        <w:trPr>
          <w:trHeight w:val="200"/>
        </w:trPr>
        <w:tc>
          <w:tcPr>
            <w:tcW w:w="4000" w:type="dxa"/>
            <w:tcBorders>
              <w:top w:val="single" w:sz="6" w:space="0" w:color="auto"/>
              <w:bottom w:val="single" w:sz="6" w:space="0" w:color="auto"/>
              <w:right w:val="single" w:sz="6" w:space="0" w:color="auto"/>
            </w:tcBorders>
          </w:tcPr>
          <w:p w14:paraId="5375A14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14:paraId="62B8D8C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860A4F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90DDC41" w14:textId="77777777">
        <w:trPr>
          <w:trHeight w:val="200"/>
        </w:trPr>
        <w:tc>
          <w:tcPr>
            <w:tcW w:w="4000" w:type="dxa"/>
            <w:tcBorders>
              <w:top w:val="single" w:sz="6" w:space="0" w:color="auto"/>
              <w:bottom w:val="single" w:sz="6" w:space="0" w:color="auto"/>
              <w:right w:val="single" w:sz="6" w:space="0" w:color="auto"/>
            </w:tcBorders>
          </w:tcPr>
          <w:p w14:paraId="2061151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14:paraId="4773D82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238D34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7F0B681" w14:textId="77777777">
        <w:trPr>
          <w:trHeight w:val="200"/>
        </w:trPr>
        <w:tc>
          <w:tcPr>
            <w:tcW w:w="4000" w:type="dxa"/>
            <w:tcBorders>
              <w:top w:val="single" w:sz="6" w:space="0" w:color="auto"/>
              <w:bottom w:val="single" w:sz="6" w:space="0" w:color="auto"/>
              <w:right w:val="single" w:sz="6" w:space="0" w:color="auto"/>
            </w:tcBorders>
          </w:tcPr>
          <w:p w14:paraId="43C7697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14:paraId="542557B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7A1DEE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02F3606" w14:textId="77777777">
        <w:trPr>
          <w:trHeight w:val="200"/>
        </w:trPr>
        <w:tc>
          <w:tcPr>
            <w:tcW w:w="4000" w:type="dxa"/>
            <w:tcBorders>
              <w:top w:val="single" w:sz="6" w:space="0" w:color="auto"/>
              <w:bottom w:val="single" w:sz="6" w:space="0" w:color="auto"/>
              <w:right w:val="single" w:sz="6" w:space="0" w:color="auto"/>
            </w:tcBorders>
          </w:tcPr>
          <w:p w14:paraId="48965F5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затверджено та оприлюднено політику щодо конфлікту інтересів, яка покриває такі питання:</w:t>
            </w:r>
          </w:p>
          <w:p w14:paraId="4BD526D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 конфлікту інтересів, запобігання і управління конфліктом інтересів;</w:t>
            </w:r>
          </w:p>
          <w:p w14:paraId="4B40A8F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б) правочинів із заінтересованістю;</w:t>
            </w:r>
          </w:p>
          <w:p w14:paraId="0A9F5D9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 </w:t>
            </w:r>
            <w:proofErr w:type="spellStart"/>
            <w:r w:rsidRPr="000201EA">
              <w:rPr>
                <w:rFonts w:ascii="Times New Roman CYR" w:hAnsi="Times New Roman CYR" w:cs="Times New Roman CYR"/>
                <w:kern w:val="0"/>
              </w:rPr>
              <w:t>інсайдерської</w:t>
            </w:r>
            <w:proofErr w:type="spellEnd"/>
            <w:r w:rsidRPr="000201EA">
              <w:rPr>
                <w:rFonts w:ascii="Times New Roman CYR" w:hAnsi="Times New Roman CYR" w:cs="Times New Roman CYR"/>
                <w:kern w:val="0"/>
              </w:rPr>
              <w:t xml:space="preserve"> торгівлі; та</w:t>
            </w:r>
          </w:p>
          <w:p w14:paraId="1ED6D4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14:paraId="32A43B5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185AC4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4928AF2" w14:textId="77777777">
        <w:trPr>
          <w:trHeight w:val="200"/>
        </w:trPr>
        <w:tc>
          <w:tcPr>
            <w:tcW w:w="10000" w:type="dxa"/>
            <w:gridSpan w:val="3"/>
            <w:tcBorders>
              <w:top w:val="single" w:sz="6" w:space="0" w:color="auto"/>
              <w:bottom w:val="single" w:sz="6" w:space="0" w:color="auto"/>
            </w:tcBorders>
          </w:tcPr>
          <w:p w14:paraId="0E38654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b/>
                <w:bCs/>
                <w:kern w:val="0"/>
              </w:rPr>
            </w:pPr>
            <w:r w:rsidRPr="000201EA">
              <w:rPr>
                <w:rFonts w:ascii="Times New Roman CYR" w:hAnsi="Times New Roman CYR" w:cs="Times New Roman CYR"/>
                <w:b/>
                <w:bCs/>
                <w:kern w:val="0"/>
              </w:rPr>
              <w:t>9. Оцінка корпоративного управління</w:t>
            </w:r>
          </w:p>
        </w:tc>
      </w:tr>
      <w:tr w:rsidR="0076433B" w:rsidRPr="000201EA" w14:paraId="07BC0590" w14:textId="77777777">
        <w:trPr>
          <w:trHeight w:val="200"/>
        </w:trPr>
        <w:tc>
          <w:tcPr>
            <w:tcW w:w="4000" w:type="dxa"/>
            <w:tcBorders>
              <w:top w:val="single" w:sz="6" w:space="0" w:color="auto"/>
              <w:bottom w:val="single" w:sz="6" w:space="0" w:color="auto"/>
              <w:right w:val="single" w:sz="6" w:space="0" w:color="auto"/>
            </w:tcBorders>
          </w:tcPr>
          <w:p w14:paraId="24E92F3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14:paraId="20C45D5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83EAE9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8B6AF3B" w14:textId="77777777">
        <w:trPr>
          <w:trHeight w:val="200"/>
        </w:trPr>
        <w:tc>
          <w:tcPr>
            <w:tcW w:w="4000" w:type="dxa"/>
            <w:tcBorders>
              <w:top w:val="single" w:sz="6" w:space="0" w:color="auto"/>
              <w:bottom w:val="single" w:sz="6" w:space="0" w:color="auto"/>
              <w:right w:val="single" w:sz="6" w:space="0" w:color="auto"/>
            </w:tcBorders>
          </w:tcPr>
          <w:p w14:paraId="532E15B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2A03F45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4C22FF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32DEA13" w14:textId="77777777">
        <w:trPr>
          <w:trHeight w:val="200"/>
        </w:trPr>
        <w:tc>
          <w:tcPr>
            <w:tcW w:w="4000" w:type="dxa"/>
            <w:tcBorders>
              <w:top w:val="single" w:sz="6" w:space="0" w:color="auto"/>
              <w:bottom w:val="single" w:sz="6" w:space="0" w:color="auto"/>
              <w:right w:val="single" w:sz="6" w:space="0" w:color="auto"/>
            </w:tcBorders>
          </w:tcPr>
          <w:p w14:paraId="736D538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Кожні три роки проводиться </w:t>
            </w:r>
            <w:r w:rsidRPr="000201EA">
              <w:rPr>
                <w:rFonts w:ascii="Times New Roman CYR" w:hAnsi="Times New Roman CYR" w:cs="Times New Roman CYR"/>
                <w:kern w:val="0"/>
              </w:rPr>
              <w:lastRenderedPageBreak/>
              <w:t>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14:paraId="442B68B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505D37A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bl>
    <w:p w14:paraId="3379A8E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5D518321" w14:textId="2E7A78EC"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 xml:space="preserve">Частина 2. Інформація про загальні збори акціонерів (учасників) та загальний опис прийнятих на таких зборах рішень: </w:t>
      </w:r>
      <w:r w:rsidR="00973DB1">
        <w:rPr>
          <w:rFonts w:ascii="Times New Roman CYR" w:hAnsi="Times New Roman CYR" w:cs="Times New Roman CYR"/>
          <w:b/>
          <w:bCs/>
          <w:kern w:val="0"/>
        </w:rPr>
        <w:t>1</w:t>
      </w:r>
      <w:r>
        <w:rPr>
          <w:rFonts w:ascii="Times New Roman CYR" w:hAnsi="Times New Roman CYR" w:cs="Times New Roman CYR"/>
          <w:b/>
          <w:bCs/>
          <w:kern w:val="0"/>
        </w:rPr>
        <w:t xml:space="preserve"> (</w:t>
      </w:r>
      <w:r w:rsidR="00973DB1">
        <w:rPr>
          <w:rFonts w:ascii="Times New Roman CYR" w:hAnsi="Times New Roman CYR" w:cs="Times New Roman CYR"/>
          <w:b/>
          <w:bCs/>
          <w:kern w:val="0"/>
        </w:rPr>
        <w:t>1</w:t>
      </w:r>
      <w:r>
        <w:rPr>
          <w:rFonts w:ascii="Times New Roman CYR" w:hAnsi="Times New Roman CYR" w:cs="Times New Roman CYR"/>
          <w:b/>
          <w:bCs/>
          <w:kern w:val="0"/>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6433B" w:rsidRPr="000201EA" w14:paraId="4DE46383" w14:textId="77777777">
        <w:trPr>
          <w:trHeight w:val="200"/>
        </w:trPr>
        <w:tc>
          <w:tcPr>
            <w:tcW w:w="3000" w:type="dxa"/>
            <w:tcBorders>
              <w:top w:val="single" w:sz="6" w:space="0" w:color="auto"/>
              <w:bottom w:val="single" w:sz="6" w:space="0" w:color="auto"/>
              <w:right w:val="single" w:sz="6" w:space="0" w:color="auto"/>
            </w:tcBorders>
          </w:tcPr>
          <w:p w14:paraId="1B2061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4442B34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28.04.2023</w:t>
            </w:r>
          </w:p>
        </w:tc>
      </w:tr>
      <w:tr w:rsidR="0076433B" w:rsidRPr="000201EA" w14:paraId="12E3F214" w14:textId="77777777">
        <w:trPr>
          <w:trHeight w:val="200"/>
        </w:trPr>
        <w:tc>
          <w:tcPr>
            <w:tcW w:w="3000" w:type="dxa"/>
            <w:tcBorders>
              <w:top w:val="single" w:sz="6" w:space="0" w:color="auto"/>
              <w:bottom w:val="single" w:sz="6" w:space="0" w:color="auto"/>
              <w:right w:val="single" w:sz="6" w:space="0" w:color="auto"/>
            </w:tcBorders>
          </w:tcPr>
          <w:p w14:paraId="4DCA85A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6D77766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очне голосування</w:t>
            </w:r>
          </w:p>
          <w:p w14:paraId="1B05E92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ab/>
              <w:t>електронне голосування</w:t>
            </w:r>
          </w:p>
          <w:p w14:paraId="4CCDEC0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X</w:t>
            </w:r>
            <w:r w:rsidRPr="000201EA">
              <w:rPr>
                <w:rFonts w:ascii="Times New Roman CYR" w:hAnsi="Times New Roman CYR" w:cs="Times New Roman CYR"/>
                <w:kern w:val="0"/>
              </w:rPr>
              <w:tab/>
              <w:t>опитування (дистанційно)</w:t>
            </w:r>
          </w:p>
        </w:tc>
      </w:tr>
      <w:tr w:rsidR="0076433B" w:rsidRPr="000201EA" w14:paraId="71D9CA67" w14:textId="77777777">
        <w:trPr>
          <w:trHeight w:val="200"/>
        </w:trPr>
        <w:tc>
          <w:tcPr>
            <w:tcW w:w="3000" w:type="dxa"/>
            <w:tcBorders>
              <w:top w:val="single" w:sz="6" w:space="0" w:color="auto"/>
              <w:bottom w:val="single" w:sz="6" w:space="0" w:color="auto"/>
              <w:right w:val="single" w:sz="6" w:space="0" w:color="auto"/>
            </w:tcBorders>
          </w:tcPr>
          <w:p w14:paraId="4DCAAB9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b/>
                <w:bCs/>
                <w:kern w:val="0"/>
              </w:rPr>
              <w:t>Суб'єкт скликання</w:t>
            </w:r>
          </w:p>
        </w:tc>
        <w:tc>
          <w:tcPr>
            <w:tcW w:w="7000" w:type="dxa"/>
            <w:tcBorders>
              <w:top w:val="single" w:sz="6" w:space="0" w:color="auto"/>
              <w:left w:val="single" w:sz="6" w:space="0" w:color="auto"/>
              <w:bottom w:val="single" w:sz="6" w:space="0" w:color="auto"/>
            </w:tcBorders>
          </w:tcPr>
          <w:p w14:paraId="73251D1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Наглядова рада</w:t>
            </w:r>
          </w:p>
        </w:tc>
      </w:tr>
      <w:tr w:rsidR="0076433B" w:rsidRPr="000201EA" w14:paraId="0EF82AD3" w14:textId="77777777">
        <w:trPr>
          <w:trHeight w:val="200"/>
        </w:trPr>
        <w:tc>
          <w:tcPr>
            <w:tcW w:w="10000" w:type="dxa"/>
            <w:gridSpan w:val="2"/>
            <w:tcBorders>
              <w:top w:val="single" w:sz="6" w:space="0" w:color="auto"/>
              <w:bottom w:val="single" w:sz="6" w:space="0" w:color="auto"/>
            </w:tcBorders>
          </w:tcPr>
          <w:p w14:paraId="4B36C3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b/>
                <w:bCs/>
                <w:kern w:val="0"/>
              </w:rPr>
              <w:t>Питання порядку денного та прийняті рішення:</w:t>
            </w:r>
          </w:p>
        </w:tc>
      </w:tr>
      <w:tr w:rsidR="0076433B" w:rsidRPr="000201EA" w14:paraId="2E3C1BC9" w14:textId="77777777">
        <w:trPr>
          <w:trHeight w:val="200"/>
        </w:trPr>
        <w:tc>
          <w:tcPr>
            <w:tcW w:w="10000" w:type="dxa"/>
            <w:gridSpan w:val="2"/>
            <w:tcBorders>
              <w:top w:val="single" w:sz="6" w:space="0" w:color="auto"/>
              <w:bottom w:val="single" w:sz="6" w:space="0" w:color="auto"/>
            </w:tcBorders>
          </w:tcPr>
          <w:p w14:paraId="618FA22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Питання 1: </w:t>
            </w:r>
          </w:p>
          <w:p w14:paraId="5E4C0F7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розгляд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 xml:space="preserve"> Наглядової ради Товариства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xml:space="preserve"> та прийняття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за результатами розгляду такого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w:t>
            </w:r>
          </w:p>
          <w:p w14:paraId="26FA915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75A67E2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w:t>
            </w:r>
            <w:proofErr w:type="spellStart"/>
            <w:r w:rsidRPr="000201EA">
              <w:rPr>
                <w:rFonts w:ascii="Times New Roman CYR" w:hAnsi="Times New Roman CYR" w:cs="Times New Roman CYR"/>
                <w:kern w:val="0"/>
              </w:rPr>
              <w:t>звiт</w:t>
            </w:r>
            <w:proofErr w:type="spellEnd"/>
            <w:r w:rsidRPr="000201EA">
              <w:rPr>
                <w:rFonts w:ascii="Times New Roman CYR" w:hAnsi="Times New Roman CYR" w:cs="Times New Roman CYR"/>
                <w:kern w:val="0"/>
              </w:rPr>
              <w:t xml:space="preserve"> Наглядової ради Товариства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що додається</w:t>
            </w:r>
          </w:p>
          <w:p w14:paraId="0F42D6A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Питання 2: </w:t>
            </w:r>
          </w:p>
          <w:p w14:paraId="1231333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розгляд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 xml:space="preserve"> виконавчого органу Товариства - Генерального директора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xml:space="preserve"> та прийняття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за результатами його розгляду.</w:t>
            </w:r>
          </w:p>
          <w:p w14:paraId="04866C1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33EDA78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w:t>
            </w:r>
            <w:proofErr w:type="spellStart"/>
            <w:r w:rsidRPr="000201EA">
              <w:rPr>
                <w:rFonts w:ascii="Times New Roman CYR" w:hAnsi="Times New Roman CYR" w:cs="Times New Roman CYR"/>
                <w:kern w:val="0"/>
              </w:rPr>
              <w:t>звiт</w:t>
            </w:r>
            <w:proofErr w:type="spellEnd"/>
            <w:r w:rsidRPr="000201EA">
              <w:rPr>
                <w:rFonts w:ascii="Times New Roman CYR" w:hAnsi="Times New Roman CYR" w:cs="Times New Roman CYR"/>
                <w:kern w:val="0"/>
              </w:rPr>
              <w:t xml:space="preserve"> виконавчого органу про </w:t>
            </w:r>
            <w:proofErr w:type="spellStart"/>
            <w:r w:rsidRPr="000201EA">
              <w:rPr>
                <w:rFonts w:ascii="Times New Roman CYR" w:hAnsi="Times New Roman CYR" w:cs="Times New Roman CYR"/>
                <w:kern w:val="0"/>
              </w:rPr>
              <w:t>фiнансово</w:t>
            </w:r>
            <w:proofErr w:type="spellEnd"/>
            <w:r w:rsidRPr="000201EA">
              <w:rPr>
                <w:rFonts w:ascii="Times New Roman CYR" w:hAnsi="Times New Roman CYR" w:cs="Times New Roman CYR"/>
                <w:kern w:val="0"/>
              </w:rPr>
              <w:t xml:space="preserve">-господарську </w:t>
            </w:r>
            <w:proofErr w:type="spellStart"/>
            <w:r w:rsidRPr="000201EA">
              <w:rPr>
                <w:rFonts w:ascii="Times New Roman CYR" w:hAnsi="Times New Roman CYR" w:cs="Times New Roman CYR"/>
                <w:kern w:val="0"/>
              </w:rPr>
              <w:t>дiяльнiсть</w:t>
            </w:r>
            <w:proofErr w:type="spellEnd"/>
            <w:r w:rsidRPr="000201EA">
              <w:rPr>
                <w:rFonts w:ascii="Times New Roman CYR" w:hAnsi="Times New Roman CYR" w:cs="Times New Roman CYR"/>
                <w:kern w:val="0"/>
              </w:rPr>
              <w:t xml:space="preserve"> Товариства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що додається.</w:t>
            </w:r>
          </w:p>
          <w:p w14:paraId="3F4041C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Питання 3: </w:t>
            </w:r>
          </w:p>
          <w:p w14:paraId="1F284C6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розгляд </w:t>
            </w:r>
            <w:proofErr w:type="spellStart"/>
            <w:r w:rsidRPr="000201EA">
              <w:rPr>
                <w:rFonts w:ascii="Times New Roman CYR" w:hAnsi="Times New Roman CYR" w:cs="Times New Roman CYR"/>
                <w:kern w:val="0"/>
              </w:rPr>
              <w:t>висновкiв</w:t>
            </w:r>
            <w:proofErr w:type="spellEnd"/>
            <w:r w:rsidRPr="000201EA">
              <w:rPr>
                <w:rFonts w:ascii="Times New Roman CYR" w:hAnsi="Times New Roman CYR" w:cs="Times New Roman CYR"/>
                <w:kern w:val="0"/>
              </w:rPr>
              <w:t xml:space="preserve"> аудиторського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 xml:space="preserve"> суб'єкта аудиторської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та затвердження </w:t>
            </w:r>
            <w:proofErr w:type="spellStart"/>
            <w:r w:rsidRPr="000201EA">
              <w:rPr>
                <w:rFonts w:ascii="Times New Roman CYR" w:hAnsi="Times New Roman CYR" w:cs="Times New Roman CYR"/>
                <w:kern w:val="0"/>
              </w:rPr>
              <w:t>заходiв</w:t>
            </w:r>
            <w:proofErr w:type="spellEnd"/>
            <w:r w:rsidRPr="000201EA">
              <w:rPr>
                <w:rFonts w:ascii="Times New Roman CYR" w:hAnsi="Times New Roman CYR" w:cs="Times New Roman CYR"/>
                <w:kern w:val="0"/>
              </w:rPr>
              <w:t xml:space="preserve"> за результатами розгляду такого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w:t>
            </w:r>
          </w:p>
          <w:p w14:paraId="6808E9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38EC45C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w:t>
            </w:r>
            <w:proofErr w:type="spellStart"/>
            <w:r w:rsidRPr="000201EA">
              <w:rPr>
                <w:rFonts w:ascii="Times New Roman CYR" w:hAnsi="Times New Roman CYR" w:cs="Times New Roman CYR"/>
                <w:kern w:val="0"/>
              </w:rPr>
              <w:t>звiт</w:t>
            </w:r>
            <w:proofErr w:type="spellEnd"/>
            <w:r w:rsidRPr="000201EA">
              <w:rPr>
                <w:rFonts w:ascii="Times New Roman CYR" w:hAnsi="Times New Roman CYR" w:cs="Times New Roman CYR"/>
                <w:kern w:val="0"/>
              </w:rPr>
              <w:t xml:space="preserve"> суб'єкта аудиторської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ТОВАРИСТВА З ОБМЕЖЕНОЮ ВIДПОВIДАЛЬНIСТЮ АУДИТОРСЬКА ФIРМА "АУДИТ- IНВЕСТ", складений за результатом проведеної </w:t>
            </w:r>
            <w:proofErr w:type="spellStart"/>
            <w:r w:rsidRPr="000201EA">
              <w:rPr>
                <w:rFonts w:ascii="Times New Roman CYR" w:hAnsi="Times New Roman CYR" w:cs="Times New Roman CYR"/>
                <w:kern w:val="0"/>
              </w:rPr>
              <w:t>перевiрки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фiнансової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звiтностi</w:t>
            </w:r>
            <w:proofErr w:type="spellEnd"/>
            <w:r w:rsidRPr="000201EA">
              <w:rPr>
                <w:rFonts w:ascii="Times New Roman CYR" w:hAnsi="Times New Roman CYR" w:cs="Times New Roman CYR"/>
                <w:kern w:val="0"/>
              </w:rPr>
              <w:t xml:space="preserve"> Товариства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w:t>
            </w:r>
          </w:p>
          <w:p w14:paraId="5B3D022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Питання 4: </w:t>
            </w:r>
          </w:p>
          <w:p w14:paraId="4E89B5B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розгляд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Ревiзiйної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комiсiї</w:t>
            </w:r>
            <w:proofErr w:type="spellEnd"/>
            <w:r w:rsidRPr="000201EA">
              <w:rPr>
                <w:rFonts w:ascii="Times New Roman CYR" w:hAnsi="Times New Roman CYR" w:cs="Times New Roman CYR"/>
                <w:kern w:val="0"/>
              </w:rPr>
              <w:t xml:space="preserve">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w:t>
            </w:r>
          </w:p>
          <w:p w14:paraId="140C215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3068D35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w:t>
            </w:r>
            <w:proofErr w:type="spellStart"/>
            <w:r w:rsidRPr="000201EA">
              <w:rPr>
                <w:rFonts w:ascii="Times New Roman CYR" w:hAnsi="Times New Roman CYR" w:cs="Times New Roman CYR"/>
                <w:kern w:val="0"/>
              </w:rPr>
              <w:t>звiт</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Ревiзiйної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комiсiї</w:t>
            </w:r>
            <w:proofErr w:type="spellEnd"/>
            <w:r w:rsidRPr="000201EA">
              <w:rPr>
                <w:rFonts w:ascii="Times New Roman CYR" w:hAnsi="Times New Roman CYR" w:cs="Times New Roman CYR"/>
                <w:kern w:val="0"/>
              </w:rPr>
              <w:t xml:space="preserve">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w:t>
            </w:r>
          </w:p>
          <w:p w14:paraId="408163D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Питання 5: </w:t>
            </w:r>
          </w:p>
          <w:p w14:paraId="3EDEF1E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затвердження </w:t>
            </w:r>
            <w:proofErr w:type="spellStart"/>
            <w:r w:rsidRPr="000201EA">
              <w:rPr>
                <w:rFonts w:ascii="Times New Roman CYR" w:hAnsi="Times New Roman CYR" w:cs="Times New Roman CYR"/>
                <w:kern w:val="0"/>
              </w:rPr>
              <w:t>рiчного</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звiту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рiчної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iнформацiї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емiтента</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цiнних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паперiв</w:t>
            </w:r>
            <w:proofErr w:type="spellEnd"/>
            <w:r w:rsidRPr="000201EA">
              <w:rPr>
                <w:rFonts w:ascii="Times New Roman CYR" w:hAnsi="Times New Roman CYR" w:cs="Times New Roman CYR"/>
                <w:kern w:val="0"/>
              </w:rPr>
              <w:t xml:space="preserve">) ПрАТ "ЄВРОКАР"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w:t>
            </w:r>
          </w:p>
          <w:p w14:paraId="09F35F3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5897DC0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w:t>
            </w:r>
            <w:proofErr w:type="spellStart"/>
            <w:r w:rsidRPr="000201EA">
              <w:rPr>
                <w:rFonts w:ascii="Times New Roman CYR" w:hAnsi="Times New Roman CYR" w:cs="Times New Roman CYR"/>
                <w:kern w:val="0"/>
              </w:rPr>
              <w:t>рiчний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звiт</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рiчну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iнформацiю</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емiтента</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цiнних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паперiв</w:t>
            </w:r>
            <w:proofErr w:type="spellEnd"/>
            <w:r w:rsidRPr="000201EA">
              <w:rPr>
                <w:rFonts w:ascii="Times New Roman CYR" w:hAnsi="Times New Roman CYR" w:cs="Times New Roman CYR"/>
                <w:kern w:val="0"/>
              </w:rPr>
              <w:t xml:space="preserve">) ПрАТ "ЄВРОКАР"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що додається.</w:t>
            </w:r>
          </w:p>
          <w:p w14:paraId="54E1C53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6:</w:t>
            </w:r>
          </w:p>
          <w:p w14:paraId="7458082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затвердження </w:t>
            </w:r>
            <w:proofErr w:type="spellStart"/>
            <w:r w:rsidRPr="000201EA">
              <w:rPr>
                <w:rFonts w:ascii="Times New Roman CYR" w:hAnsi="Times New Roman CYR" w:cs="Times New Roman CYR"/>
                <w:kern w:val="0"/>
              </w:rPr>
              <w:t>результатiв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фiнансово</w:t>
            </w:r>
            <w:proofErr w:type="spellEnd"/>
            <w:r w:rsidRPr="000201EA">
              <w:rPr>
                <w:rFonts w:ascii="Times New Roman CYR" w:hAnsi="Times New Roman CYR" w:cs="Times New Roman CYR"/>
                <w:kern w:val="0"/>
              </w:rPr>
              <w:t xml:space="preserve">-господарської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Товариства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розподiл</w:t>
            </w:r>
            <w:proofErr w:type="spellEnd"/>
            <w:r w:rsidRPr="000201EA">
              <w:rPr>
                <w:rFonts w:ascii="Times New Roman CYR" w:hAnsi="Times New Roman CYR" w:cs="Times New Roman CYR"/>
                <w:kern w:val="0"/>
              </w:rPr>
              <w:t xml:space="preserve"> прибутку.</w:t>
            </w:r>
          </w:p>
          <w:p w14:paraId="703CAD7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62D748D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результати </w:t>
            </w:r>
            <w:proofErr w:type="spellStart"/>
            <w:r w:rsidRPr="000201EA">
              <w:rPr>
                <w:rFonts w:ascii="Times New Roman CYR" w:hAnsi="Times New Roman CYR" w:cs="Times New Roman CYR"/>
                <w:kern w:val="0"/>
              </w:rPr>
              <w:t>фiнансово</w:t>
            </w:r>
            <w:proofErr w:type="spellEnd"/>
            <w:r w:rsidRPr="000201EA">
              <w:rPr>
                <w:rFonts w:ascii="Times New Roman CYR" w:hAnsi="Times New Roman CYR" w:cs="Times New Roman CYR"/>
                <w:kern w:val="0"/>
              </w:rPr>
              <w:t xml:space="preserve">-господарської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ПрАТ "ЄВРОКАР" за 2022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 xml:space="preserve">. Чистий прибуток ПрАТ "ЄВРОКАР" за результатами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у 2022 </w:t>
            </w:r>
            <w:proofErr w:type="spellStart"/>
            <w:r w:rsidRPr="000201EA">
              <w:rPr>
                <w:rFonts w:ascii="Times New Roman CYR" w:hAnsi="Times New Roman CYR" w:cs="Times New Roman CYR"/>
                <w:kern w:val="0"/>
              </w:rPr>
              <w:t>роцi</w:t>
            </w:r>
            <w:proofErr w:type="spellEnd"/>
            <w:r w:rsidRPr="000201EA">
              <w:rPr>
                <w:rFonts w:ascii="Times New Roman CYR" w:hAnsi="Times New Roman CYR" w:cs="Times New Roman CYR"/>
                <w:kern w:val="0"/>
              </w:rPr>
              <w:t xml:space="preserve"> у </w:t>
            </w:r>
            <w:proofErr w:type="spellStart"/>
            <w:r w:rsidRPr="000201EA">
              <w:rPr>
                <w:rFonts w:ascii="Times New Roman CYR" w:hAnsi="Times New Roman CYR" w:cs="Times New Roman CYR"/>
                <w:kern w:val="0"/>
              </w:rPr>
              <w:t>розмiрi</w:t>
            </w:r>
            <w:proofErr w:type="spellEnd"/>
            <w:r w:rsidRPr="000201EA">
              <w:rPr>
                <w:rFonts w:ascii="Times New Roman CYR" w:hAnsi="Times New Roman CYR" w:cs="Times New Roman CYR"/>
                <w:kern w:val="0"/>
              </w:rPr>
              <w:t xml:space="preserve"> 80350 тис. грн. спрямувати на поповнення </w:t>
            </w:r>
            <w:proofErr w:type="spellStart"/>
            <w:r w:rsidRPr="000201EA">
              <w:rPr>
                <w:rFonts w:ascii="Times New Roman CYR" w:hAnsi="Times New Roman CYR" w:cs="Times New Roman CYR"/>
                <w:kern w:val="0"/>
              </w:rPr>
              <w:t>обiгових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коштiв</w:t>
            </w:r>
            <w:proofErr w:type="spellEnd"/>
            <w:r w:rsidRPr="000201EA">
              <w:rPr>
                <w:rFonts w:ascii="Times New Roman CYR" w:hAnsi="Times New Roman CYR" w:cs="Times New Roman CYR"/>
                <w:kern w:val="0"/>
              </w:rPr>
              <w:t xml:space="preserve">, тобто залишити у </w:t>
            </w:r>
            <w:proofErr w:type="spellStart"/>
            <w:r w:rsidRPr="000201EA">
              <w:rPr>
                <w:rFonts w:ascii="Times New Roman CYR" w:hAnsi="Times New Roman CYR" w:cs="Times New Roman CYR"/>
                <w:kern w:val="0"/>
              </w:rPr>
              <w:t>розпорядженнi</w:t>
            </w:r>
            <w:proofErr w:type="spellEnd"/>
            <w:r w:rsidRPr="000201EA">
              <w:rPr>
                <w:rFonts w:ascii="Times New Roman CYR" w:hAnsi="Times New Roman CYR" w:cs="Times New Roman CYR"/>
                <w:kern w:val="0"/>
              </w:rPr>
              <w:t xml:space="preserve"> </w:t>
            </w:r>
            <w:r w:rsidRPr="000201EA">
              <w:rPr>
                <w:rFonts w:ascii="Times New Roman CYR" w:hAnsi="Times New Roman CYR" w:cs="Times New Roman CYR"/>
                <w:kern w:val="0"/>
              </w:rPr>
              <w:lastRenderedPageBreak/>
              <w:t xml:space="preserve">Товариства, </w:t>
            </w:r>
            <w:proofErr w:type="spellStart"/>
            <w:r w:rsidRPr="000201EA">
              <w:rPr>
                <w:rFonts w:ascii="Times New Roman CYR" w:hAnsi="Times New Roman CYR" w:cs="Times New Roman CYR"/>
                <w:kern w:val="0"/>
              </w:rPr>
              <w:t>дивiденди</w:t>
            </w:r>
            <w:proofErr w:type="spellEnd"/>
            <w:r w:rsidRPr="000201EA">
              <w:rPr>
                <w:rFonts w:ascii="Times New Roman CYR" w:hAnsi="Times New Roman CYR" w:cs="Times New Roman CYR"/>
                <w:kern w:val="0"/>
              </w:rPr>
              <w:t xml:space="preserve"> не нараховувати i не сплачувати.</w:t>
            </w:r>
          </w:p>
          <w:p w14:paraId="7811D96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7:</w:t>
            </w:r>
          </w:p>
          <w:p w14:paraId="5FCF712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Визначення основних </w:t>
            </w:r>
            <w:proofErr w:type="spellStart"/>
            <w:r w:rsidRPr="000201EA">
              <w:rPr>
                <w:rFonts w:ascii="Times New Roman CYR" w:hAnsi="Times New Roman CYR" w:cs="Times New Roman CYR"/>
                <w:kern w:val="0"/>
              </w:rPr>
              <w:t>напрямкiв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i </w:t>
            </w:r>
            <w:proofErr w:type="spellStart"/>
            <w:r w:rsidRPr="000201EA">
              <w:rPr>
                <w:rFonts w:ascii="Times New Roman CYR" w:hAnsi="Times New Roman CYR" w:cs="Times New Roman CYR"/>
                <w:kern w:val="0"/>
              </w:rPr>
              <w:t>планiв</w:t>
            </w:r>
            <w:proofErr w:type="spellEnd"/>
            <w:r w:rsidRPr="000201EA">
              <w:rPr>
                <w:rFonts w:ascii="Times New Roman CYR" w:hAnsi="Times New Roman CYR" w:cs="Times New Roman CYR"/>
                <w:kern w:val="0"/>
              </w:rPr>
              <w:t xml:space="preserve"> Товариства на поточний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w:t>
            </w:r>
          </w:p>
          <w:p w14:paraId="3434F2D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6E55A7E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Затвердити </w:t>
            </w:r>
            <w:proofErr w:type="spellStart"/>
            <w:r w:rsidRPr="000201EA">
              <w:rPr>
                <w:rFonts w:ascii="Times New Roman CYR" w:hAnsi="Times New Roman CYR" w:cs="Times New Roman CYR"/>
                <w:kern w:val="0"/>
              </w:rPr>
              <w:t>запропонованi</w:t>
            </w:r>
            <w:proofErr w:type="spellEnd"/>
            <w:r w:rsidRPr="000201EA">
              <w:rPr>
                <w:rFonts w:ascii="Times New Roman CYR" w:hAnsi="Times New Roman CYR" w:cs="Times New Roman CYR"/>
                <w:kern w:val="0"/>
              </w:rPr>
              <w:t xml:space="preserve"> Генеральним директором Товариства </w:t>
            </w:r>
            <w:proofErr w:type="spellStart"/>
            <w:r w:rsidRPr="000201EA">
              <w:rPr>
                <w:rFonts w:ascii="Times New Roman CYR" w:hAnsi="Times New Roman CYR" w:cs="Times New Roman CYR"/>
                <w:kern w:val="0"/>
              </w:rPr>
              <w:t>основнi</w:t>
            </w:r>
            <w:proofErr w:type="spellEnd"/>
            <w:r w:rsidRPr="000201EA">
              <w:rPr>
                <w:rFonts w:ascii="Times New Roman CYR" w:hAnsi="Times New Roman CYR" w:cs="Times New Roman CYR"/>
                <w:kern w:val="0"/>
              </w:rPr>
              <w:t xml:space="preserve"> напрямки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i плани Товариства на поточний 2023 </w:t>
            </w:r>
            <w:proofErr w:type="spellStart"/>
            <w:r w:rsidRPr="000201EA">
              <w:rPr>
                <w:rFonts w:ascii="Times New Roman CYR" w:hAnsi="Times New Roman CYR" w:cs="Times New Roman CYR"/>
                <w:kern w:val="0"/>
              </w:rPr>
              <w:t>рiк</w:t>
            </w:r>
            <w:proofErr w:type="spellEnd"/>
            <w:r w:rsidRPr="000201EA">
              <w:rPr>
                <w:rFonts w:ascii="Times New Roman CYR" w:hAnsi="Times New Roman CYR" w:cs="Times New Roman CYR"/>
                <w:kern w:val="0"/>
              </w:rPr>
              <w:t>.</w:t>
            </w:r>
          </w:p>
          <w:p w14:paraId="67173BC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8:</w:t>
            </w:r>
          </w:p>
          <w:p w14:paraId="015D530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внесення </w:t>
            </w:r>
            <w:proofErr w:type="spellStart"/>
            <w:r w:rsidRPr="000201EA">
              <w:rPr>
                <w:rFonts w:ascii="Times New Roman CYR" w:hAnsi="Times New Roman CYR" w:cs="Times New Roman CYR"/>
                <w:kern w:val="0"/>
              </w:rPr>
              <w:t>змiн</w:t>
            </w:r>
            <w:proofErr w:type="spellEnd"/>
            <w:r w:rsidRPr="000201EA">
              <w:rPr>
                <w:rFonts w:ascii="Times New Roman CYR" w:hAnsi="Times New Roman CYR" w:cs="Times New Roman CYR"/>
                <w:kern w:val="0"/>
              </w:rPr>
              <w:t xml:space="preserve"> до Статуту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w:t>
            </w:r>
          </w:p>
          <w:p w14:paraId="7447188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6685870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w:t>
            </w:r>
            <w:proofErr w:type="spellStart"/>
            <w:r w:rsidRPr="000201EA">
              <w:rPr>
                <w:rFonts w:ascii="Times New Roman CYR" w:hAnsi="Times New Roman CYR" w:cs="Times New Roman CYR"/>
                <w:kern w:val="0"/>
              </w:rPr>
              <w:t>Внести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змiни</w:t>
            </w:r>
            <w:proofErr w:type="spellEnd"/>
            <w:r w:rsidRPr="000201EA">
              <w:rPr>
                <w:rFonts w:ascii="Times New Roman CYR" w:hAnsi="Times New Roman CYR" w:cs="Times New Roman CYR"/>
                <w:kern w:val="0"/>
              </w:rPr>
              <w:t xml:space="preserve"> до Статуту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 шляхом викладення його у </w:t>
            </w:r>
            <w:proofErr w:type="spellStart"/>
            <w:r w:rsidRPr="000201EA">
              <w:rPr>
                <w:rFonts w:ascii="Times New Roman CYR" w:hAnsi="Times New Roman CYR" w:cs="Times New Roman CYR"/>
                <w:kern w:val="0"/>
              </w:rPr>
              <w:t>новiй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редакцiї</w:t>
            </w:r>
            <w:proofErr w:type="spellEnd"/>
            <w:r w:rsidRPr="000201EA">
              <w:rPr>
                <w:rFonts w:ascii="Times New Roman CYR" w:hAnsi="Times New Roman CYR" w:cs="Times New Roman CYR"/>
                <w:kern w:val="0"/>
              </w:rPr>
              <w:t xml:space="preserve">, що додається. </w:t>
            </w:r>
          </w:p>
          <w:p w14:paraId="2B99162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2. Доручити Головуючому та Секретарю </w:t>
            </w:r>
            <w:proofErr w:type="spellStart"/>
            <w:r w:rsidRPr="000201EA">
              <w:rPr>
                <w:rFonts w:ascii="Times New Roman CYR" w:hAnsi="Times New Roman CYR" w:cs="Times New Roman CYR"/>
                <w:kern w:val="0"/>
              </w:rPr>
              <w:t>рiчних</w:t>
            </w:r>
            <w:proofErr w:type="spellEnd"/>
            <w:r w:rsidRPr="000201EA">
              <w:rPr>
                <w:rFonts w:ascii="Times New Roman CYR" w:hAnsi="Times New Roman CYR" w:cs="Times New Roman CYR"/>
                <w:kern w:val="0"/>
              </w:rPr>
              <w:t xml:space="preserve"> Загальних </w:t>
            </w:r>
            <w:proofErr w:type="spellStart"/>
            <w:r w:rsidRPr="000201EA">
              <w:rPr>
                <w:rFonts w:ascii="Times New Roman CYR" w:hAnsi="Times New Roman CYR" w:cs="Times New Roman CYR"/>
                <w:kern w:val="0"/>
              </w:rPr>
              <w:t>зборiв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акцiонерiв</w:t>
            </w:r>
            <w:proofErr w:type="spellEnd"/>
            <w:r w:rsidRPr="000201EA">
              <w:rPr>
                <w:rFonts w:ascii="Times New Roman CYR" w:hAnsi="Times New Roman CYR" w:cs="Times New Roman CYR"/>
                <w:kern w:val="0"/>
              </w:rPr>
              <w:t xml:space="preserve"> ПрАТ "ЄВРОКАР" </w:t>
            </w:r>
            <w:proofErr w:type="spellStart"/>
            <w:r w:rsidRPr="000201EA">
              <w:rPr>
                <w:rFonts w:ascii="Times New Roman CYR" w:hAnsi="Times New Roman CYR" w:cs="Times New Roman CYR"/>
                <w:kern w:val="0"/>
              </w:rPr>
              <w:t>пiдписати</w:t>
            </w:r>
            <w:proofErr w:type="spellEnd"/>
            <w:r w:rsidRPr="000201EA">
              <w:rPr>
                <w:rFonts w:ascii="Times New Roman CYR" w:hAnsi="Times New Roman CYR" w:cs="Times New Roman CYR"/>
                <w:kern w:val="0"/>
              </w:rPr>
              <w:t xml:space="preserve"> нову </w:t>
            </w:r>
            <w:proofErr w:type="spellStart"/>
            <w:r w:rsidRPr="000201EA">
              <w:rPr>
                <w:rFonts w:ascii="Times New Roman CYR" w:hAnsi="Times New Roman CYR" w:cs="Times New Roman CYR"/>
                <w:kern w:val="0"/>
              </w:rPr>
              <w:t>редакцiю</w:t>
            </w:r>
            <w:proofErr w:type="spellEnd"/>
            <w:r w:rsidRPr="000201EA">
              <w:rPr>
                <w:rFonts w:ascii="Times New Roman CYR" w:hAnsi="Times New Roman CYR" w:cs="Times New Roman CYR"/>
                <w:kern w:val="0"/>
              </w:rPr>
              <w:t xml:space="preserve"> Статуту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 </w:t>
            </w:r>
          </w:p>
          <w:p w14:paraId="2AF348A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3. Уповноважити Генерального директора ПрАТ "ЄВРОКАР" забезпечити державну </w:t>
            </w:r>
            <w:proofErr w:type="spellStart"/>
            <w:r w:rsidRPr="000201EA">
              <w:rPr>
                <w:rFonts w:ascii="Times New Roman CYR" w:hAnsi="Times New Roman CYR" w:cs="Times New Roman CYR"/>
                <w:kern w:val="0"/>
              </w:rPr>
              <w:t>реєстрацiю</w:t>
            </w:r>
            <w:proofErr w:type="spellEnd"/>
            <w:r w:rsidRPr="000201EA">
              <w:rPr>
                <w:rFonts w:ascii="Times New Roman CYR" w:hAnsi="Times New Roman CYR" w:cs="Times New Roman CYR"/>
                <w:kern w:val="0"/>
              </w:rPr>
              <w:t xml:space="preserve"> Статуту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 у </w:t>
            </w:r>
            <w:proofErr w:type="spellStart"/>
            <w:r w:rsidRPr="000201EA">
              <w:rPr>
                <w:rFonts w:ascii="Times New Roman CYR" w:hAnsi="Times New Roman CYR" w:cs="Times New Roman CYR"/>
                <w:kern w:val="0"/>
              </w:rPr>
              <w:t>новiй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редакцiї</w:t>
            </w:r>
            <w:proofErr w:type="spellEnd"/>
            <w:r w:rsidRPr="000201EA">
              <w:rPr>
                <w:rFonts w:ascii="Times New Roman CYR" w:hAnsi="Times New Roman CYR" w:cs="Times New Roman CYR"/>
                <w:kern w:val="0"/>
              </w:rPr>
              <w:t>.</w:t>
            </w:r>
          </w:p>
          <w:p w14:paraId="523820B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9:</w:t>
            </w:r>
          </w:p>
          <w:p w14:paraId="4E4CD13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внесення </w:t>
            </w:r>
            <w:proofErr w:type="spellStart"/>
            <w:r w:rsidRPr="000201EA">
              <w:rPr>
                <w:rFonts w:ascii="Times New Roman CYR" w:hAnsi="Times New Roman CYR" w:cs="Times New Roman CYR"/>
                <w:kern w:val="0"/>
              </w:rPr>
              <w:t>змiн</w:t>
            </w:r>
            <w:proofErr w:type="spellEnd"/>
            <w:r w:rsidRPr="000201EA">
              <w:rPr>
                <w:rFonts w:ascii="Times New Roman CYR" w:hAnsi="Times New Roman CYR" w:cs="Times New Roman CYR"/>
                <w:kern w:val="0"/>
              </w:rPr>
              <w:t xml:space="preserve"> до Положення про Наглядову раду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w:t>
            </w:r>
          </w:p>
          <w:p w14:paraId="7403340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39EFAC7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w:t>
            </w:r>
            <w:proofErr w:type="spellStart"/>
            <w:r w:rsidRPr="000201EA">
              <w:rPr>
                <w:rFonts w:ascii="Times New Roman CYR" w:hAnsi="Times New Roman CYR" w:cs="Times New Roman CYR"/>
                <w:kern w:val="0"/>
              </w:rPr>
              <w:t>Внести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змiни</w:t>
            </w:r>
            <w:proofErr w:type="spellEnd"/>
            <w:r w:rsidRPr="000201EA">
              <w:rPr>
                <w:rFonts w:ascii="Times New Roman CYR" w:hAnsi="Times New Roman CYR" w:cs="Times New Roman CYR"/>
                <w:kern w:val="0"/>
              </w:rPr>
              <w:t xml:space="preserve"> до Положення про Наглядову раду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 шляхом викладення його у </w:t>
            </w:r>
            <w:proofErr w:type="spellStart"/>
            <w:r w:rsidRPr="000201EA">
              <w:rPr>
                <w:rFonts w:ascii="Times New Roman CYR" w:hAnsi="Times New Roman CYR" w:cs="Times New Roman CYR"/>
                <w:kern w:val="0"/>
              </w:rPr>
              <w:t>новiй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редакцiї</w:t>
            </w:r>
            <w:proofErr w:type="spellEnd"/>
            <w:r w:rsidRPr="000201EA">
              <w:rPr>
                <w:rFonts w:ascii="Times New Roman CYR" w:hAnsi="Times New Roman CYR" w:cs="Times New Roman CYR"/>
                <w:kern w:val="0"/>
              </w:rPr>
              <w:t xml:space="preserve">, що додається. </w:t>
            </w:r>
          </w:p>
          <w:p w14:paraId="3AB8F6E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2. Доручити Головуючому та Секретарю </w:t>
            </w:r>
            <w:proofErr w:type="spellStart"/>
            <w:r w:rsidRPr="000201EA">
              <w:rPr>
                <w:rFonts w:ascii="Times New Roman CYR" w:hAnsi="Times New Roman CYR" w:cs="Times New Roman CYR"/>
                <w:kern w:val="0"/>
              </w:rPr>
              <w:t>рiчних</w:t>
            </w:r>
            <w:proofErr w:type="spellEnd"/>
            <w:r w:rsidRPr="000201EA">
              <w:rPr>
                <w:rFonts w:ascii="Times New Roman CYR" w:hAnsi="Times New Roman CYR" w:cs="Times New Roman CYR"/>
                <w:kern w:val="0"/>
              </w:rPr>
              <w:t xml:space="preserve"> Загальних </w:t>
            </w:r>
            <w:proofErr w:type="spellStart"/>
            <w:r w:rsidRPr="000201EA">
              <w:rPr>
                <w:rFonts w:ascii="Times New Roman CYR" w:hAnsi="Times New Roman CYR" w:cs="Times New Roman CYR"/>
                <w:kern w:val="0"/>
              </w:rPr>
              <w:t>зборiв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акцiонерiв</w:t>
            </w:r>
            <w:proofErr w:type="spellEnd"/>
            <w:r w:rsidRPr="000201EA">
              <w:rPr>
                <w:rFonts w:ascii="Times New Roman CYR" w:hAnsi="Times New Roman CYR" w:cs="Times New Roman CYR"/>
                <w:kern w:val="0"/>
              </w:rPr>
              <w:t xml:space="preserve"> ПрАТ "ЄВРОКАР" </w:t>
            </w:r>
            <w:proofErr w:type="spellStart"/>
            <w:r w:rsidRPr="000201EA">
              <w:rPr>
                <w:rFonts w:ascii="Times New Roman CYR" w:hAnsi="Times New Roman CYR" w:cs="Times New Roman CYR"/>
                <w:kern w:val="0"/>
              </w:rPr>
              <w:t>пiдписати</w:t>
            </w:r>
            <w:proofErr w:type="spellEnd"/>
            <w:r w:rsidRPr="000201EA">
              <w:rPr>
                <w:rFonts w:ascii="Times New Roman CYR" w:hAnsi="Times New Roman CYR" w:cs="Times New Roman CYR"/>
                <w:kern w:val="0"/>
              </w:rPr>
              <w:t xml:space="preserve"> нову </w:t>
            </w:r>
            <w:proofErr w:type="spellStart"/>
            <w:r w:rsidRPr="000201EA">
              <w:rPr>
                <w:rFonts w:ascii="Times New Roman CYR" w:hAnsi="Times New Roman CYR" w:cs="Times New Roman CYR"/>
                <w:kern w:val="0"/>
              </w:rPr>
              <w:t>редакцiю</w:t>
            </w:r>
            <w:proofErr w:type="spellEnd"/>
            <w:r w:rsidRPr="000201EA">
              <w:rPr>
                <w:rFonts w:ascii="Times New Roman CYR" w:hAnsi="Times New Roman CYR" w:cs="Times New Roman CYR"/>
                <w:kern w:val="0"/>
              </w:rPr>
              <w:t xml:space="preserve"> Положення про Наглядову раду Приватного </w:t>
            </w:r>
            <w:proofErr w:type="spellStart"/>
            <w:r w:rsidRPr="000201EA">
              <w:rPr>
                <w:rFonts w:ascii="Times New Roman CYR" w:hAnsi="Times New Roman CYR" w:cs="Times New Roman CYR"/>
                <w:kern w:val="0"/>
              </w:rPr>
              <w:t>акцiонерного</w:t>
            </w:r>
            <w:proofErr w:type="spellEnd"/>
            <w:r w:rsidRPr="000201EA">
              <w:rPr>
                <w:rFonts w:ascii="Times New Roman CYR" w:hAnsi="Times New Roman CYR" w:cs="Times New Roman CYR"/>
                <w:kern w:val="0"/>
              </w:rPr>
              <w:t xml:space="preserve"> товариства "ЄВРОКАР".</w:t>
            </w:r>
          </w:p>
          <w:p w14:paraId="64E3C37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10:</w:t>
            </w:r>
          </w:p>
          <w:p w14:paraId="10CDBE9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припинення повноважень </w:t>
            </w:r>
            <w:proofErr w:type="spellStart"/>
            <w:r w:rsidRPr="000201EA">
              <w:rPr>
                <w:rFonts w:ascii="Times New Roman CYR" w:hAnsi="Times New Roman CYR" w:cs="Times New Roman CYR"/>
                <w:kern w:val="0"/>
              </w:rPr>
              <w:t>членiв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Ревiзiйної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комiсiї</w:t>
            </w:r>
            <w:proofErr w:type="spellEnd"/>
            <w:r w:rsidRPr="000201EA">
              <w:rPr>
                <w:rFonts w:ascii="Times New Roman CYR" w:hAnsi="Times New Roman CYR" w:cs="Times New Roman CYR"/>
                <w:kern w:val="0"/>
              </w:rPr>
              <w:t xml:space="preserve"> Товариства.</w:t>
            </w:r>
          </w:p>
          <w:p w14:paraId="40164A7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3234021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Припинити повноваження </w:t>
            </w:r>
            <w:proofErr w:type="spellStart"/>
            <w:r w:rsidRPr="000201EA">
              <w:rPr>
                <w:rFonts w:ascii="Times New Roman CYR" w:hAnsi="Times New Roman CYR" w:cs="Times New Roman CYR"/>
                <w:kern w:val="0"/>
              </w:rPr>
              <w:t>членiв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Ревiзiйної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комiсiї</w:t>
            </w:r>
            <w:proofErr w:type="spellEnd"/>
            <w:r w:rsidRPr="000201EA">
              <w:rPr>
                <w:rFonts w:ascii="Times New Roman CYR" w:hAnsi="Times New Roman CYR" w:cs="Times New Roman CYR"/>
                <w:kern w:val="0"/>
              </w:rPr>
              <w:t xml:space="preserve">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 xml:space="preserve">" у </w:t>
            </w:r>
            <w:proofErr w:type="spellStart"/>
            <w:r w:rsidRPr="000201EA">
              <w:rPr>
                <w:rFonts w:ascii="Times New Roman CYR" w:hAnsi="Times New Roman CYR" w:cs="Times New Roman CYR"/>
                <w:kern w:val="0"/>
              </w:rPr>
              <w:t>складi</w:t>
            </w:r>
            <w:proofErr w:type="spellEnd"/>
            <w:r w:rsidRPr="000201EA">
              <w:rPr>
                <w:rFonts w:ascii="Times New Roman CYR" w:hAnsi="Times New Roman CYR" w:cs="Times New Roman CYR"/>
                <w:kern w:val="0"/>
              </w:rPr>
              <w:t xml:space="preserve">: </w:t>
            </w:r>
          </w:p>
          <w:p w14:paraId="103FEE3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Боярiної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Свiтлани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Iллiчни</w:t>
            </w:r>
            <w:proofErr w:type="spellEnd"/>
            <w:r w:rsidRPr="000201EA">
              <w:rPr>
                <w:rFonts w:ascii="Times New Roman CYR" w:hAnsi="Times New Roman CYR" w:cs="Times New Roman CYR"/>
                <w:kern w:val="0"/>
              </w:rPr>
              <w:t>;</w:t>
            </w:r>
          </w:p>
          <w:p w14:paraId="7FA1812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Бевського</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Iгоря</w:t>
            </w:r>
            <w:proofErr w:type="spellEnd"/>
            <w:r w:rsidRPr="000201EA">
              <w:rPr>
                <w:rFonts w:ascii="Times New Roman CYR" w:hAnsi="Times New Roman CYR" w:cs="Times New Roman CYR"/>
                <w:kern w:val="0"/>
              </w:rPr>
              <w:t xml:space="preserve"> Петровича;</w:t>
            </w:r>
          </w:p>
          <w:p w14:paraId="71E392B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Кушнiр</w:t>
            </w:r>
            <w:proofErr w:type="spellEnd"/>
            <w:r w:rsidRPr="000201EA">
              <w:rPr>
                <w:rFonts w:ascii="Times New Roman CYR" w:hAnsi="Times New Roman CYR" w:cs="Times New Roman CYR"/>
                <w:kern w:val="0"/>
              </w:rPr>
              <w:t xml:space="preserve"> Тетяни </w:t>
            </w:r>
            <w:proofErr w:type="spellStart"/>
            <w:r w:rsidRPr="000201EA">
              <w:rPr>
                <w:rFonts w:ascii="Times New Roman CYR" w:hAnsi="Times New Roman CYR" w:cs="Times New Roman CYR"/>
                <w:kern w:val="0"/>
              </w:rPr>
              <w:t>Петрiвни</w:t>
            </w:r>
            <w:proofErr w:type="spellEnd"/>
            <w:r w:rsidRPr="000201EA">
              <w:rPr>
                <w:rFonts w:ascii="Times New Roman CYR" w:hAnsi="Times New Roman CYR" w:cs="Times New Roman CYR"/>
                <w:kern w:val="0"/>
              </w:rPr>
              <w:t>.</w:t>
            </w:r>
          </w:p>
          <w:p w14:paraId="4280A4D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11:</w:t>
            </w:r>
          </w:p>
          <w:p w14:paraId="5C4099A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попереднє надання згоди на вчинення Товариством значних </w:t>
            </w:r>
            <w:proofErr w:type="spellStart"/>
            <w:r w:rsidRPr="000201EA">
              <w:rPr>
                <w:rFonts w:ascii="Times New Roman CYR" w:hAnsi="Times New Roman CYR" w:cs="Times New Roman CYR"/>
                <w:kern w:val="0"/>
              </w:rPr>
              <w:t>правочинiв</w:t>
            </w:r>
            <w:proofErr w:type="spellEnd"/>
            <w:r w:rsidRPr="000201EA">
              <w:rPr>
                <w:rFonts w:ascii="Times New Roman CYR" w:hAnsi="Times New Roman CYR" w:cs="Times New Roman CYR"/>
                <w:kern w:val="0"/>
              </w:rPr>
              <w:t>.</w:t>
            </w:r>
          </w:p>
          <w:p w14:paraId="35539BC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638CABD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Попередньо надати згоду на вчинення значних </w:t>
            </w:r>
            <w:proofErr w:type="spellStart"/>
            <w:r w:rsidRPr="000201EA">
              <w:rPr>
                <w:rFonts w:ascii="Times New Roman CYR" w:hAnsi="Times New Roman CYR" w:cs="Times New Roman CYR"/>
                <w:kern w:val="0"/>
              </w:rPr>
              <w:t>правочинiв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якi</w:t>
            </w:r>
            <w:proofErr w:type="spellEnd"/>
            <w:r w:rsidRPr="000201EA">
              <w:rPr>
                <w:rFonts w:ascii="Times New Roman CYR" w:hAnsi="Times New Roman CYR" w:cs="Times New Roman CYR"/>
                <w:kern w:val="0"/>
              </w:rPr>
              <w:t xml:space="preserve"> можуть вчинятися Товариством протягом не </w:t>
            </w:r>
            <w:proofErr w:type="spellStart"/>
            <w:r w:rsidRPr="000201EA">
              <w:rPr>
                <w:rFonts w:ascii="Times New Roman CYR" w:hAnsi="Times New Roman CYR" w:cs="Times New Roman CYR"/>
                <w:kern w:val="0"/>
              </w:rPr>
              <w:t>бiльш</w:t>
            </w:r>
            <w:proofErr w:type="spellEnd"/>
            <w:r w:rsidRPr="000201EA">
              <w:rPr>
                <w:rFonts w:ascii="Times New Roman CYR" w:hAnsi="Times New Roman CYR" w:cs="Times New Roman CYR"/>
                <w:kern w:val="0"/>
              </w:rPr>
              <w:t xml:space="preserve"> як одного року:</w:t>
            </w:r>
          </w:p>
          <w:p w14:paraId="26A8281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правочини щодо внесення </w:t>
            </w:r>
            <w:proofErr w:type="spellStart"/>
            <w:r w:rsidRPr="000201EA">
              <w:rPr>
                <w:rFonts w:ascii="Times New Roman CYR" w:hAnsi="Times New Roman CYR" w:cs="Times New Roman CYR"/>
                <w:kern w:val="0"/>
              </w:rPr>
              <w:t>змiн</w:t>
            </w:r>
            <w:proofErr w:type="spellEnd"/>
            <w:r w:rsidRPr="000201EA">
              <w:rPr>
                <w:rFonts w:ascii="Times New Roman CYR" w:hAnsi="Times New Roman CYR" w:cs="Times New Roman CYR"/>
                <w:kern w:val="0"/>
              </w:rPr>
              <w:t xml:space="preserve"> та/або доповнень до наступних </w:t>
            </w:r>
            <w:proofErr w:type="spellStart"/>
            <w:r w:rsidRPr="000201EA">
              <w:rPr>
                <w:rFonts w:ascii="Times New Roman CYR" w:hAnsi="Times New Roman CYR" w:cs="Times New Roman CYR"/>
                <w:kern w:val="0"/>
              </w:rPr>
              <w:t>Договорiв</w:t>
            </w:r>
            <w:proofErr w:type="spellEnd"/>
            <w:r w:rsidRPr="000201EA">
              <w:rPr>
                <w:rFonts w:ascii="Times New Roman CYR" w:hAnsi="Times New Roman CYR" w:cs="Times New Roman CYR"/>
                <w:kern w:val="0"/>
              </w:rPr>
              <w:t>, укладених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w:t>
            </w:r>
          </w:p>
          <w:p w14:paraId="1C162EC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Договiр</w:t>
            </w:r>
            <w:proofErr w:type="spellEnd"/>
            <w:r w:rsidRPr="000201EA">
              <w:rPr>
                <w:rFonts w:ascii="Times New Roman CYR" w:hAnsi="Times New Roman CYR" w:cs="Times New Roman CYR"/>
                <w:kern w:val="0"/>
              </w:rPr>
              <w:t xml:space="preserve"> позики №2-ФК </w:t>
            </w:r>
            <w:proofErr w:type="spellStart"/>
            <w:r w:rsidRPr="000201EA">
              <w:rPr>
                <w:rFonts w:ascii="Times New Roman CYR" w:hAnsi="Times New Roman CYR" w:cs="Times New Roman CYR"/>
                <w:kern w:val="0"/>
              </w:rPr>
              <w:t>вiд</w:t>
            </w:r>
            <w:proofErr w:type="spellEnd"/>
            <w:r w:rsidRPr="000201EA">
              <w:rPr>
                <w:rFonts w:ascii="Times New Roman CYR" w:hAnsi="Times New Roman CYR" w:cs="Times New Roman CYR"/>
                <w:kern w:val="0"/>
              </w:rPr>
              <w:t xml:space="preserve"> 03.02.2012 р., укладений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 з ТОВ "</w:t>
            </w:r>
            <w:proofErr w:type="spellStart"/>
            <w:r w:rsidRPr="000201EA">
              <w:rPr>
                <w:rFonts w:ascii="Times New Roman CYR" w:hAnsi="Times New Roman CYR" w:cs="Times New Roman CYR"/>
                <w:kern w:val="0"/>
              </w:rPr>
              <w:t>Стамiна</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Капiтал</w:t>
            </w:r>
            <w:proofErr w:type="spellEnd"/>
            <w:r w:rsidRPr="000201EA">
              <w:rPr>
                <w:rFonts w:ascii="Times New Roman CYR" w:hAnsi="Times New Roman CYR" w:cs="Times New Roman CYR"/>
                <w:kern w:val="0"/>
              </w:rPr>
              <w:t xml:space="preserve">" з </w:t>
            </w:r>
            <w:proofErr w:type="spellStart"/>
            <w:r w:rsidRPr="000201EA">
              <w:rPr>
                <w:rFonts w:ascii="Times New Roman CYR" w:hAnsi="Times New Roman CYR" w:cs="Times New Roman CYR"/>
                <w:kern w:val="0"/>
              </w:rPr>
              <w:t>усiма</w:t>
            </w:r>
            <w:proofErr w:type="spellEnd"/>
            <w:r w:rsidRPr="000201EA">
              <w:rPr>
                <w:rFonts w:ascii="Times New Roman CYR" w:hAnsi="Times New Roman CYR" w:cs="Times New Roman CYR"/>
                <w:kern w:val="0"/>
              </w:rPr>
              <w:t xml:space="preserve"> подальшими </w:t>
            </w:r>
            <w:proofErr w:type="spellStart"/>
            <w:r w:rsidRPr="000201EA">
              <w:rPr>
                <w:rFonts w:ascii="Times New Roman CYR" w:hAnsi="Times New Roman CYR" w:cs="Times New Roman CYR"/>
                <w:kern w:val="0"/>
              </w:rPr>
              <w:t>змiнами</w:t>
            </w:r>
            <w:proofErr w:type="spellEnd"/>
            <w:r w:rsidRPr="000201EA">
              <w:rPr>
                <w:rFonts w:ascii="Times New Roman CYR" w:hAnsi="Times New Roman CYR" w:cs="Times New Roman CYR"/>
                <w:kern w:val="0"/>
              </w:rPr>
              <w:t xml:space="preserve"> i доповненнями;</w:t>
            </w:r>
          </w:p>
          <w:p w14:paraId="1A0C716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Договiр</w:t>
            </w:r>
            <w:proofErr w:type="spellEnd"/>
            <w:r w:rsidRPr="000201EA">
              <w:rPr>
                <w:rFonts w:ascii="Times New Roman CYR" w:hAnsi="Times New Roman CYR" w:cs="Times New Roman CYR"/>
                <w:kern w:val="0"/>
              </w:rPr>
              <w:t xml:space="preserve"> позики №11258542000 </w:t>
            </w:r>
            <w:proofErr w:type="spellStart"/>
            <w:r w:rsidRPr="000201EA">
              <w:rPr>
                <w:rFonts w:ascii="Times New Roman CYR" w:hAnsi="Times New Roman CYR" w:cs="Times New Roman CYR"/>
                <w:kern w:val="0"/>
              </w:rPr>
              <w:t>вiд</w:t>
            </w:r>
            <w:proofErr w:type="spellEnd"/>
            <w:r w:rsidRPr="000201EA">
              <w:rPr>
                <w:rFonts w:ascii="Times New Roman CYR" w:hAnsi="Times New Roman CYR" w:cs="Times New Roman CYR"/>
                <w:kern w:val="0"/>
              </w:rPr>
              <w:t xml:space="preserve"> 27.11.2007 р., укладений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 xml:space="preserve">" з </w:t>
            </w:r>
            <w:proofErr w:type="spellStart"/>
            <w:r w:rsidRPr="000201EA">
              <w:rPr>
                <w:rFonts w:ascii="Times New Roman CYR" w:hAnsi="Times New Roman CYR" w:cs="Times New Roman CYR"/>
                <w:kern w:val="0"/>
              </w:rPr>
              <w:t>AtollendoConsultingLimited</w:t>
            </w:r>
            <w:proofErr w:type="spellEnd"/>
            <w:r w:rsidRPr="000201EA">
              <w:rPr>
                <w:rFonts w:ascii="Times New Roman CYR" w:hAnsi="Times New Roman CYR" w:cs="Times New Roman CYR"/>
                <w:kern w:val="0"/>
              </w:rPr>
              <w:t xml:space="preserve"> з </w:t>
            </w:r>
            <w:proofErr w:type="spellStart"/>
            <w:r w:rsidRPr="000201EA">
              <w:rPr>
                <w:rFonts w:ascii="Times New Roman CYR" w:hAnsi="Times New Roman CYR" w:cs="Times New Roman CYR"/>
                <w:kern w:val="0"/>
              </w:rPr>
              <w:t>усiма</w:t>
            </w:r>
            <w:proofErr w:type="spellEnd"/>
            <w:r w:rsidRPr="000201EA">
              <w:rPr>
                <w:rFonts w:ascii="Times New Roman CYR" w:hAnsi="Times New Roman CYR" w:cs="Times New Roman CYR"/>
                <w:kern w:val="0"/>
              </w:rPr>
              <w:t xml:space="preserve"> подальшими </w:t>
            </w:r>
            <w:proofErr w:type="spellStart"/>
            <w:r w:rsidRPr="000201EA">
              <w:rPr>
                <w:rFonts w:ascii="Times New Roman CYR" w:hAnsi="Times New Roman CYR" w:cs="Times New Roman CYR"/>
                <w:kern w:val="0"/>
              </w:rPr>
              <w:t>змiнами</w:t>
            </w:r>
            <w:proofErr w:type="spellEnd"/>
            <w:r w:rsidRPr="000201EA">
              <w:rPr>
                <w:rFonts w:ascii="Times New Roman CYR" w:hAnsi="Times New Roman CYR" w:cs="Times New Roman CYR"/>
                <w:kern w:val="0"/>
              </w:rPr>
              <w:t xml:space="preserve"> i доповненнями;</w:t>
            </w:r>
          </w:p>
          <w:p w14:paraId="6A66C38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Договiр</w:t>
            </w:r>
            <w:proofErr w:type="spellEnd"/>
            <w:r w:rsidRPr="000201EA">
              <w:rPr>
                <w:rFonts w:ascii="Times New Roman CYR" w:hAnsi="Times New Roman CYR" w:cs="Times New Roman CYR"/>
                <w:kern w:val="0"/>
              </w:rPr>
              <w:t xml:space="preserve"> позики №38-СВ </w:t>
            </w:r>
            <w:proofErr w:type="spellStart"/>
            <w:r w:rsidRPr="000201EA">
              <w:rPr>
                <w:rFonts w:ascii="Times New Roman CYR" w:hAnsi="Times New Roman CYR" w:cs="Times New Roman CYR"/>
                <w:kern w:val="0"/>
              </w:rPr>
              <w:t>вiд</w:t>
            </w:r>
            <w:proofErr w:type="spellEnd"/>
            <w:r w:rsidRPr="000201EA">
              <w:rPr>
                <w:rFonts w:ascii="Times New Roman CYR" w:hAnsi="Times New Roman CYR" w:cs="Times New Roman CYR"/>
                <w:kern w:val="0"/>
              </w:rPr>
              <w:t xml:space="preserve"> 28.10.2009 р., укладений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 xml:space="preserve">" з </w:t>
            </w:r>
            <w:proofErr w:type="spellStart"/>
            <w:r w:rsidRPr="000201EA">
              <w:rPr>
                <w:rFonts w:ascii="Times New Roman CYR" w:hAnsi="Times New Roman CYR" w:cs="Times New Roman CYR"/>
                <w:kern w:val="0"/>
              </w:rPr>
              <w:t>AtollendoConsultingLimited</w:t>
            </w:r>
            <w:proofErr w:type="spellEnd"/>
            <w:r w:rsidRPr="000201EA">
              <w:rPr>
                <w:rFonts w:ascii="Times New Roman CYR" w:hAnsi="Times New Roman CYR" w:cs="Times New Roman CYR"/>
                <w:kern w:val="0"/>
              </w:rPr>
              <w:t xml:space="preserve"> з </w:t>
            </w:r>
            <w:proofErr w:type="spellStart"/>
            <w:r w:rsidRPr="000201EA">
              <w:rPr>
                <w:rFonts w:ascii="Times New Roman CYR" w:hAnsi="Times New Roman CYR" w:cs="Times New Roman CYR"/>
                <w:kern w:val="0"/>
              </w:rPr>
              <w:t>усiма</w:t>
            </w:r>
            <w:proofErr w:type="spellEnd"/>
            <w:r w:rsidRPr="000201EA">
              <w:rPr>
                <w:rFonts w:ascii="Times New Roman CYR" w:hAnsi="Times New Roman CYR" w:cs="Times New Roman CYR"/>
                <w:kern w:val="0"/>
              </w:rPr>
              <w:t xml:space="preserve"> подальшими </w:t>
            </w:r>
            <w:proofErr w:type="spellStart"/>
            <w:r w:rsidRPr="000201EA">
              <w:rPr>
                <w:rFonts w:ascii="Times New Roman CYR" w:hAnsi="Times New Roman CYR" w:cs="Times New Roman CYR"/>
                <w:kern w:val="0"/>
              </w:rPr>
              <w:t>змiнами</w:t>
            </w:r>
            <w:proofErr w:type="spellEnd"/>
            <w:r w:rsidRPr="000201EA">
              <w:rPr>
                <w:rFonts w:ascii="Times New Roman CYR" w:hAnsi="Times New Roman CYR" w:cs="Times New Roman CYR"/>
                <w:kern w:val="0"/>
              </w:rPr>
              <w:t xml:space="preserve"> i доповненнями;</w:t>
            </w:r>
          </w:p>
          <w:p w14:paraId="0368B0D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а також до вже укладених </w:t>
            </w:r>
            <w:proofErr w:type="spellStart"/>
            <w:r w:rsidRPr="000201EA">
              <w:rPr>
                <w:rFonts w:ascii="Times New Roman CYR" w:hAnsi="Times New Roman CYR" w:cs="Times New Roman CYR"/>
                <w:kern w:val="0"/>
              </w:rPr>
              <w:t>договорiв</w:t>
            </w:r>
            <w:proofErr w:type="spellEnd"/>
            <w:r w:rsidRPr="000201EA">
              <w:rPr>
                <w:rFonts w:ascii="Times New Roman CYR" w:hAnsi="Times New Roman CYR" w:cs="Times New Roman CYR"/>
                <w:kern w:val="0"/>
              </w:rPr>
              <w:t xml:space="preserve"> застави, </w:t>
            </w:r>
            <w:proofErr w:type="spellStart"/>
            <w:r w:rsidRPr="000201EA">
              <w:rPr>
                <w:rFonts w:ascii="Times New Roman CYR" w:hAnsi="Times New Roman CYR" w:cs="Times New Roman CYR"/>
                <w:kern w:val="0"/>
              </w:rPr>
              <w:t>договорiв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iпотеки</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договорiв</w:t>
            </w:r>
            <w:proofErr w:type="spellEnd"/>
            <w:r w:rsidRPr="000201EA">
              <w:rPr>
                <w:rFonts w:ascii="Times New Roman CYR" w:hAnsi="Times New Roman CYR" w:cs="Times New Roman CYR"/>
                <w:kern w:val="0"/>
              </w:rPr>
              <w:t xml:space="preserve"> поруки.</w:t>
            </w:r>
          </w:p>
          <w:p w14:paraId="62561AC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Гранична сукупна </w:t>
            </w:r>
            <w:proofErr w:type="spellStart"/>
            <w:r w:rsidRPr="000201EA">
              <w:rPr>
                <w:rFonts w:ascii="Times New Roman CYR" w:hAnsi="Times New Roman CYR" w:cs="Times New Roman CYR"/>
                <w:kern w:val="0"/>
              </w:rPr>
              <w:t>вартiсть</w:t>
            </w:r>
            <w:proofErr w:type="spellEnd"/>
            <w:r w:rsidRPr="000201EA">
              <w:rPr>
                <w:rFonts w:ascii="Times New Roman CYR" w:hAnsi="Times New Roman CYR" w:cs="Times New Roman CYR"/>
                <w:kern w:val="0"/>
              </w:rPr>
              <w:t xml:space="preserve"> вище зазначених попередньо схвалених </w:t>
            </w:r>
            <w:proofErr w:type="spellStart"/>
            <w:r w:rsidRPr="000201EA">
              <w:rPr>
                <w:rFonts w:ascii="Times New Roman CYR" w:hAnsi="Times New Roman CYR" w:cs="Times New Roman CYR"/>
                <w:kern w:val="0"/>
              </w:rPr>
              <w:t>правочинiв</w:t>
            </w:r>
            <w:proofErr w:type="spellEnd"/>
            <w:r w:rsidRPr="000201EA">
              <w:rPr>
                <w:rFonts w:ascii="Times New Roman CYR" w:hAnsi="Times New Roman CYR" w:cs="Times New Roman CYR"/>
                <w:kern w:val="0"/>
              </w:rPr>
              <w:t xml:space="preserve"> не повинна перевищувати 150 (сто п'ятдесят) </w:t>
            </w:r>
            <w:proofErr w:type="spellStart"/>
            <w:r w:rsidRPr="000201EA">
              <w:rPr>
                <w:rFonts w:ascii="Times New Roman CYR" w:hAnsi="Times New Roman CYR" w:cs="Times New Roman CYR"/>
                <w:kern w:val="0"/>
              </w:rPr>
              <w:t>мiльйонiв</w:t>
            </w:r>
            <w:proofErr w:type="spellEnd"/>
            <w:r w:rsidRPr="000201EA">
              <w:rPr>
                <w:rFonts w:ascii="Times New Roman CYR" w:hAnsi="Times New Roman CYR" w:cs="Times New Roman CYR"/>
                <w:kern w:val="0"/>
              </w:rPr>
              <w:t xml:space="preserve"> Євро за </w:t>
            </w:r>
            <w:proofErr w:type="spellStart"/>
            <w:r w:rsidRPr="000201EA">
              <w:rPr>
                <w:rFonts w:ascii="Times New Roman CYR" w:hAnsi="Times New Roman CYR" w:cs="Times New Roman CYR"/>
                <w:kern w:val="0"/>
              </w:rPr>
              <w:t>офiцiйним</w:t>
            </w:r>
            <w:proofErr w:type="spellEnd"/>
            <w:r w:rsidRPr="000201EA">
              <w:rPr>
                <w:rFonts w:ascii="Times New Roman CYR" w:hAnsi="Times New Roman CYR" w:cs="Times New Roman CYR"/>
                <w:kern w:val="0"/>
              </w:rPr>
              <w:t xml:space="preserve"> курсом </w:t>
            </w:r>
            <w:proofErr w:type="spellStart"/>
            <w:r w:rsidRPr="000201EA">
              <w:rPr>
                <w:rFonts w:ascii="Times New Roman CYR" w:hAnsi="Times New Roman CYR" w:cs="Times New Roman CYR"/>
                <w:kern w:val="0"/>
              </w:rPr>
              <w:t>Нацiонального</w:t>
            </w:r>
            <w:proofErr w:type="spellEnd"/>
            <w:r w:rsidRPr="000201EA">
              <w:rPr>
                <w:rFonts w:ascii="Times New Roman CYR" w:hAnsi="Times New Roman CYR" w:cs="Times New Roman CYR"/>
                <w:kern w:val="0"/>
              </w:rPr>
              <w:t xml:space="preserve"> банку України на день вчинення таких </w:t>
            </w:r>
            <w:proofErr w:type="spellStart"/>
            <w:r w:rsidRPr="000201EA">
              <w:rPr>
                <w:rFonts w:ascii="Times New Roman CYR" w:hAnsi="Times New Roman CYR" w:cs="Times New Roman CYR"/>
                <w:kern w:val="0"/>
              </w:rPr>
              <w:t>правочинiв</w:t>
            </w:r>
            <w:proofErr w:type="spellEnd"/>
            <w:r w:rsidRPr="000201EA">
              <w:rPr>
                <w:rFonts w:ascii="Times New Roman CYR" w:hAnsi="Times New Roman CYR" w:cs="Times New Roman CYR"/>
                <w:kern w:val="0"/>
              </w:rPr>
              <w:t xml:space="preserve">; при цьому повноваження на укладення </w:t>
            </w:r>
            <w:r w:rsidRPr="000201EA">
              <w:rPr>
                <w:rFonts w:ascii="Times New Roman CYR" w:hAnsi="Times New Roman CYR" w:cs="Times New Roman CYR"/>
                <w:kern w:val="0"/>
              </w:rPr>
              <w:lastRenderedPageBreak/>
              <w:t>(</w:t>
            </w:r>
            <w:proofErr w:type="spellStart"/>
            <w:r w:rsidRPr="000201EA">
              <w:rPr>
                <w:rFonts w:ascii="Times New Roman CYR" w:hAnsi="Times New Roman CYR" w:cs="Times New Roman CYR"/>
                <w:kern w:val="0"/>
              </w:rPr>
              <w:t>пiдписання</w:t>
            </w:r>
            <w:proofErr w:type="spellEnd"/>
            <w:r w:rsidRPr="000201EA">
              <w:rPr>
                <w:rFonts w:ascii="Times New Roman CYR" w:hAnsi="Times New Roman CYR" w:cs="Times New Roman CYR"/>
                <w:kern w:val="0"/>
              </w:rPr>
              <w:t xml:space="preserve">) зазначених </w:t>
            </w:r>
            <w:proofErr w:type="spellStart"/>
            <w:r w:rsidRPr="000201EA">
              <w:rPr>
                <w:rFonts w:ascii="Times New Roman CYR" w:hAnsi="Times New Roman CYR" w:cs="Times New Roman CYR"/>
                <w:kern w:val="0"/>
              </w:rPr>
              <w:t>договорiв</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змiн</w:t>
            </w:r>
            <w:proofErr w:type="spellEnd"/>
            <w:r w:rsidRPr="000201EA">
              <w:rPr>
                <w:rFonts w:ascii="Times New Roman CYR" w:hAnsi="Times New Roman CYR" w:cs="Times New Roman CYR"/>
                <w:kern w:val="0"/>
              </w:rPr>
              <w:t xml:space="preserve"> i доповнень, надати Генеральному директору Товариства на визначених ним на власний розсуд умовах особисто, або через уповноваженого представника Товариства - </w:t>
            </w:r>
            <w:proofErr w:type="spellStart"/>
            <w:r w:rsidRPr="000201EA">
              <w:rPr>
                <w:rFonts w:ascii="Times New Roman CYR" w:hAnsi="Times New Roman CYR" w:cs="Times New Roman CYR"/>
                <w:kern w:val="0"/>
              </w:rPr>
              <w:t>Крисiна</w:t>
            </w:r>
            <w:proofErr w:type="spellEnd"/>
            <w:r w:rsidRPr="000201EA">
              <w:rPr>
                <w:rFonts w:ascii="Times New Roman CYR" w:hAnsi="Times New Roman CYR" w:cs="Times New Roman CYR"/>
                <w:kern w:val="0"/>
              </w:rPr>
              <w:t xml:space="preserve"> Олександра Валентиновича без будь-яких обмежень в межах граничної сукупної </w:t>
            </w:r>
            <w:proofErr w:type="spellStart"/>
            <w:r w:rsidRPr="000201EA">
              <w:rPr>
                <w:rFonts w:ascii="Times New Roman CYR" w:hAnsi="Times New Roman CYR" w:cs="Times New Roman CYR"/>
                <w:kern w:val="0"/>
              </w:rPr>
              <w:t>вартостi</w:t>
            </w:r>
            <w:proofErr w:type="spellEnd"/>
            <w:r w:rsidRPr="000201EA">
              <w:rPr>
                <w:rFonts w:ascii="Times New Roman CYR" w:hAnsi="Times New Roman CYR" w:cs="Times New Roman CYR"/>
                <w:kern w:val="0"/>
              </w:rPr>
              <w:t xml:space="preserve"> попередньо схвалених значних </w:t>
            </w:r>
            <w:proofErr w:type="spellStart"/>
            <w:r w:rsidRPr="000201EA">
              <w:rPr>
                <w:rFonts w:ascii="Times New Roman CYR" w:hAnsi="Times New Roman CYR" w:cs="Times New Roman CYR"/>
                <w:kern w:val="0"/>
              </w:rPr>
              <w:t>правочинiв</w:t>
            </w:r>
            <w:proofErr w:type="spellEnd"/>
            <w:r w:rsidRPr="000201EA">
              <w:rPr>
                <w:rFonts w:ascii="Times New Roman CYR" w:hAnsi="Times New Roman CYR" w:cs="Times New Roman CYR"/>
                <w:kern w:val="0"/>
              </w:rPr>
              <w:t xml:space="preserve">, визначеної даним пунктом, зокрема, але не виключно щодо </w:t>
            </w:r>
            <w:proofErr w:type="spellStart"/>
            <w:r w:rsidRPr="000201EA">
              <w:rPr>
                <w:rFonts w:ascii="Times New Roman CYR" w:hAnsi="Times New Roman CYR" w:cs="Times New Roman CYR"/>
                <w:kern w:val="0"/>
              </w:rPr>
              <w:t>лiмiту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iв</w:t>
            </w:r>
            <w:proofErr w:type="spellEnd"/>
            <w:r w:rsidRPr="000201EA">
              <w:rPr>
                <w:rFonts w:ascii="Times New Roman CYR" w:hAnsi="Times New Roman CYR" w:cs="Times New Roman CYR"/>
                <w:kern w:val="0"/>
              </w:rPr>
              <w:t>), суми, виду кредитування, строку (</w:t>
            </w:r>
            <w:proofErr w:type="spellStart"/>
            <w:r w:rsidRPr="000201EA">
              <w:rPr>
                <w:rFonts w:ascii="Times New Roman CYR" w:hAnsi="Times New Roman CYR" w:cs="Times New Roman CYR"/>
                <w:kern w:val="0"/>
              </w:rPr>
              <w:t>термiну</w:t>
            </w:r>
            <w:proofErr w:type="spellEnd"/>
            <w:r w:rsidRPr="000201EA">
              <w:rPr>
                <w:rFonts w:ascii="Times New Roman CYR" w:hAnsi="Times New Roman CYR" w:cs="Times New Roman CYR"/>
                <w:kern w:val="0"/>
              </w:rPr>
              <w:t xml:space="preserve">) кредитування, </w:t>
            </w:r>
            <w:proofErr w:type="spellStart"/>
            <w:r w:rsidRPr="000201EA">
              <w:rPr>
                <w:rFonts w:ascii="Times New Roman CYR" w:hAnsi="Times New Roman CYR" w:cs="Times New Roman CYR"/>
                <w:kern w:val="0"/>
              </w:rPr>
              <w:t>графiкiв</w:t>
            </w:r>
            <w:proofErr w:type="spellEnd"/>
            <w:r w:rsidRPr="000201EA">
              <w:rPr>
                <w:rFonts w:ascii="Times New Roman CYR" w:hAnsi="Times New Roman CYR" w:cs="Times New Roman CYR"/>
                <w:kern w:val="0"/>
              </w:rPr>
              <w:t xml:space="preserve"> зменшення </w:t>
            </w:r>
            <w:proofErr w:type="spellStart"/>
            <w:r w:rsidRPr="000201EA">
              <w:rPr>
                <w:rFonts w:ascii="Times New Roman CYR" w:hAnsi="Times New Roman CYR" w:cs="Times New Roman CYR"/>
                <w:kern w:val="0"/>
              </w:rPr>
              <w:t>лiмiтiв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цiльового</w:t>
            </w:r>
            <w:proofErr w:type="spellEnd"/>
            <w:r w:rsidRPr="000201EA">
              <w:rPr>
                <w:rFonts w:ascii="Times New Roman CYR" w:hAnsi="Times New Roman CYR" w:cs="Times New Roman CYR"/>
                <w:kern w:val="0"/>
              </w:rPr>
              <w:t xml:space="preserve"> використання (мети) кредитування, </w:t>
            </w:r>
            <w:proofErr w:type="spellStart"/>
            <w:r w:rsidRPr="000201EA">
              <w:rPr>
                <w:rFonts w:ascii="Times New Roman CYR" w:hAnsi="Times New Roman CYR" w:cs="Times New Roman CYR"/>
                <w:kern w:val="0"/>
              </w:rPr>
              <w:t>розмiрiв</w:t>
            </w:r>
            <w:proofErr w:type="spellEnd"/>
            <w:r w:rsidRPr="000201EA">
              <w:rPr>
                <w:rFonts w:ascii="Times New Roman CYR" w:hAnsi="Times New Roman CYR" w:cs="Times New Roman CYR"/>
                <w:kern w:val="0"/>
              </w:rPr>
              <w:t xml:space="preserve"> процентних ставок, </w:t>
            </w:r>
            <w:proofErr w:type="spellStart"/>
            <w:r w:rsidRPr="000201EA">
              <w:rPr>
                <w:rFonts w:ascii="Times New Roman CYR" w:hAnsi="Times New Roman CYR" w:cs="Times New Roman CYR"/>
                <w:kern w:val="0"/>
              </w:rPr>
              <w:t>комiсiй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штрафiв</w:t>
            </w:r>
            <w:proofErr w:type="spellEnd"/>
            <w:r w:rsidRPr="000201EA">
              <w:rPr>
                <w:rFonts w:ascii="Times New Roman CYR" w:hAnsi="Times New Roman CYR" w:cs="Times New Roman CYR"/>
                <w:kern w:val="0"/>
              </w:rPr>
              <w:t xml:space="preserve">, будь-яких без виключення </w:t>
            </w:r>
            <w:proofErr w:type="spellStart"/>
            <w:r w:rsidRPr="000201EA">
              <w:rPr>
                <w:rFonts w:ascii="Times New Roman CYR" w:hAnsi="Times New Roman CYR" w:cs="Times New Roman CYR"/>
                <w:kern w:val="0"/>
              </w:rPr>
              <w:t>iнших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платежiв</w:t>
            </w:r>
            <w:proofErr w:type="spellEnd"/>
            <w:r w:rsidRPr="000201EA">
              <w:rPr>
                <w:rFonts w:ascii="Times New Roman CYR" w:hAnsi="Times New Roman CYR" w:cs="Times New Roman CYR"/>
                <w:kern w:val="0"/>
              </w:rPr>
              <w:t xml:space="preserve">, обсягу </w:t>
            </w:r>
            <w:proofErr w:type="spellStart"/>
            <w:r w:rsidRPr="000201EA">
              <w:rPr>
                <w:rFonts w:ascii="Times New Roman CYR" w:hAnsi="Times New Roman CYR" w:cs="Times New Roman CYR"/>
                <w:kern w:val="0"/>
              </w:rPr>
              <w:t>вiдповiдальностi</w:t>
            </w:r>
            <w:proofErr w:type="spellEnd"/>
            <w:r w:rsidRPr="000201EA">
              <w:rPr>
                <w:rFonts w:ascii="Times New Roman CYR" w:hAnsi="Times New Roman CYR" w:cs="Times New Roman CYR"/>
                <w:kern w:val="0"/>
              </w:rPr>
              <w:t xml:space="preserve"> та зобов'язань Товариства, предмета (-</w:t>
            </w:r>
            <w:proofErr w:type="spellStart"/>
            <w:r w:rsidRPr="000201EA">
              <w:rPr>
                <w:rFonts w:ascii="Times New Roman CYR" w:hAnsi="Times New Roman CYR" w:cs="Times New Roman CYR"/>
                <w:kern w:val="0"/>
              </w:rPr>
              <w:t>iв</w:t>
            </w:r>
            <w:proofErr w:type="spellEnd"/>
            <w:r w:rsidRPr="000201EA">
              <w:rPr>
                <w:rFonts w:ascii="Times New Roman CYR" w:hAnsi="Times New Roman CYR" w:cs="Times New Roman CYR"/>
                <w:kern w:val="0"/>
              </w:rPr>
              <w:t xml:space="preserve">) забезпечення, </w:t>
            </w:r>
            <w:proofErr w:type="spellStart"/>
            <w:r w:rsidRPr="000201EA">
              <w:rPr>
                <w:rFonts w:ascii="Times New Roman CYR" w:hAnsi="Times New Roman CYR" w:cs="Times New Roman CYR"/>
                <w:kern w:val="0"/>
              </w:rPr>
              <w:t>контрагентiв</w:t>
            </w:r>
            <w:proofErr w:type="spellEnd"/>
            <w:r w:rsidRPr="000201EA">
              <w:rPr>
                <w:rFonts w:ascii="Times New Roman CYR" w:hAnsi="Times New Roman CYR" w:cs="Times New Roman CYR"/>
                <w:kern w:val="0"/>
              </w:rPr>
              <w:t xml:space="preserve"> - </w:t>
            </w:r>
            <w:proofErr w:type="spellStart"/>
            <w:r w:rsidRPr="000201EA">
              <w:rPr>
                <w:rFonts w:ascii="Times New Roman CYR" w:hAnsi="Times New Roman CYR" w:cs="Times New Roman CYR"/>
                <w:kern w:val="0"/>
              </w:rPr>
              <w:t>Поручителiв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Позичальникiв</w:t>
            </w:r>
            <w:proofErr w:type="spellEnd"/>
            <w:r w:rsidRPr="000201EA">
              <w:rPr>
                <w:rFonts w:ascii="Times New Roman CYR" w:hAnsi="Times New Roman CYR" w:cs="Times New Roman CYR"/>
                <w:kern w:val="0"/>
              </w:rPr>
              <w:t>), тощо.</w:t>
            </w:r>
          </w:p>
          <w:p w14:paraId="1C4E0DE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2) </w:t>
            </w:r>
            <w:proofErr w:type="spellStart"/>
            <w:r w:rsidRPr="000201EA">
              <w:rPr>
                <w:rFonts w:ascii="Times New Roman CYR" w:hAnsi="Times New Roman CYR" w:cs="Times New Roman CYR"/>
                <w:kern w:val="0"/>
              </w:rPr>
              <w:t>Новi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кредитнi</w:t>
            </w:r>
            <w:proofErr w:type="spellEnd"/>
            <w:r w:rsidRPr="000201EA">
              <w:rPr>
                <w:rFonts w:ascii="Times New Roman CYR" w:hAnsi="Times New Roman CYR" w:cs="Times New Roman CYR"/>
                <w:kern w:val="0"/>
              </w:rPr>
              <w:t xml:space="preserve"> договори, договори позики, договори застави, договори </w:t>
            </w:r>
            <w:proofErr w:type="spellStart"/>
            <w:r w:rsidRPr="000201EA">
              <w:rPr>
                <w:rFonts w:ascii="Times New Roman CYR" w:hAnsi="Times New Roman CYR" w:cs="Times New Roman CYR"/>
                <w:kern w:val="0"/>
              </w:rPr>
              <w:t>iпотеки</w:t>
            </w:r>
            <w:proofErr w:type="spellEnd"/>
            <w:r w:rsidRPr="000201EA">
              <w:rPr>
                <w:rFonts w:ascii="Times New Roman CYR" w:hAnsi="Times New Roman CYR" w:cs="Times New Roman CYR"/>
                <w:kern w:val="0"/>
              </w:rPr>
              <w:t xml:space="preserve">, договори поруки, а також </w:t>
            </w:r>
            <w:proofErr w:type="spellStart"/>
            <w:r w:rsidRPr="000201EA">
              <w:rPr>
                <w:rFonts w:ascii="Times New Roman CYR" w:hAnsi="Times New Roman CYR" w:cs="Times New Roman CYR"/>
                <w:kern w:val="0"/>
              </w:rPr>
              <w:t>змiни</w:t>
            </w:r>
            <w:proofErr w:type="spellEnd"/>
            <w:r w:rsidRPr="000201EA">
              <w:rPr>
                <w:rFonts w:ascii="Times New Roman CYR" w:hAnsi="Times New Roman CYR" w:cs="Times New Roman CYR"/>
                <w:kern w:val="0"/>
              </w:rPr>
              <w:t xml:space="preserve"> i доповнення до них, на загальну суму, що не перевищуватиме </w:t>
            </w:r>
            <w:proofErr w:type="spellStart"/>
            <w:r w:rsidRPr="000201EA">
              <w:rPr>
                <w:rFonts w:ascii="Times New Roman CYR" w:hAnsi="Times New Roman CYR" w:cs="Times New Roman CYR"/>
                <w:kern w:val="0"/>
              </w:rPr>
              <w:t>еквiвалент</w:t>
            </w:r>
            <w:proofErr w:type="spellEnd"/>
            <w:r w:rsidRPr="000201EA">
              <w:rPr>
                <w:rFonts w:ascii="Times New Roman CYR" w:hAnsi="Times New Roman CYR" w:cs="Times New Roman CYR"/>
                <w:kern w:val="0"/>
              </w:rPr>
              <w:t xml:space="preserve"> 200 (</w:t>
            </w:r>
            <w:proofErr w:type="spellStart"/>
            <w:r w:rsidRPr="000201EA">
              <w:rPr>
                <w:rFonts w:ascii="Times New Roman CYR" w:hAnsi="Times New Roman CYR" w:cs="Times New Roman CYR"/>
                <w:kern w:val="0"/>
              </w:rPr>
              <w:t>двiстi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мiльйонiв</w:t>
            </w:r>
            <w:proofErr w:type="spellEnd"/>
            <w:r w:rsidRPr="000201EA">
              <w:rPr>
                <w:rFonts w:ascii="Times New Roman CYR" w:hAnsi="Times New Roman CYR" w:cs="Times New Roman CYR"/>
                <w:kern w:val="0"/>
              </w:rPr>
              <w:t xml:space="preserve"> Євро за </w:t>
            </w:r>
            <w:proofErr w:type="spellStart"/>
            <w:r w:rsidRPr="000201EA">
              <w:rPr>
                <w:rFonts w:ascii="Times New Roman CYR" w:hAnsi="Times New Roman CYR" w:cs="Times New Roman CYR"/>
                <w:kern w:val="0"/>
              </w:rPr>
              <w:t>офiцiйним</w:t>
            </w:r>
            <w:proofErr w:type="spellEnd"/>
            <w:r w:rsidRPr="000201EA">
              <w:rPr>
                <w:rFonts w:ascii="Times New Roman CYR" w:hAnsi="Times New Roman CYR" w:cs="Times New Roman CYR"/>
                <w:kern w:val="0"/>
              </w:rPr>
              <w:t xml:space="preserve"> курсом </w:t>
            </w:r>
            <w:proofErr w:type="spellStart"/>
            <w:r w:rsidRPr="000201EA">
              <w:rPr>
                <w:rFonts w:ascii="Times New Roman CYR" w:hAnsi="Times New Roman CYR" w:cs="Times New Roman CYR"/>
                <w:kern w:val="0"/>
              </w:rPr>
              <w:t>Нацiонального</w:t>
            </w:r>
            <w:proofErr w:type="spellEnd"/>
            <w:r w:rsidRPr="000201EA">
              <w:rPr>
                <w:rFonts w:ascii="Times New Roman CYR" w:hAnsi="Times New Roman CYR" w:cs="Times New Roman CYR"/>
                <w:kern w:val="0"/>
              </w:rPr>
              <w:t xml:space="preserve"> банку України на день вчинення таких </w:t>
            </w:r>
            <w:proofErr w:type="spellStart"/>
            <w:r w:rsidRPr="000201EA">
              <w:rPr>
                <w:rFonts w:ascii="Times New Roman CYR" w:hAnsi="Times New Roman CYR" w:cs="Times New Roman CYR"/>
                <w:kern w:val="0"/>
              </w:rPr>
              <w:t>правочинiв</w:t>
            </w:r>
            <w:proofErr w:type="spellEnd"/>
            <w:r w:rsidRPr="000201EA">
              <w:rPr>
                <w:rFonts w:ascii="Times New Roman CYR" w:hAnsi="Times New Roman CYR" w:cs="Times New Roman CYR"/>
                <w:kern w:val="0"/>
              </w:rPr>
              <w:t>; при цьому повноваження на укладення (</w:t>
            </w:r>
            <w:proofErr w:type="spellStart"/>
            <w:r w:rsidRPr="000201EA">
              <w:rPr>
                <w:rFonts w:ascii="Times New Roman CYR" w:hAnsi="Times New Roman CYR" w:cs="Times New Roman CYR"/>
                <w:kern w:val="0"/>
              </w:rPr>
              <w:t>пiдписання</w:t>
            </w:r>
            <w:proofErr w:type="spellEnd"/>
            <w:r w:rsidRPr="000201EA">
              <w:rPr>
                <w:rFonts w:ascii="Times New Roman CYR" w:hAnsi="Times New Roman CYR" w:cs="Times New Roman CYR"/>
                <w:kern w:val="0"/>
              </w:rPr>
              <w:t xml:space="preserve">) зазначених </w:t>
            </w:r>
            <w:proofErr w:type="spellStart"/>
            <w:r w:rsidRPr="000201EA">
              <w:rPr>
                <w:rFonts w:ascii="Times New Roman CYR" w:hAnsi="Times New Roman CYR" w:cs="Times New Roman CYR"/>
                <w:kern w:val="0"/>
              </w:rPr>
              <w:t>договорiв</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змiн</w:t>
            </w:r>
            <w:proofErr w:type="spellEnd"/>
            <w:r w:rsidRPr="000201EA">
              <w:rPr>
                <w:rFonts w:ascii="Times New Roman CYR" w:hAnsi="Times New Roman CYR" w:cs="Times New Roman CYR"/>
                <w:kern w:val="0"/>
              </w:rPr>
              <w:t xml:space="preserve"> i доповнень надати Генеральному директору Товариства на визначених ним на власний розсуд умовах особисто, або через уповноваженого представника Товариства - </w:t>
            </w:r>
            <w:proofErr w:type="spellStart"/>
            <w:r w:rsidRPr="000201EA">
              <w:rPr>
                <w:rFonts w:ascii="Times New Roman CYR" w:hAnsi="Times New Roman CYR" w:cs="Times New Roman CYR"/>
                <w:kern w:val="0"/>
              </w:rPr>
              <w:t>Крисiна</w:t>
            </w:r>
            <w:proofErr w:type="spellEnd"/>
            <w:r w:rsidRPr="000201EA">
              <w:rPr>
                <w:rFonts w:ascii="Times New Roman CYR" w:hAnsi="Times New Roman CYR" w:cs="Times New Roman CYR"/>
                <w:kern w:val="0"/>
              </w:rPr>
              <w:t xml:space="preserve"> Олександра Валентиновича без будь-яких обмежень в межах загальної суми, визначеної даним пунктом, зокрема, але не виключно щодо </w:t>
            </w:r>
            <w:proofErr w:type="spellStart"/>
            <w:r w:rsidRPr="000201EA">
              <w:rPr>
                <w:rFonts w:ascii="Times New Roman CYR" w:hAnsi="Times New Roman CYR" w:cs="Times New Roman CYR"/>
                <w:kern w:val="0"/>
              </w:rPr>
              <w:t>лiмiту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iв</w:t>
            </w:r>
            <w:proofErr w:type="spellEnd"/>
            <w:r w:rsidRPr="000201EA">
              <w:rPr>
                <w:rFonts w:ascii="Times New Roman CYR" w:hAnsi="Times New Roman CYR" w:cs="Times New Roman CYR"/>
                <w:kern w:val="0"/>
              </w:rPr>
              <w:t>), суми, виду кредитування, строку (</w:t>
            </w:r>
            <w:proofErr w:type="spellStart"/>
            <w:r w:rsidRPr="000201EA">
              <w:rPr>
                <w:rFonts w:ascii="Times New Roman CYR" w:hAnsi="Times New Roman CYR" w:cs="Times New Roman CYR"/>
                <w:kern w:val="0"/>
              </w:rPr>
              <w:t>термiну</w:t>
            </w:r>
            <w:proofErr w:type="spellEnd"/>
            <w:r w:rsidRPr="000201EA">
              <w:rPr>
                <w:rFonts w:ascii="Times New Roman CYR" w:hAnsi="Times New Roman CYR" w:cs="Times New Roman CYR"/>
                <w:kern w:val="0"/>
              </w:rPr>
              <w:t xml:space="preserve">) кредитування, </w:t>
            </w:r>
            <w:proofErr w:type="spellStart"/>
            <w:r w:rsidRPr="000201EA">
              <w:rPr>
                <w:rFonts w:ascii="Times New Roman CYR" w:hAnsi="Times New Roman CYR" w:cs="Times New Roman CYR"/>
                <w:kern w:val="0"/>
              </w:rPr>
              <w:t>графiкiв</w:t>
            </w:r>
            <w:proofErr w:type="spellEnd"/>
            <w:r w:rsidRPr="000201EA">
              <w:rPr>
                <w:rFonts w:ascii="Times New Roman CYR" w:hAnsi="Times New Roman CYR" w:cs="Times New Roman CYR"/>
                <w:kern w:val="0"/>
              </w:rPr>
              <w:t xml:space="preserve"> зменшення </w:t>
            </w:r>
            <w:proofErr w:type="spellStart"/>
            <w:r w:rsidRPr="000201EA">
              <w:rPr>
                <w:rFonts w:ascii="Times New Roman CYR" w:hAnsi="Times New Roman CYR" w:cs="Times New Roman CYR"/>
                <w:kern w:val="0"/>
              </w:rPr>
              <w:t>лiмiтiв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цiльового</w:t>
            </w:r>
            <w:proofErr w:type="spellEnd"/>
            <w:r w:rsidRPr="000201EA">
              <w:rPr>
                <w:rFonts w:ascii="Times New Roman CYR" w:hAnsi="Times New Roman CYR" w:cs="Times New Roman CYR"/>
                <w:kern w:val="0"/>
              </w:rPr>
              <w:t xml:space="preserve"> використання (мети) кредитування, </w:t>
            </w:r>
            <w:proofErr w:type="spellStart"/>
            <w:r w:rsidRPr="000201EA">
              <w:rPr>
                <w:rFonts w:ascii="Times New Roman CYR" w:hAnsi="Times New Roman CYR" w:cs="Times New Roman CYR"/>
                <w:kern w:val="0"/>
              </w:rPr>
              <w:t>розмiрiв</w:t>
            </w:r>
            <w:proofErr w:type="spellEnd"/>
            <w:r w:rsidRPr="000201EA">
              <w:rPr>
                <w:rFonts w:ascii="Times New Roman CYR" w:hAnsi="Times New Roman CYR" w:cs="Times New Roman CYR"/>
                <w:kern w:val="0"/>
              </w:rPr>
              <w:t xml:space="preserve"> процентних ставок, </w:t>
            </w:r>
            <w:proofErr w:type="spellStart"/>
            <w:r w:rsidRPr="000201EA">
              <w:rPr>
                <w:rFonts w:ascii="Times New Roman CYR" w:hAnsi="Times New Roman CYR" w:cs="Times New Roman CYR"/>
                <w:kern w:val="0"/>
              </w:rPr>
              <w:t>комiсiй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штрафiв</w:t>
            </w:r>
            <w:proofErr w:type="spellEnd"/>
            <w:r w:rsidRPr="000201EA">
              <w:rPr>
                <w:rFonts w:ascii="Times New Roman CYR" w:hAnsi="Times New Roman CYR" w:cs="Times New Roman CYR"/>
                <w:kern w:val="0"/>
              </w:rPr>
              <w:t xml:space="preserve">, будь-яких без виключення </w:t>
            </w:r>
            <w:proofErr w:type="spellStart"/>
            <w:r w:rsidRPr="000201EA">
              <w:rPr>
                <w:rFonts w:ascii="Times New Roman CYR" w:hAnsi="Times New Roman CYR" w:cs="Times New Roman CYR"/>
                <w:kern w:val="0"/>
              </w:rPr>
              <w:t>iнших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платежiв</w:t>
            </w:r>
            <w:proofErr w:type="spellEnd"/>
            <w:r w:rsidRPr="000201EA">
              <w:rPr>
                <w:rFonts w:ascii="Times New Roman CYR" w:hAnsi="Times New Roman CYR" w:cs="Times New Roman CYR"/>
                <w:kern w:val="0"/>
              </w:rPr>
              <w:t xml:space="preserve">, обсягу </w:t>
            </w:r>
            <w:proofErr w:type="spellStart"/>
            <w:r w:rsidRPr="000201EA">
              <w:rPr>
                <w:rFonts w:ascii="Times New Roman CYR" w:hAnsi="Times New Roman CYR" w:cs="Times New Roman CYR"/>
                <w:kern w:val="0"/>
              </w:rPr>
              <w:t>вiдповiдальностi</w:t>
            </w:r>
            <w:proofErr w:type="spellEnd"/>
            <w:r w:rsidRPr="000201EA">
              <w:rPr>
                <w:rFonts w:ascii="Times New Roman CYR" w:hAnsi="Times New Roman CYR" w:cs="Times New Roman CYR"/>
                <w:kern w:val="0"/>
              </w:rPr>
              <w:t xml:space="preserve"> та зобов'язань Товариства, предмета (-</w:t>
            </w:r>
            <w:proofErr w:type="spellStart"/>
            <w:r w:rsidRPr="000201EA">
              <w:rPr>
                <w:rFonts w:ascii="Times New Roman CYR" w:hAnsi="Times New Roman CYR" w:cs="Times New Roman CYR"/>
                <w:kern w:val="0"/>
              </w:rPr>
              <w:t>iв</w:t>
            </w:r>
            <w:proofErr w:type="spellEnd"/>
            <w:r w:rsidRPr="000201EA">
              <w:rPr>
                <w:rFonts w:ascii="Times New Roman CYR" w:hAnsi="Times New Roman CYR" w:cs="Times New Roman CYR"/>
                <w:kern w:val="0"/>
              </w:rPr>
              <w:t xml:space="preserve">) забезпечення, </w:t>
            </w:r>
            <w:proofErr w:type="spellStart"/>
            <w:r w:rsidRPr="000201EA">
              <w:rPr>
                <w:rFonts w:ascii="Times New Roman CYR" w:hAnsi="Times New Roman CYR" w:cs="Times New Roman CYR"/>
                <w:kern w:val="0"/>
              </w:rPr>
              <w:t>контрагентiв</w:t>
            </w:r>
            <w:proofErr w:type="spellEnd"/>
            <w:r w:rsidRPr="000201EA">
              <w:rPr>
                <w:rFonts w:ascii="Times New Roman CYR" w:hAnsi="Times New Roman CYR" w:cs="Times New Roman CYR"/>
                <w:kern w:val="0"/>
              </w:rPr>
              <w:t xml:space="preserve"> - </w:t>
            </w:r>
            <w:proofErr w:type="spellStart"/>
            <w:r w:rsidRPr="000201EA">
              <w:rPr>
                <w:rFonts w:ascii="Times New Roman CYR" w:hAnsi="Times New Roman CYR" w:cs="Times New Roman CYR"/>
                <w:kern w:val="0"/>
              </w:rPr>
              <w:t>Поручителiв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Позичальникiв</w:t>
            </w:r>
            <w:proofErr w:type="spellEnd"/>
            <w:r w:rsidRPr="000201EA">
              <w:rPr>
                <w:rFonts w:ascii="Times New Roman CYR" w:hAnsi="Times New Roman CYR" w:cs="Times New Roman CYR"/>
                <w:kern w:val="0"/>
              </w:rPr>
              <w:t>), тощо.</w:t>
            </w:r>
          </w:p>
          <w:p w14:paraId="79770C1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Питання 12:</w:t>
            </w:r>
          </w:p>
          <w:p w14:paraId="67178D4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Про уповноваження </w:t>
            </w:r>
            <w:proofErr w:type="spellStart"/>
            <w:r w:rsidRPr="000201EA">
              <w:rPr>
                <w:rFonts w:ascii="Times New Roman CYR" w:hAnsi="Times New Roman CYR" w:cs="Times New Roman CYR"/>
                <w:kern w:val="0"/>
              </w:rPr>
              <w:t>осiб</w:t>
            </w:r>
            <w:proofErr w:type="spellEnd"/>
            <w:r w:rsidRPr="000201EA">
              <w:rPr>
                <w:rFonts w:ascii="Times New Roman CYR" w:hAnsi="Times New Roman CYR" w:cs="Times New Roman CYR"/>
                <w:kern w:val="0"/>
              </w:rPr>
              <w:t xml:space="preserve"> на </w:t>
            </w:r>
            <w:proofErr w:type="spellStart"/>
            <w:r w:rsidRPr="000201EA">
              <w:rPr>
                <w:rFonts w:ascii="Times New Roman CYR" w:hAnsi="Times New Roman CYR" w:cs="Times New Roman CYR"/>
                <w:kern w:val="0"/>
              </w:rPr>
              <w:t>пiдписання</w:t>
            </w:r>
            <w:proofErr w:type="spellEnd"/>
            <w:r w:rsidRPr="000201EA">
              <w:rPr>
                <w:rFonts w:ascii="Times New Roman CYR" w:hAnsi="Times New Roman CYR" w:cs="Times New Roman CYR"/>
                <w:kern w:val="0"/>
              </w:rPr>
              <w:t xml:space="preserve"> протоколу загальних </w:t>
            </w:r>
            <w:proofErr w:type="spellStart"/>
            <w:r w:rsidRPr="000201EA">
              <w:rPr>
                <w:rFonts w:ascii="Times New Roman CYR" w:hAnsi="Times New Roman CYR" w:cs="Times New Roman CYR"/>
                <w:kern w:val="0"/>
              </w:rPr>
              <w:t>зборiв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акцiонерiв</w:t>
            </w:r>
            <w:proofErr w:type="spellEnd"/>
            <w:r w:rsidRPr="000201EA">
              <w:rPr>
                <w:rFonts w:ascii="Times New Roman CYR" w:hAnsi="Times New Roman CYR" w:cs="Times New Roman CYR"/>
                <w:kern w:val="0"/>
              </w:rPr>
              <w:t>.</w:t>
            </w:r>
          </w:p>
          <w:p w14:paraId="0D94664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Прийняте </w:t>
            </w:r>
            <w:proofErr w:type="spellStart"/>
            <w:r w:rsidRPr="000201EA">
              <w:rPr>
                <w:rFonts w:ascii="Times New Roman CYR" w:hAnsi="Times New Roman CYR" w:cs="Times New Roman CYR"/>
                <w:kern w:val="0"/>
              </w:rPr>
              <w:t>рiшення</w:t>
            </w:r>
            <w:proofErr w:type="spellEnd"/>
            <w:r w:rsidRPr="000201EA">
              <w:rPr>
                <w:rFonts w:ascii="Times New Roman CYR" w:hAnsi="Times New Roman CYR" w:cs="Times New Roman CYR"/>
                <w:kern w:val="0"/>
              </w:rPr>
              <w:t xml:space="preserve">: </w:t>
            </w:r>
          </w:p>
          <w:p w14:paraId="1124076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Уповноважити Головуючого та Секретаря </w:t>
            </w:r>
            <w:proofErr w:type="spellStart"/>
            <w:r w:rsidRPr="000201EA">
              <w:rPr>
                <w:rFonts w:ascii="Times New Roman CYR" w:hAnsi="Times New Roman CYR" w:cs="Times New Roman CYR"/>
                <w:kern w:val="0"/>
              </w:rPr>
              <w:t>рiчних</w:t>
            </w:r>
            <w:proofErr w:type="spellEnd"/>
            <w:r w:rsidRPr="000201EA">
              <w:rPr>
                <w:rFonts w:ascii="Times New Roman CYR" w:hAnsi="Times New Roman CYR" w:cs="Times New Roman CYR"/>
                <w:kern w:val="0"/>
              </w:rPr>
              <w:t xml:space="preserve"> Загальних </w:t>
            </w:r>
            <w:proofErr w:type="spellStart"/>
            <w:r w:rsidRPr="000201EA">
              <w:rPr>
                <w:rFonts w:ascii="Times New Roman CYR" w:hAnsi="Times New Roman CYR" w:cs="Times New Roman CYR"/>
                <w:kern w:val="0"/>
              </w:rPr>
              <w:t>зборiв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акцiонерiв</w:t>
            </w:r>
            <w:proofErr w:type="spellEnd"/>
            <w:r w:rsidRPr="000201EA">
              <w:rPr>
                <w:rFonts w:ascii="Times New Roman CYR" w:hAnsi="Times New Roman CYR" w:cs="Times New Roman CYR"/>
                <w:kern w:val="0"/>
              </w:rPr>
              <w:t xml:space="preserve"> ПрАТ "ЄВРОКАР" на </w:t>
            </w:r>
            <w:proofErr w:type="spellStart"/>
            <w:r w:rsidRPr="000201EA">
              <w:rPr>
                <w:rFonts w:ascii="Times New Roman CYR" w:hAnsi="Times New Roman CYR" w:cs="Times New Roman CYR"/>
                <w:kern w:val="0"/>
              </w:rPr>
              <w:t>пiдписання</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вiд</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iменi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акцiонерiв</w:t>
            </w:r>
            <w:proofErr w:type="spellEnd"/>
            <w:r w:rsidRPr="000201EA">
              <w:rPr>
                <w:rFonts w:ascii="Times New Roman CYR" w:hAnsi="Times New Roman CYR" w:cs="Times New Roman CYR"/>
                <w:kern w:val="0"/>
              </w:rPr>
              <w:t xml:space="preserve"> протоколу загальних </w:t>
            </w:r>
            <w:proofErr w:type="spellStart"/>
            <w:r w:rsidRPr="000201EA">
              <w:rPr>
                <w:rFonts w:ascii="Times New Roman CYR" w:hAnsi="Times New Roman CYR" w:cs="Times New Roman CYR"/>
                <w:kern w:val="0"/>
              </w:rPr>
              <w:t>зборiв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акцiонерiв</w:t>
            </w:r>
            <w:proofErr w:type="spellEnd"/>
            <w:r w:rsidRPr="000201EA">
              <w:rPr>
                <w:rFonts w:ascii="Times New Roman CYR" w:hAnsi="Times New Roman CYR" w:cs="Times New Roman CYR"/>
                <w:kern w:val="0"/>
              </w:rPr>
              <w:t>.</w:t>
            </w:r>
          </w:p>
        </w:tc>
      </w:tr>
      <w:tr w:rsidR="0076433B" w:rsidRPr="000201EA" w14:paraId="15AB9DAE" w14:textId="77777777">
        <w:trPr>
          <w:trHeight w:val="200"/>
        </w:trPr>
        <w:tc>
          <w:tcPr>
            <w:tcW w:w="3000" w:type="dxa"/>
            <w:tcBorders>
              <w:top w:val="single" w:sz="6" w:space="0" w:color="auto"/>
              <w:bottom w:val="single" w:sz="6" w:space="0" w:color="auto"/>
              <w:right w:val="single" w:sz="6" w:space="0" w:color="auto"/>
            </w:tcBorders>
          </w:tcPr>
          <w:p w14:paraId="5302B80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b/>
                <w:bCs/>
                <w:kern w:val="0"/>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14:paraId="2A5B8FE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https://www.skoda-auto.ua/company/general-meeting-28-04-23</w:t>
            </w:r>
          </w:p>
        </w:tc>
      </w:tr>
    </w:tbl>
    <w:p w14:paraId="73CCE81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48F3666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4. Рада</w:t>
      </w:r>
    </w:p>
    <w:p w14:paraId="3CACEC24"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76433B" w:rsidRPr="000201EA" w14:paraId="5EE6A098" w14:textId="77777777">
        <w:trPr>
          <w:trHeight w:val="200"/>
        </w:trPr>
        <w:tc>
          <w:tcPr>
            <w:tcW w:w="3000" w:type="dxa"/>
            <w:vMerge w:val="restart"/>
            <w:tcBorders>
              <w:top w:val="single" w:sz="6" w:space="0" w:color="auto"/>
              <w:bottom w:val="single" w:sz="6" w:space="0" w:color="auto"/>
              <w:right w:val="single" w:sz="6" w:space="0" w:color="auto"/>
            </w:tcBorders>
            <w:vAlign w:val="center"/>
          </w:tcPr>
          <w:p w14:paraId="50EBEFA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0656AE7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466F02C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2BCABBC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1B92843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ab/>
              <w:t>Голова / член комітету ради</w:t>
            </w:r>
          </w:p>
        </w:tc>
      </w:tr>
      <w:tr w:rsidR="0076433B" w:rsidRPr="000201EA" w14:paraId="70ACB22B" w14:textId="77777777">
        <w:trPr>
          <w:trHeight w:val="200"/>
        </w:trPr>
        <w:tc>
          <w:tcPr>
            <w:tcW w:w="3000" w:type="dxa"/>
            <w:vMerge/>
            <w:tcBorders>
              <w:top w:val="single" w:sz="6" w:space="0" w:color="auto"/>
              <w:bottom w:val="single" w:sz="6" w:space="0" w:color="auto"/>
              <w:right w:val="single" w:sz="6" w:space="0" w:color="auto"/>
            </w:tcBorders>
            <w:vAlign w:val="center"/>
          </w:tcPr>
          <w:p w14:paraId="50ABE20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6D0AF53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586E348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16E2923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vAlign w:val="center"/>
          </w:tcPr>
          <w:p w14:paraId="0D0EFF2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13601C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Назва комітету - 2</w:t>
            </w:r>
          </w:p>
        </w:tc>
        <w:tc>
          <w:tcPr>
            <w:tcW w:w="1250" w:type="dxa"/>
            <w:tcBorders>
              <w:top w:val="single" w:sz="6" w:space="0" w:color="auto"/>
              <w:left w:val="single" w:sz="6" w:space="0" w:color="auto"/>
              <w:bottom w:val="single" w:sz="6" w:space="0" w:color="auto"/>
            </w:tcBorders>
            <w:vAlign w:val="center"/>
          </w:tcPr>
          <w:p w14:paraId="6936A6D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Назва комітету - 3</w:t>
            </w:r>
          </w:p>
        </w:tc>
      </w:tr>
      <w:tr w:rsidR="0076433B" w:rsidRPr="000201EA" w14:paraId="412E352C" w14:textId="77777777">
        <w:trPr>
          <w:trHeight w:val="200"/>
        </w:trPr>
        <w:tc>
          <w:tcPr>
            <w:tcW w:w="3000" w:type="dxa"/>
            <w:tcBorders>
              <w:top w:val="single" w:sz="6" w:space="0" w:color="auto"/>
              <w:bottom w:val="single" w:sz="6" w:space="0" w:color="auto"/>
              <w:right w:val="single" w:sz="6" w:space="0" w:color="auto"/>
            </w:tcBorders>
          </w:tcPr>
          <w:p w14:paraId="2C3C10CF" w14:textId="2A435F49"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Вiндфрiд</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Фаланд</w:t>
            </w:r>
            <w:proofErr w:type="spellEnd"/>
            <w:r w:rsidR="00973DB1">
              <w:rPr>
                <w:rFonts w:ascii="Times New Roman CYR" w:hAnsi="Times New Roman CYR" w:cs="Times New Roman CYR"/>
                <w:kern w:val="0"/>
                <w:sz w:val="22"/>
                <w:szCs w:val="22"/>
              </w:rPr>
              <w:t xml:space="preserve"> (01.01.2023-31.12.2023)</w:t>
            </w:r>
          </w:p>
        </w:tc>
        <w:tc>
          <w:tcPr>
            <w:tcW w:w="1150" w:type="dxa"/>
            <w:tcBorders>
              <w:top w:val="single" w:sz="6" w:space="0" w:color="auto"/>
              <w:left w:val="single" w:sz="6" w:space="0" w:color="auto"/>
              <w:bottom w:val="single" w:sz="6" w:space="0" w:color="auto"/>
              <w:right w:val="single" w:sz="6" w:space="0" w:color="auto"/>
            </w:tcBorders>
          </w:tcPr>
          <w:p w14:paraId="175DB25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008F5E9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172D90E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4A1D3FB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5F224B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41BB155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55C08A04" w14:textId="77777777">
        <w:trPr>
          <w:trHeight w:val="200"/>
        </w:trPr>
        <w:tc>
          <w:tcPr>
            <w:tcW w:w="3000" w:type="dxa"/>
            <w:tcBorders>
              <w:top w:val="single" w:sz="6" w:space="0" w:color="auto"/>
              <w:bottom w:val="single" w:sz="6" w:space="0" w:color="auto"/>
              <w:right w:val="single" w:sz="6" w:space="0" w:color="auto"/>
            </w:tcBorders>
          </w:tcPr>
          <w:p w14:paraId="24BAA3EA" w14:textId="048290D2"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Панов</w:t>
            </w:r>
            <w:proofErr w:type="spellEnd"/>
            <w:r w:rsidRPr="000201EA">
              <w:rPr>
                <w:rFonts w:ascii="Times New Roman CYR" w:hAnsi="Times New Roman CYR" w:cs="Times New Roman CYR"/>
                <w:kern w:val="0"/>
                <w:sz w:val="22"/>
                <w:szCs w:val="22"/>
              </w:rPr>
              <w:t xml:space="preserve"> Володимир </w:t>
            </w:r>
            <w:proofErr w:type="spellStart"/>
            <w:r w:rsidRPr="000201EA">
              <w:rPr>
                <w:rFonts w:ascii="Times New Roman CYR" w:hAnsi="Times New Roman CYR" w:cs="Times New Roman CYR"/>
                <w:kern w:val="0"/>
                <w:sz w:val="22"/>
                <w:szCs w:val="22"/>
              </w:rPr>
              <w:t>Олексiйович</w:t>
            </w:r>
            <w:proofErr w:type="spellEnd"/>
            <w:r w:rsidR="00973DB1">
              <w:rPr>
                <w:rFonts w:ascii="Times New Roman CYR" w:hAnsi="Times New Roman CYR" w:cs="Times New Roman CYR"/>
                <w:kern w:val="0"/>
                <w:sz w:val="22"/>
                <w:szCs w:val="22"/>
              </w:rPr>
              <w:t xml:space="preserve"> (01.01.2023-31.12.2023)</w:t>
            </w:r>
          </w:p>
        </w:tc>
        <w:tc>
          <w:tcPr>
            <w:tcW w:w="1150" w:type="dxa"/>
            <w:tcBorders>
              <w:top w:val="single" w:sz="6" w:space="0" w:color="auto"/>
              <w:left w:val="single" w:sz="6" w:space="0" w:color="auto"/>
              <w:bottom w:val="single" w:sz="6" w:space="0" w:color="auto"/>
              <w:right w:val="single" w:sz="6" w:space="0" w:color="auto"/>
            </w:tcBorders>
          </w:tcPr>
          <w:p w14:paraId="272F141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4216B4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11E395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Y</w:t>
            </w:r>
          </w:p>
        </w:tc>
        <w:tc>
          <w:tcPr>
            <w:tcW w:w="1150" w:type="dxa"/>
            <w:tcBorders>
              <w:top w:val="single" w:sz="6" w:space="0" w:color="auto"/>
              <w:left w:val="single" w:sz="6" w:space="0" w:color="auto"/>
              <w:bottom w:val="single" w:sz="6" w:space="0" w:color="auto"/>
              <w:right w:val="single" w:sz="6" w:space="0" w:color="auto"/>
            </w:tcBorders>
          </w:tcPr>
          <w:p w14:paraId="1F8BC78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07273F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51D7901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7284320C" w14:textId="77777777">
        <w:trPr>
          <w:trHeight w:val="200"/>
        </w:trPr>
        <w:tc>
          <w:tcPr>
            <w:tcW w:w="3000" w:type="dxa"/>
            <w:tcBorders>
              <w:top w:val="single" w:sz="6" w:space="0" w:color="auto"/>
              <w:bottom w:val="single" w:sz="6" w:space="0" w:color="auto"/>
              <w:right w:val="single" w:sz="6" w:space="0" w:color="auto"/>
            </w:tcBorders>
          </w:tcPr>
          <w:p w14:paraId="567BA15B" w14:textId="7064F7D8"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Боярин Петро </w:t>
            </w:r>
            <w:proofErr w:type="spellStart"/>
            <w:r w:rsidRPr="000201EA">
              <w:rPr>
                <w:rFonts w:ascii="Times New Roman CYR" w:hAnsi="Times New Roman CYR" w:cs="Times New Roman CYR"/>
                <w:kern w:val="0"/>
                <w:sz w:val="22"/>
                <w:szCs w:val="22"/>
              </w:rPr>
              <w:t>Iллiч</w:t>
            </w:r>
            <w:proofErr w:type="spellEnd"/>
            <w:r w:rsidR="00973DB1">
              <w:rPr>
                <w:rFonts w:ascii="Times New Roman CYR" w:hAnsi="Times New Roman CYR" w:cs="Times New Roman CYR"/>
                <w:kern w:val="0"/>
                <w:sz w:val="22"/>
                <w:szCs w:val="22"/>
              </w:rPr>
              <w:t xml:space="preserve"> (01.01.2023-31.12.2023)</w:t>
            </w:r>
          </w:p>
        </w:tc>
        <w:tc>
          <w:tcPr>
            <w:tcW w:w="1150" w:type="dxa"/>
            <w:tcBorders>
              <w:top w:val="single" w:sz="6" w:space="0" w:color="auto"/>
              <w:left w:val="single" w:sz="6" w:space="0" w:color="auto"/>
              <w:bottom w:val="single" w:sz="6" w:space="0" w:color="auto"/>
              <w:right w:val="single" w:sz="6" w:space="0" w:color="auto"/>
            </w:tcBorders>
          </w:tcPr>
          <w:p w14:paraId="5FE9FB1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E52BC2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7092EB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651D05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BB2536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4335658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5B319898" w14:textId="77777777">
        <w:trPr>
          <w:trHeight w:val="200"/>
        </w:trPr>
        <w:tc>
          <w:tcPr>
            <w:tcW w:w="3000" w:type="dxa"/>
            <w:tcBorders>
              <w:top w:val="single" w:sz="6" w:space="0" w:color="auto"/>
              <w:bottom w:val="single" w:sz="6" w:space="0" w:color="auto"/>
              <w:right w:val="single" w:sz="6" w:space="0" w:color="auto"/>
            </w:tcBorders>
          </w:tcPr>
          <w:p w14:paraId="5480DFEF" w14:textId="677EFEF8"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Чернобай</w:t>
            </w:r>
            <w:proofErr w:type="spellEnd"/>
            <w:r w:rsidRPr="000201EA">
              <w:rPr>
                <w:rFonts w:ascii="Times New Roman CYR" w:hAnsi="Times New Roman CYR" w:cs="Times New Roman CYR"/>
                <w:kern w:val="0"/>
                <w:sz w:val="22"/>
                <w:szCs w:val="22"/>
              </w:rPr>
              <w:t xml:space="preserve"> Дмитро Михайлович</w:t>
            </w:r>
            <w:r w:rsidR="00973DB1">
              <w:rPr>
                <w:rFonts w:ascii="Times New Roman CYR" w:hAnsi="Times New Roman CYR" w:cs="Times New Roman CYR"/>
                <w:kern w:val="0"/>
                <w:sz w:val="22"/>
                <w:szCs w:val="22"/>
              </w:rPr>
              <w:t xml:space="preserve"> (01.01.2023-31.12.2023)</w:t>
            </w:r>
          </w:p>
        </w:tc>
        <w:tc>
          <w:tcPr>
            <w:tcW w:w="1150" w:type="dxa"/>
            <w:tcBorders>
              <w:top w:val="single" w:sz="6" w:space="0" w:color="auto"/>
              <w:left w:val="single" w:sz="6" w:space="0" w:color="auto"/>
              <w:bottom w:val="single" w:sz="6" w:space="0" w:color="auto"/>
              <w:right w:val="single" w:sz="6" w:space="0" w:color="auto"/>
            </w:tcBorders>
          </w:tcPr>
          <w:p w14:paraId="6F1BAB1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138068D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042591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C5FC90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11AFE1F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237BB09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76433B" w:rsidRPr="000201EA" w14:paraId="1F230D43" w14:textId="77777777">
        <w:trPr>
          <w:trHeight w:val="200"/>
        </w:trPr>
        <w:tc>
          <w:tcPr>
            <w:tcW w:w="3000" w:type="dxa"/>
            <w:tcBorders>
              <w:top w:val="single" w:sz="6" w:space="0" w:color="auto"/>
              <w:bottom w:val="single" w:sz="6" w:space="0" w:color="auto"/>
              <w:right w:val="single" w:sz="6" w:space="0" w:color="auto"/>
            </w:tcBorders>
          </w:tcPr>
          <w:p w14:paraId="18B7EAF8" w14:textId="49284DF4"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Боярин </w:t>
            </w:r>
            <w:proofErr w:type="spellStart"/>
            <w:r w:rsidRPr="000201EA">
              <w:rPr>
                <w:rFonts w:ascii="Times New Roman CYR" w:hAnsi="Times New Roman CYR" w:cs="Times New Roman CYR"/>
                <w:kern w:val="0"/>
                <w:sz w:val="22"/>
                <w:szCs w:val="22"/>
              </w:rPr>
              <w:t>Вiктор</w:t>
            </w:r>
            <w:proofErr w:type="spellEnd"/>
            <w:r w:rsidRPr="000201EA">
              <w:rPr>
                <w:rFonts w:ascii="Times New Roman CYR" w:hAnsi="Times New Roman CYR" w:cs="Times New Roman CYR"/>
                <w:kern w:val="0"/>
                <w:sz w:val="22"/>
                <w:szCs w:val="22"/>
              </w:rPr>
              <w:t xml:space="preserve"> Олегович</w:t>
            </w:r>
            <w:r w:rsidR="00973DB1">
              <w:rPr>
                <w:rFonts w:ascii="Times New Roman CYR" w:hAnsi="Times New Roman CYR" w:cs="Times New Roman CYR"/>
                <w:kern w:val="0"/>
                <w:sz w:val="22"/>
                <w:szCs w:val="22"/>
              </w:rPr>
              <w:t xml:space="preserve"> (01.01.2023-31.12.2023)</w:t>
            </w:r>
          </w:p>
        </w:tc>
        <w:tc>
          <w:tcPr>
            <w:tcW w:w="1150" w:type="dxa"/>
            <w:tcBorders>
              <w:top w:val="single" w:sz="6" w:space="0" w:color="auto"/>
              <w:left w:val="single" w:sz="6" w:space="0" w:color="auto"/>
              <w:bottom w:val="single" w:sz="6" w:space="0" w:color="auto"/>
              <w:right w:val="single" w:sz="6" w:space="0" w:color="auto"/>
            </w:tcBorders>
          </w:tcPr>
          <w:p w14:paraId="62BDE73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A5BE88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2F4115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084A9E2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1A1628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174DCFA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1EC0788B"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58DD1E9F"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76433B" w:rsidRPr="000201EA" w14:paraId="1E56BFD1" w14:textId="77777777">
        <w:trPr>
          <w:trHeight w:val="200"/>
        </w:trPr>
        <w:tc>
          <w:tcPr>
            <w:tcW w:w="2000" w:type="dxa"/>
            <w:tcBorders>
              <w:top w:val="single" w:sz="6" w:space="0" w:color="auto"/>
              <w:bottom w:val="single" w:sz="6" w:space="0" w:color="auto"/>
              <w:right w:val="single" w:sz="6" w:space="0" w:color="auto"/>
            </w:tcBorders>
          </w:tcPr>
          <w:p w14:paraId="35ECA77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14:paraId="52E10A5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22</w:t>
            </w:r>
          </w:p>
        </w:tc>
      </w:tr>
      <w:tr w:rsidR="0076433B" w:rsidRPr="000201EA" w14:paraId="644CF4C8" w14:textId="77777777">
        <w:trPr>
          <w:trHeight w:val="200"/>
        </w:trPr>
        <w:tc>
          <w:tcPr>
            <w:tcW w:w="2000" w:type="dxa"/>
            <w:tcBorders>
              <w:top w:val="single" w:sz="6" w:space="0" w:color="auto"/>
              <w:bottom w:val="single" w:sz="6" w:space="0" w:color="auto"/>
              <w:right w:val="single" w:sz="6" w:space="0" w:color="auto"/>
            </w:tcBorders>
          </w:tcPr>
          <w:p w14:paraId="0109735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 них очних:</w:t>
            </w:r>
          </w:p>
        </w:tc>
        <w:tc>
          <w:tcPr>
            <w:tcW w:w="8000" w:type="dxa"/>
            <w:tcBorders>
              <w:top w:val="single" w:sz="6" w:space="0" w:color="auto"/>
              <w:left w:val="single" w:sz="6" w:space="0" w:color="auto"/>
              <w:bottom w:val="single" w:sz="6" w:space="0" w:color="auto"/>
            </w:tcBorders>
          </w:tcPr>
          <w:p w14:paraId="629AB63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22</w:t>
            </w:r>
          </w:p>
        </w:tc>
      </w:tr>
      <w:tr w:rsidR="0076433B" w:rsidRPr="000201EA" w14:paraId="0B26B220" w14:textId="77777777">
        <w:trPr>
          <w:trHeight w:val="200"/>
        </w:trPr>
        <w:tc>
          <w:tcPr>
            <w:tcW w:w="2000" w:type="dxa"/>
            <w:tcBorders>
              <w:top w:val="single" w:sz="6" w:space="0" w:color="auto"/>
              <w:bottom w:val="single" w:sz="6" w:space="0" w:color="auto"/>
              <w:right w:val="single" w:sz="6" w:space="0" w:color="auto"/>
            </w:tcBorders>
          </w:tcPr>
          <w:p w14:paraId="775786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 них заочних:</w:t>
            </w:r>
          </w:p>
        </w:tc>
        <w:tc>
          <w:tcPr>
            <w:tcW w:w="8000" w:type="dxa"/>
            <w:tcBorders>
              <w:top w:val="single" w:sz="6" w:space="0" w:color="auto"/>
              <w:left w:val="single" w:sz="6" w:space="0" w:color="auto"/>
              <w:bottom w:val="single" w:sz="6" w:space="0" w:color="auto"/>
            </w:tcBorders>
          </w:tcPr>
          <w:p w14:paraId="73D69BD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0</w:t>
            </w:r>
          </w:p>
        </w:tc>
      </w:tr>
      <w:tr w:rsidR="0076433B" w:rsidRPr="000201EA" w14:paraId="68D36AAA" w14:textId="77777777">
        <w:trPr>
          <w:trHeight w:val="200"/>
        </w:trPr>
        <w:tc>
          <w:tcPr>
            <w:tcW w:w="2000" w:type="dxa"/>
            <w:tcBorders>
              <w:top w:val="single" w:sz="6" w:space="0" w:color="auto"/>
              <w:bottom w:val="single" w:sz="6" w:space="0" w:color="auto"/>
              <w:right w:val="single" w:sz="6" w:space="0" w:color="auto"/>
            </w:tcBorders>
          </w:tcPr>
          <w:p w14:paraId="668C2FB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Опис ключових рішень ради:</w:t>
            </w:r>
          </w:p>
        </w:tc>
        <w:tc>
          <w:tcPr>
            <w:tcW w:w="8000" w:type="dxa"/>
            <w:tcBorders>
              <w:top w:val="single" w:sz="6" w:space="0" w:color="auto"/>
              <w:left w:val="single" w:sz="6" w:space="0" w:color="auto"/>
              <w:bottom w:val="single" w:sz="6" w:space="0" w:color="auto"/>
            </w:tcBorders>
          </w:tcPr>
          <w:p w14:paraId="2B0E90BD"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Вирiшення</w:t>
            </w:r>
            <w:proofErr w:type="spellEnd"/>
            <w:r w:rsidRPr="000201EA">
              <w:rPr>
                <w:rFonts w:ascii="Times New Roman CYR" w:hAnsi="Times New Roman CYR" w:cs="Times New Roman CYR"/>
                <w:kern w:val="0"/>
                <w:sz w:val="22"/>
                <w:szCs w:val="22"/>
              </w:rPr>
              <w:t xml:space="preserve"> питань </w:t>
            </w:r>
            <w:proofErr w:type="spellStart"/>
            <w:r w:rsidRPr="000201EA">
              <w:rPr>
                <w:rFonts w:ascii="Times New Roman CYR" w:hAnsi="Times New Roman CYR" w:cs="Times New Roman CYR"/>
                <w:kern w:val="0"/>
                <w:sz w:val="22"/>
                <w:szCs w:val="22"/>
              </w:rPr>
              <w:t>органiзацiї</w:t>
            </w:r>
            <w:proofErr w:type="spellEnd"/>
            <w:r w:rsidRPr="000201EA">
              <w:rPr>
                <w:rFonts w:ascii="Times New Roman CYR" w:hAnsi="Times New Roman CYR" w:cs="Times New Roman CYR"/>
                <w:kern w:val="0"/>
                <w:sz w:val="22"/>
                <w:szCs w:val="22"/>
              </w:rPr>
              <w:t xml:space="preserve"> проведення загальних </w:t>
            </w:r>
            <w:proofErr w:type="spellStart"/>
            <w:r w:rsidRPr="000201EA">
              <w:rPr>
                <w:rFonts w:ascii="Times New Roman CYR" w:hAnsi="Times New Roman CYR" w:cs="Times New Roman CYR"/>
                <w:kern w:val="0"/>
                <w:sz w:val="22"/>
                <w:szCs w:val="22"/>
              </w:rPr>
              <w:t>зборiв</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акцiонерiв</w:t>
            </w:r>
            <w:proofErr w:type="spellEnd"/>
            <w:r w:rsidRPr="000201EA">
              <w:rPr>
                <w:rFonts w:ascii="Times New Roman CYR" w:hAnsi="Times New Roman CYR" w:cs="Times New Roman CYR"/>
                <w:kern w:val="0"/>
                <w:sz w:val="22"/>
                <w:szCs w:val="22"/>
              </w:rPr>
              <w:t xml:space="preserve">, забезпечення порукою виконання зобов'язань, придбання </w:t>
            </w:r>
            <w:proofErr w:type="spellStart"/>
            <w:r w:rsidRPr="000201EA">
              <w:rPr>
                <w:rFonts w:ascii="Times New Roman CYR" w:hAnsi="Times New Roman CYR" w:cs="Times New Roman CYR"/>
                <w:kern w:val="0"/>
                <w:sz w:val="22"/>
                <w:szCs w:val="22"/>
              </w:rPr>
              <w:t>об'єктiв</w:t>
            </w:r>
            <w:proofErr w:type="spellEnd"/>
            <w:r w:rsidRPr="000201EA">
              <w:rPr>
                <w:rFonts w:ascii="Times New Roman CYR" w:hAnsi="Times New Roman CYR" w:cs="Times New Roman CYR"/>
                <w:kern w:val="0"/>
                <w:sz w:val="22"/>
                <w:szCs w:val="22"/>
              </w:rPr>
              <w:t xml:space="preserve"> нерухомого майна, участь у </w:t>
            </w:r>
            <w:proofErr w:type="spellStart"/>
            <w:r w:rsidRPr="000201EA">
              <w:rPr>
                <w:rFonts w:ascii="Times New Roman CYR" w:hAnsi="Times New Roman CYR" w:cs="Times New Roman CYR"/>
                <w:kern w:val="0"/>
                <w:sz w:val="22"/>
                <w:szCs w:val="22"/>
              </w:rPr>
              <w:t>засiданнi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Конференцiї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Органiзацiї</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роботодавцiв</w:t>
            </w:r>
            <w:proofErr w:type="spellEnd"/>
            <w:r w:rsidRPr="000201EA">
              <w:rPr>
                <w:rFonts w:ascii="Times New Roman CYR" w:hAnsi="Times New Roman CYR" w:cs="Times New Roman CYR"/>
                <w:kern w:val="0"/>
                <w:sz w:val="22"/>
                <w:szCs w:val="22"/>
              </w:rPr>
              <w:t xml:space="preserve">, делегування повноважень, </w:t>
            </w:r>
            <w:proofErr w:type="spellStart"/>
            <w:r w:rsidRPr="000201EA">
              <w:rPr>
                <w:rFonts w:ascii="Times New Roman CYR" w:hAnsi="Times New Roman CYR" w:cs="Times New Roman CYR"/>
                <w:kern w:val="0"/>
                <w:sz w:val="22"/>
                <w:szCs w:val="22"/>
              </w:rPr>
              <w:t>вiдчуження</w:t>
            </w:r>
            <w:proofErr w:type="spellEnd"/>
            <w:r w:rsidRPr="000201EA">
              <w:rPr>
                <w:rFonts w:ascii="Times New Roman CYR" w:hAnsi="Times New Roman CYR" w:cs="Times New Roman CYR"/>
                <w:kern w:val="0"/>
                <w:sz w:val="22"/>
                <w:szCs w:val="22"/>
              </w:rPr>
              <w:t xml:space="preserve"> транспортного засобу, надання </w:t>
            </w:r>
            <w:proofErr w:type="spellStart"/>
            <w:r w:rsidRPr="000201EA">
              <w:rPr>
                <w:rFonts w:ascii="Times New Roman CYR" w:hAnsi="Times New Roman CYR" w:cs="Times New Roman CYR"/>
                <w:kern w:val="0"/>
                <w:sz w:val="22"/>
                <w:szCs w:val="22"/>
              </w:rPr>
              <w:t>благодiйної</w:t>
            </w:r>
            <w:proofErr w:type="spellEnd"/>
            <w:r w:rsidRPr="000201EA">
              <w:rPr>
                <w:rFonts w:ascii="Times New Roman CYR" w:hAnsi="Times New Roman CYR" w:cs="Times New Roman CYR"/>
                <w:kern w:val="0"/>
                <w:sz w:val="22"/>
                <w:szCs w:val="22"/>
              </w:rPr>
              <w:t xml:space="preserve"> допомоги, забезпечення </w:t>
            </w:r>
            <w:proofErr w:type="spellStart"/>
            <w:r w:rsidRPr="000201EA">
              <w:rPr>
                <w:rFonts w:ascii="Times New Roman CYR" w:hAnsi="Times New Roman CYR" w:cs="Times New Roman CYR"/>
                <w:kern w:val="0"/>
                <w:sz w:val="22"/>
                <w:szCs w:val="22"/>
              </w:rPr>
              <w:t>працiвникiв</w:t>
            </w:r>
            <w:proofErr w:type="spellEnd"/>
            <w:r w:rsidRPr="000201EA">
              <w:rPr>
                <w:rFonts w:ascii="Times New Roman CYR" w:hAnsi="Times New Roman CYR" w:cs="Times New Roman CYR"/>
                <w:kern w:val="0"/>
                <w:sz w:val="22"/>
                <w:szCs w:val="22"/>
              </w:rPr>
              <w:t xml:space="preserve"> гарячим харчуванням, укладення Договору про припинення зобов'язання шляхом прощення боргу.</w:t>
            </w:r>
          </w:p>
        </w:tc>
      </w:tr>
    </w:tbl>
    <w:p w14:paraId="11AFEAF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24D55B66"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ради</w:t>
      </w:r>
    </w:p>
    <w:p w14:paraId="7B4F048D" w14:textId="77777777" w:rsidR="00973DB1" w:rsidRPr="00973DB1" w:rsidRDefault="00973DB1" w:rsidP="00973DB1">
      <w:pPr>
        <w:widowControl w:val="0"/>
        <w:spacing w:after="0" w:line="240" w:lineRule="auto"/>
        <w:ind w:firstLine="240"/>
        <w:rPr>
          <w:rFonts w:ascii="Times New Roman" w:hAnsi="Times New Roman"/>
          <w:bCs/>
          <w:lang w:val="ru-RU"/>
        </w:rPr>
      </w:pPr>
      <w:bookmarkStart w:id="2" w:name="2591"/>
      <w:r w:rsidRPr="00973DB1">
        <w:rPr>
          <w:rFonts w:ascii="Times New Roman" w:hAnsi="Times New Roman"/>
          <w:bCs/>
          <w:color w:val="000000"/>
          <w:lang w:val="ru-RU"/>
        </w:rPr>
        <w:t xml:space="preserve">1) </w:t>
      </w:r>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складу, </w:t>
      </w:r>
      <w:proofErr w:type="spellStart"/>
      <w:r w:rsidRPr="00973DB1">
        <w:rPr>
          <w:rFonts w:ascii="Times New Roman" w:hAnsi="Times New Roman"/>
          <w:bCs/>
          <w:color w:val="000000"/>
          <w:lang w:val="ru-RU"/>
        </w:rPr>
        <w:t>структури</w:t>
      </w:r>
      <w:proofErr w:type="spellEnd"/>
      <w:r w:rsidRPr="00973DB1">
        <w:rPr>
          <w:rFonts w:ascii="Times New Roman" w:hAnsi="Times New Roman"/>
          <w:bCs/>
          <w:color w:val="000000"/>
          <w:lang w:val="ru-RU"/>
        </w:rPr>
        <w:t xml:space="preserve"> та </w:t>
      </w:r>
      <w:proofErr w:type="spellStart"/>
      <w:r w:rsidRPr="00973DB1">
        <w:rPr>
          <w:rFonts w:ascii="Times New Roman" w:hAnsi="Times New Roman"/>
          <w:bCs/>
          <w:color w:val="000000"/>
          <w:lang w:val="ru-RU"/>
        </w:rPr>
        <w:t>діяльності</w:t>
      </w:r>
      <w:proofErr w:type="spellEnd"/>
      <w:r w:rsidRPr="00973DB1">
        <w:rPr>
          <w:rFonts w:ascii="Times New Roman" w:hAnsi="Times New Roman"/>
          <w:bCs/>
          <w:color w:val="000000"/>
          <w:lang w:val="ru-RU"/>
        </w:rPr>
        <w:t xml:space="preserve"> </w:t>
      </w:r>
      <w:proofErr w:type="gramStart"/>
      <w:r w:rsidRPr="00973DB1">
        <w:rPr>
          <w:rFonts w:ascii="Times New Roman" w:hAnsi="Times New Roman"/>
          <w:bCs/>
          <w:color w:val="000000"/>
          <w:lang w:val="ru-RU"/>
        </w:rPr>
        <w:t>ради як</w:t>
      </w:r>
      <w:proofErr w:type="gram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колегіального</w:t>
      </w:r>
      <w:proofErr w:type="spellEnd"/>
      <w:r w:rsidRPr="00973DB1">
        <w:rPr>
          <w:rFonts w:ascii="Times New Roman" w:hAnsi="Times New Roman"/>
          <w:bCs/>
          <w:color w:val="000000"/>
          <w:lang w:val="ru-RU"/>
        </w:rPr>
        <w:t xml:space="preserve"> органу (</w:t>
      </w:r>
      <w:proofErr w:type="spellStart"/>
      <w:r w:rsidRPr="00973DB1">
        <w:rPr>
          <w:rFonts w:ascii="Times New Roman" w:hAnsi="Times New Roman"/>
          <w:bCs/>
          <w:color w:val="000000"/>
          <w:lang w:val="ru-RU"/>
        </w:rPr>
        <w:t>колективної</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придатності</w:t>
      </w:r>
      <w:proofErr w:type="spellEnd"/>
      <w:r w:rsidRPr="00973DB1">
        <w:rPr>
          <w:rFonts w:ascii="Times New Roman" w:hAnsi="Times New Roman"/>
          <w:bCs/>
          <w:color w:val="000000"/>
          <w:lang w:val="ru-RU"/>
        </w:rPr>
        <w:t xml:space="preserve"> ради)</w:t>
      </w:r>
    </w:p>
    <w:p w14:paraId="216E8039" w14:textId="77777777" w:rsidR="00973DB1" w:rsidRPr="00973DB1" w:rsidRDefault="00973DB1" w:rsidP="00973DB1">
      <w:pPr>
        <w:widowControl w:val="0"/>
        <w:spacing w:after="0" w:line="240" w:lineRule="auto"/>
        <w:ind w:firstLine="240"/>
        <w:rPr>
          <w:rFonts w:ascii="Times New Roman" w:hAnsi="Times New Roman"/>
          <w:bCs/>
          <w:color w:val="000000"/>
          <w:lang w:val="ru-RU"/>
        </w:rPr>
      </w:pPr>
      <w:bookmarkStart w:id="3" w:name="2592"/>
      <w:bookmarkEnd w:id="2"/>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не проводилась, </w:t>
      </w:r>
      <w:proofErr w:type="spellStart"/>
      <w:r w:rsidRPr="00973DB1">
        <w:rPr>
          <w:rFonts w:ascii="Times New Roman" w:hAnsi="Times New Roman"/>
          <w:bCs/>
          <w:color w:val="000000"/>
          <w:lang w:val="ru-RU"/>
        </w:rPr>
        <w:t>інформація</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відсутня</w:t>
      </w:r>
      <w:proofErr w:type="spellEnd"/>
      <w:r w:rsidRPr="00973DB1">
        <w:rPr>
          <w:rFonts w:ascii="Times New Roman" w:hAnsi="Times New Roman"/>
          <w:bCs/>
          <w:color w:val="000000"/>
          <w:lang w:val="ru-RU"/>
        </w:rPr>
        <w:t>.</w:t>
      </w:r>
    </w:p>
    <w:p w14:paraId="6F754965" w14:textId="77777777" w:rsidR="00973DB1" w:rsidRPr="00973DB1" w:rsidRDefault="00973DB1" w:rsidP="00973DB1">
      <w:pPr>
        <w:widowControl w:val="0"/>
        <w:spacing w:after="0" w:line="240" w:lineRule="auto"/>
        <w:ind w:firstLine="240"/>
        <w:rPr>
          <w:rFonts w:ascii="Times New Roman" w:hAnsi="Times New Roman"/>
          <w:bCs/>
          <w:lang w:val="ru-RU"/>
        </w:rPr>
      </w:pPr>
      <w:r w:rsidRPr="00973DB1">
        <w:rPr>
          <w:rFonts w:ascii="Times New Roman" w:hAnsi="Times New Roman"/>
          <w:bCs/>
          <w:color w:val="000000"/>
          <w:lang w:val="ru-RU"/>
        </w:rPr>
        <w:t xml:space="preserve">2) </w:t>
      </w:r>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компетентності</w:t>
      </w:r>
      <w:proofErr w:type="spellEnd"/>
      <w:r w:rsidRPr="00973DB1">
        <w:rPr>
          <w:rFonts w:ascii="Times New Roman" w:hAnsi="Times New Roman"/>
          <w:bCs/>
          <w:color w:val="000000"/>
          <w:lang w:val="ru-RU"/>
        </w:rPr>
        <w:t xml:space="preserve"> та </w:t>
      </w:r>
      <w:proofErr w:type="spellStart"/>
      <w:r w:rsidRPr="00973DB1">
        <w:rPr>
          <w:rFonts w:ascii="Times New Roman" w:hAnsi="Times New Roman"/>
          <w:bCs/>
          <w:color w:val="000000"/>
          <w:lang w:val="ru-RU"/>
        </w:rPr>
        <w:t>ефективності</w:t>
      </w:r>
      <w:proofErr w:type="spellEnd"/>
      <w:r w:rsidRPr="00973DB1">
        <w:rPr>
          <w:rFonts w:ascii="Times New Roman" w:hAnsi="Times New Roman"/>
          <w:bCs/>
          <w:color w:val="000000"/>
          <w:lang w:val="ru-RU"/>
        </w:rPr>
        <w:t xml:space="preserve"> кожного члена ради, </w:t>
      </w:r>
      <w:proofErr w:type="spellStart"/>
      <w:r w:rsidRPr="00973DB1">
        <w:rPr>
          <w:rFonts w:ascii="Times New Roman" w:hAnsi="Times New Roman"/>
          <w:bCs/>
          <w:color w:val="000000"/>
          <w:lang w:val="ru-RU"/>
        </w:rPr>
        <w:t>включаючи</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інформацію</w:t>
      </w:r>
      <w:proofErr w:type="spellEnd"/>
      <w:r w:rsidRPr="00973DB1">
        <w:rPr>
          <w:rFonts w:ascii="Times New Roman" w:hAnsi="Times New Roman"/>
          <w:bCs/>
          <w:color w:val="000000"/>
          <w:lang w:val="ru-RU"/>
        </w:rPr>
        <w:t xml:space="preserve"> про </w:t>
      </w:r>
      <w:proofErr w:type="spellStart"/>
      <w:r w:rsidRPr="00973DB1">
        <w:rPr>
          <w:rFonts w:ascii="Times New Roman" w:hAnsi="Times New Roman"/>
          <w:bCs/>
          <w:color w:val="000000"/>
          <w:lang w:val="ru-RU"/>
        </w:rPr>
        <w:t>його</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діяльність</w:t>
      </w:r>
      <w:proofErr w:type="spellEnd"/>
      <w:r w:rsidRPr="00973DB1">
        <w:rPr>
          <w:rFonts w:ascii="Times New Roman" w:hAnsi="Times New Roman"/>
          <w:bCs/>
          <w:color w:val="000000"/>
          <w:lang w:val="ru-RU"/>
        </w:rPr>
        <w:t xml:space="preserve"> як </w:t>
      </w:r>
      <w:proofErr w:type="spellStart"/>
      <w:r w:rsidRPr="00973DB1">
        <w:rPr>
          <w:rFonts w:ascii="Times New Roman" w:hAnsi="Times New Roman"/>
          <w:bCs/>
          <w:color w:val="000000"/>
          <w:lang w:val="ru-RU"/>
        </w:rPr>
        <w:t>посадової</w:t>
      </w:r>
      <w:proofErr w:type="spellEnd"/>
      <w:r w:rsidRPr="00973DB1">
        <w:rPr>
          <w:rFonts w:ascii="Times New Roman" w:hAnsi="Times New Roman"/>
          <w:bCs/>
          <w:color w:val="000000"/>
          <w:lang w:val="ru-RU"/>
        </w:rPr>
        <w:t xml:space="preserve"> особи </w:t>
      </w:r>
      <w:proofErr w:type="spellStart"/>
      <w:r w:rsidRPr="00973DB1">
        <w:rPr>
          <w:rFonts w:ascii="Times New Roman" w:hAnsi="Times New Roman"/>
          <w:bCs/>
          <w:color w:val="000000"/>
          <w:lang w:val="ru-RU"/>
        </w:rPr>
        <w:t>інших</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юридичних</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осіб</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або</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іншу</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діяльність</w:t>
      </w:r>
      <w:proofErr w:type="spellEnd"/>
      <w:r w:rsidRPr="00973DB1">
        <w:rPr>
          <w:rFonts w:ascii="Times New Roman" w:hAnsi="Times New Roman"/>
          <w:bCs/>
          <w:color w:val="000000"/>
          <w:lang w:val="ru-RU"/>
        </w:rPr>
        <w:t xml:space="preserve"> - </w:t>
      </w:r>
      <w:proofErr w:type="spellStart"/>
      <w:r w:rsidRPr="00973DB1">
        <w:rPr>
          <w:rFonts w:ascii="Times New Roman" w:hAnsi="Times New Roman"/>
          <w:bCs/>
          <w:color w:val="000000"/>
          <w:lang w:val="ru-RU"/>
        </w:rPr>
        <w:t>оплачувану</w:t>
      </w:r>
      <w:proofErr w:type="spellEnd"/>
      <w:r w:rsidRPr="00973DB1">
        <w:rPr>
          <w:rFonts w:ascii="Times New Roman" w:hAnsi="Times New Roman"/>
          <w:bCs/>
          <w:color w:val="000000"/>
          <w:lang w:val="ru-RU"/>
        </w:rPr>
        <w:t xml:space="preserve"> і </w:t>
      </w:r>
      <w:proofErr w:type="spellStart"/>
      <w:r w:rsidRPr="00973DB1">
        <w:rPr>
          <w:rFonts w:ascii="Times New Roman" w:hAnsi="Times New Roman"/>
          <w:bCs/>
          <w:color w:val="000000"/>
          <w:lang w:val="ru-RU"/>
        </w:rPr>
        <w:t>безоплатну</w:t>
      </w:r>
      <w:proofErr w:type="spellEnd"/>
    </w:p>
    <w:p w14:paraId="018DA55A" w14:textId="77777777" w:rsidR="00973DB1" w:rsidRPr="00973DB1" w:rsidRDefault="00973DB1" w:rsidP="00973DB1">
      <w:pPr>
        <w:widowControl w:val="0"/>
        <w:spacing w:after="0" w:line="240" w:lineRule="auto"/>
        <w:ind w:firstLine="240"/>
        <w:rPr>
          <w:rFonts w:ascii="Times New Roman" w:hAnsi="Times New Roman"/>
          <w:bCs/>
          <w:color w:val="000000"/>
          <w:lang w:val="ru-RU"/>
        </w:rPr>
      </w:pPr>
      <w:bookmarkStart w:id="4" w:name="2593"/>
      <w:bookmarkEnd w:id="3"/>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не проводилась, </w:t>
      </w:r>
      <w:proofErr w:type="spellStart"/>
      <w:r w:rsidRPr="00973DB1">
        <w:rPr>
          <w:rFonts w:ascii="Times New Roman" w:hAnsi="Times New Roman"/>
          <w:bCs/>
          <w:color w:val="000000"/>
          <w:lang w:val="ru-RU"/>
        </w:rPr>
        <w:t>інформація</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відсутня</w:t>
      </w:r>
      <w:proofErr w:type="spellEnd"/>
      <w:r w:rsidRPr="00973DB1">
        <w:rPr>
          <w:rFonts w:ascii="Times New Roman" w:hAnsi="Times New Roman"/>
          <w:bCs/>
          <w:color w:val="000000"/>
          <w:lang w:val="ru-RU"/>
        </w:rPr>
        <w:t>.</w:t>
      </w:r>
    </w:p>
    <w:p w14:paraId="3A854044" w14:textId="77777777" w:rsidR="00973DB1" w:rsidRPr="00973DB1" w:rsidRDefault="00973DB1" w:rsidP="00973DB1">
      <w:pPr>
        <w:widowControl w:val="0"/>
        <w:spacing w:after="0" w:line="240" w:lineRule="auto"/>
        <w:ind w:firstLine="240"/>
        <w:rPr>
          <w:rFonts w:ascii="Times New Roman" w:hAnsi="Times New Roman"/>
          <w:bCs/>
          <w:lang w:val="ru-RU"/>
        </w:rPr>
      </w:pPr>
      <w:r w:rsidRPr="00973DB1">
        <w:rPr>
          <w:rFonts w:ascii="Times New Roman" w:hAnsi="Times New Roman"/>
          <w:bCs/>
          <w:color w:val="000000"/>
          <w:lang w:val="ru-RU"/>
        </w:rPr>
        <w:t xml:space="preserve">3) </w:t>
      </w:r>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незалежності</w:t>
      </w:r>
      <w:proofErr w:type="spellEnd"/>
      <w:r w:rsidRPr="00973DB1">
        <w:rPr>
          <w:rFonts w:ascii="Times New Roman" w:hAnsi="Times New Roman"/>
          <w:bCs/>
          <w:color w:val="000000"/>
          <w:lang w:val="ru-RU"/>
        </w:rPr>
        <w:t xml:space="preserve"> кожного з </w:t>
      </w:r>
      <w:proofErr w:type="spellStart"/>
      <w:r w:rsidRPr="00973DB1">
        <w:rPr>
          <w:rFonts w:ascii="Times New Roman" w:hAnsi="Times New Roman"/>
          <w:bCs/>
          <w:color w:val="000000"/>
          <w:lang w:val="ru-RU"/>
        </w:rPr>
        <w:t>незалежних</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членів</w:t>
      </w:r>
      <w:proofErr w:type="spellEnd"/>
      <w:r w:rsidRPr="00973DB1">
        <w:rPr>
          <w:rFonts w:ascii="Times New Roman" w:hAnsi="Times New Roman"/>
          <w:bCs/>
          <w:color w:val="000000"/>
          <w:lang w:val="ru-RU"/>
        </w:rPr>
        <w:t xml:space="preserve"> ради</w:t>
      </w:r>
    </w:p>
    <w:p w14:paraId="24FF3993" w14:textId="77777777" w:rsidR="00973DB1" w:rsidRPr="00973DB1" w:rsidRDefault="00973DB1" w:rsidP="00973DB1">
      <w:pPr>
        <w:widowControl w:val="0"/>
        <w:spacing w:after="0" w:line="240" w:lineRule="auto"/>
        <w:ind w:firstLine="240"/>
        <w:rPr>
          <w:rFonts w:ascii="Times New Roman" w:hAnsi="Times New Roman"/>
          <w:bCs/>
          <w:color w:val="000000"/>
          <w:lang w:val="ru-RU"/>
        </w:rPr>
      </w:pPr>
      <w:bookmarkStart w:id="5" w:name="2594"/>
      <w:bookmarkEnd w:id="4"/>
      <w:proofErr w:type="spellStart"/>
      <w:r w:rsidRPr="00973DB1">
        <w:rPr>
          <w:rFonts w:ascii="Times New Roman" w:hAnsi="Times New Roman"/>
          <w:bCs/>
          <w:color w:val="000000"/>
          <w:lang w:val="ru-RU"/>
        </w:rPr>
        <w:t>Незалежні</w:t>
      </w:r>
      <w:proofErr w:type="spellEnd"/>
      <w:r w:rsidRPr="00973DB1">
        <w:rPr>
          <w:rFonts w:ascii="Times New Roman" w:hAnsi="Times New Roman"/>
          <w:bCs/>
          <w:color w:val="000000"/>
          <w:lang w:val="ru-RU"/>
        </w:rPr>
        <w:t xml:space="preserve"> члени </w:t>
      </w:r>
      <w:proofErr w:type="spellStart"/>
      <w:r w:rsidRPr="00973DB1">
        <w:rPr>
          <w:rFonts w:ascii="Times New Roman" w:hAnsi="Times New Roman"/>
          <w:bCs/>
          <w:color w:val="000000"/>
          <w:lang w:val="ru-RU"/>
        </w:rPr>
        <w:t>відсутні</w:t>
      </w:r>
      <w:proofErr w:type="spellEnd"/>
    </w:p>
    <w:p w14:paraId="1FB872B7" w14:textId="77777777" w:rsidR="00973DB1" w:rsidRPr="00973DB1" w:rsidRDefault="00973DB1" w:rsidP="00973DB1">
      <w:pPr>
        <w:widowControl w:val="0"/>
        <w:spacing w:after="0" w:line="240" w:lineRule="auto"/>
        <w:ind w:firstLine="240"/>
        <w:rPr>
          <w:rFonts w:ascii="Times New Roman" w:hAnsi="Times New Roman"/>
          <w:bCs/>
          <w:lang w:val="ru-RU"/>
        </w:rPr>
      </w:pPr>
      <w:r w:rsidRPr="00973DB1">
        <w:rPr>
          <w:rFonts w:ascii="Times New Roman" w:hAnsi="Times New Roman"/>
          <w:bCs/>
          <w:color w:val="000000"/>
          <w:lang w:val="ru-RU"/>
        </w:rPr>
        <w:t xml:space="preserve">4) </w:t>
      </w:r>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компетентності</w:t>
      </w:r>
      <w:proofErr w:type="spellEnd"/>
      <w:r w:rsidRPr="00973DB1">
        <w:rPr>
          <w:rFonts w:ascii="Times New Roman" w:hAnsi="Times New Roman"/>
          <w:bCs/>
          <w:color w:val="000000"/>
          <w:lang w:val="ru-RU"/>
        </w:rPr>
        <w:t xml:space="preserve"> та </w:t>
      </w:r>
      <w:proofErr w:type="spellStart"/>
      <w:r w:rsidRPr="00973DB1">
        <w:rPr>
          <w:rFonts w:ascii="Times New Roman" w:hAnsi="Times New Roman"/>
          <w:bCs/>
          <w:color w:val="000000"/>
          <w:lang w:val="ru-RU"/>
        </w:rPr>
        <w:t>ефективності</w:t>
      </w:r>
      <w:proofErr w:type="spellEnd"/>
      <w:r w:rsidRPr="00973DB1">
        <w:rPr>
          <w:rFonts w:ascii="Times New Roman" w:hAnsi="Times New Roman"/>
          <w:bCs/>
          <w:color w:val="000000"/>
          <w:lang w:val="ru-RU"/>
        </w:rPr>
        <w:t xml:space="preserve"> кожного з </w:t>
      </w:r>
      <w:proofErr w:type="spellStart"/>
      <w:r w:rsidRPr="00973DB1">
        <w:rPr>
          <w:rFonts w:ascii="Times New Roman" w:hAnsi="Times New Roman"/>
          <w:bCs/>
          <w:color w:val="000000"/>
          <w:lang w:val="ru-RU"/>
        </w:rPr>
        <w:t>комітетів</w:t>
      </w:r>
      <w:proofErr w:type="spellEnd"/>
      <w:r w:rsidRPr="00973DB1">
        <w:rPr>
          <w:rFonts w:ascii="Times New Roman" w:hAnsi="Times New Roman"/>
          <w:bCs/>
          <w:color w:val="000000"/>
          <w:lang w:val="ru-RU"/>
        </w:rPr>
        <w:t xml:space="preserve"> ради, </w:t>
      </w:r>
      <w:proofErr w:type="spellStart"/>
      <w:r w:rsidRPr="00973DB1">
        <w:rPr>
          <w:rFonts w:ascii="Times New Roman" w:hAnsi="Times New Roman"/>
          <w:bCs/>
          <w:color w:val="000000"/>
          <w:lang w:val="ru-RU"/>
        </w:rPr>
        <w:t>їхні</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функціональні</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повноваження</w:t>
      </w:r>
      <w:proofErr w:type="spellEnd"/>
      <w:r w:rsidRPr="00973DB1">
        <w:rPr>
          <w:rFonts w:ascii="Times New Roman" w:hAnsi="Times New Roman"/>
          <w:bCs/>
          <w:color w:val="000000"/>
          <w:lang w:val="ru-RU"/>
        </w:rPr>
        <w:t xml:space="preserve">. При </w:t>
      </w:r>
      <w:proofErr w:type="spellStart"/>
      <w:r w:rsidRPr="00973DB1">
        <w:rPr>
          <w:rFonts w:ascii="Times New Roman" w:hAnsi="Times New Roman"/>
          <w:bCs/>
          <w:color w:val="000000"/>
          <w:lang w:val="ru-RU"/>
        </w:rPr>
        <w:t>цьому</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комітет</w:t>
      </w:r>
      <w:proofErr w:type="spellEnd"/>
      <w:r w:rsidRPr="00973DB1">
        <w:rPr>
          <w:rFonts w:ascii="Times New Roman" w:hAnsi="Times New Roman"/>
          <w:bCs/>
          <w:color w:val="000000"/>
          <w:lang w:val="ru-RU"/>
        </w:rPr>
        <w:t xml:space="preserve"> ради з </w:t>
      </w:r>
      <w:proofErr w:type="spellStart"/>
      <w:r w:rsidRPr="00973DB1">
        <w:rPr>
          <w:rFonts w:ascii="Times New Roman" w:hAnsi="Times New Roman"/>
          <w:bCs/>
          <w:color w:val="000000"/>
          <w:lang w:val="ru-RU"/>
        </w:rPr>
        <w:t>питань</w:t>
      </w:r>
      <w:proofErr w:type="spellEnd"/>
      <w:r w:rsidRPr="00973DB1">
        <w:rPr>
          <w:rFonts w:ascii="Times New Roman" w:hAnsi="Times New Roman"/>
          <w:bCs/>
          <w:color w:val="000000"/>
          <w:lang w:val="ru-RU"/>
        </w:rPr>
        <w:t xml:space="preserve"> аудиту </w:t>
      </w:r>
      <w:proofErr w:type="spellStart"/>
      <w:r w:rsidRPr="00973DB1">
        <w:rPr>
          <w:rFonts w:ascii="Times New Roman" w:hAnsi="Times New Roman"/>
          <w:bCs/>
          <w:color w:val="000000"/>
          <w:lang w:val="ru-RU"/>
        </w:rPr>
        <w:t>окремо</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має</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зазначати</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інформацію</w:t>
      </w:r>
      <w:proofErr w:type="spellEnd"/>
      <w:r w:rsidRPr="00973DB1">
        <w:rPr>
          <w:rFonts w:ascii="Times New Roman" w:hAnsi="Times New Roman"/>
          <w:bCs/>
          <w:color w:val="000000"/>
          <w:lang w:val="ru-RU"/>
        </w:rPr>
        <w:t xml:space="preserve"> про </w:t>
      </w:r>
      <w:proofErr w:type="spellStart"/>
      <w:r w:rsidRPr="00973DB1">
        <w:rPr>
          <w:rFonts w:ascii="Times New Roman" w:hAnsi="Times New Roman"/>
          <w:bCs/>
          <w:color w:val="000000"/>
          <w:lang w:val="ru-RU"/>
        </w:rPr>
        <w:t>свої</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висновки</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щодо</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незалежності</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проведеного</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зовнішнього</w:t>
      </w:r>
      <w:proofErr w:type="spellEnd"/>
      <w:r w:rsidRPr="00973DB1">
        <w:rPr>
          <w:rFonts w:ascii="Times New Roman" w:hAnsi="Times New Roman"/>
          <w:bCs/>
          <w:color w:val="000000"/>
          <w:lang w:val="ru-RU"/>
        </w:rPr>
        <w:t xml:space="preserve"> аудиту особи, </w:t>
      </w:r>
      <w:proofErr w:type="spellStart"/>
      <w:r w:rsidRPr="00973DB1">
        <w:rPr>
          <w:rFonts w:ascii="Times New Roman" w:hAnsi="Times New Roman"/>
          <w:bCs/>
          <w:color w:val="000000"/>
          <w:lang w:val="ru-RU"/>
        </w:rPr>
        <w:t>зокрема</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незалежності</w:t>
      </w:r>
      <w:proofErr w:type="spellEnd"/>
      <w:r w:rsidRPr="00973DB1">
        <w:rPr>
          <w:rFonts w:ascii="Times New Roman" w:hAnsi="Times New Roman"/>
          <w:bCs/>
          <w:color w:val="000000"/>
          <w:lang w:val="ru-RU"/>
        </w:rPr>
        <w:t xml:space="preserve"> аудитора (</w:t>
      </w:r>
      <w:proofErr w:type="spellStart"/>
      <w:r w:rsidRPr="00973DB1">
        <w:rPr>
          <w:rFonts w:ascii="Times New Roman" w:hAnsi="Times New Roman"/>
          <w:bCs/>
          <w:color w:val="000000"/>
          <w:lang w:val="ru-RU"/>
        </w:rPr>
        <w:t>аудиторської</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фірми</w:t>
      </w:r>
      <w:proofErr w:type="spellEnd"/>
      <w:r w:rsidRPr="00973DB1">
        <w:rPr>
          <w:rFonts w:ascii="Times New Roman" w:hAnsi="Times New Roman"/>
          <w:bCs/>
          <w:color w:val="000000"/>
          <w:lang w:val="ru-RU"/>
        </w:rPr>
        <w:t>)</w:t>
      </w:r>
    </w:p>
    <w:p w14:paraId="0215876A" w14:textId="77777777" w:rsidR="00973DB1" w:rsidRPr="00973DB1" w:rsidRDefault="00973DB1" w:rsidP="00973DB1">
      <w:pPr>
        <w:widowControl w:val="0"/>
        <w:spacing w:after="0" w:line="240" w:lineRule="auto"/>
        <w:ind w:firstLine="240"/>
        <w:rPr>
          <w:rFonts w:ascii="Times New Roman" w:hAnsi="Times New Roman"/>
          <w:bCs/>
          <w:color w:val="000000"/>
          <w:lang w:val="ru-RU"/>
        </w:rPr>
      </w:pPr>
      <w:bookmarkStart w:id="6" w:name="2595"/>
      <w:bookmarkEnd w:id="5"/>
      <w:proofErr w:type="spellStart"/>
      <w:r w:rsidRPr="00973DB1">
        <w:rPr>
          <w:rFonts w:ascii="Times New Roman" w:hAnsi="Times New Roman"/>
          <w:bCs/>
          <w:color w:val="000000"/>
          <w:lang w:val="ru-RU"/>
        </w:rPr>
        <w:t>Комітети</w:t>
      </w:r>
      <w:proofErr w:type="spellEnd"/>
      <w:r w:rsidRPr="00973DB1">
        <w:rPr>
          <w:rFonts w:ascii="Times New Roman" w:hAnsi="Times New Roman"/>
          <w:bCs/>
          <w:color w:val="000000"/>
          <w:lang w:val="ru-RU"/>
        </w:rPr>
        <w:t xml:space="preserve"> не </w:t>
      </w:r>
      <w:proofErr w:type="spellStart"/>
      <w:r w:rsidRPr="00973DB1">
        <w:rPr>
          <w:rFonts w:ascii="Times New Roman" w:hAnsi="Times New Roman"/>
          <w:bCs/>
          <w:color w:val="000000"/>
          <w:lang w:val="ru-RU"/>
        </w:rPr>
        <w:t>створювались</w:t>
      </w:r>
      <w:proofErr w:type="spellEnd"/>
      <w:r w:rsidRPr="00973DB1">
        <w:rPr>
          <w:rFonts w:ascii="Times New Roman" w:hAnsi="Times New Roman"/>
          <w:bCs/>
          <w:color w:val="000000"/>
          <w:lang w:val="ru-RU"/>
        </w:rPr>
        <w:t>.</w:t>
      </w:r>
    </w:p>
    <w:p w14:paraId="7108AEF4" w14:textId="77777777" w:rsidR="00973DB1" w:rsidRPr="00973DB1" w:rsidRDefault="00973DB1" w:rsidP="00973DB1">
      <w:pPr>
        <w:widowControl w:val="0"/>
        <w:spacing w:after="0" w:line="240" w:lineRule="auto"/>
        <w:ind w:firstLine="240"/>
        <w:rPr>
          <w:rFonts w:ascii="Times New Roman" w:hAnsi="Times New Roman"/>
          <w:bCs/>
          <w:color w:val="000000"/>
          <w:lang w:val="ru-RU"/>
        </w:rPr>
      </w:pPr>
      <w:r w:rsidRPr="00973DB1">
        <w:rPr>
          <w:rFonts w:ascii="Times New Roman" w:hAnsi="Times New Roman"/>
          <w:bCs/>
          <w:color w:val="000000"/>
          <w:lang w:val="ru-RU"/>
        </w:rPr>
        <w:t xml:space="preserve">5) </w:t>
      </w:r>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виконання</w:t>
      </w:r>
      <w:proofErr w:type="spellEnd"/>
      <w:r w:rsidRPr="00973DB1">
        <w:rPr>
          <w:rFonts w:ascii="Times New Roman" w:hAnsi="Times New Roman"/>
          <w:bCs/>
          <w:color w:val="000000"/>
          <w:lang w:val="ru-RU"/>
        </w:rPr>
        <w:t xml:space="preserve"> радою </w:t>
      </w:r>
      <w:proofErr w:type="spellStart"/>
      <w:r w:rsidRPr="00973DB1">
        <w:rPr>
          <w:rFonts w:ascii="Times New Roman" w:hAnsi="Times New Roman"/>
          <w:bCs/>
          <w:color w:val="000000"/>
          <w:lang w:val="ru-RU"/>
        </w:rPr>
        <w:t>поставлених</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цілей</w:t>
      </w:r>
      <w:proofErr w:type="spellEnd"/>
      <w:r w:rsidRPr="00973DB1">
        <w:rPr>
          <w:rFonts w:ascii="Times New Roman" w:hAnsi="Times New Roman"/>
          <w:bCs/>
          <w:color w:val="000000"/>
          <w:lang w:val="ru-RU"/>
        </w:rPr>
        <w:t xml:space="preserve"> особи. </w:t>
      </w:r>
    </w:p>
    <w:p w14:paraId="752CC57E" w14:textId="77777777" w:rsidR="00973DB1" w:rsidRPr="00973DB1" w:rsidRDefault="00973DB1" w:rsidP="00973DB1">
      <w:pPr>
        <w:widowControl w:val="0"/>
        <w:spacing w:after="0" w:line="240" w:lineRule="auto"/>
        <w:ind w:firstLine="240"/>
        <w:rPr>
          <w:rFonts w:ascii="Times New Roman" w:hAnsi="Times New Roman"/>
          <w:bCs/>
          <w:color w:val="000000"/>
          <w:lang w:val="ru-RU"/>
        </w:rPr>
      </w:pPr>
      <w:proofErr w:type="spellStart"/>
      <w:r w:rsidRPr="00973DB1">
        <w:rPr>
          <w:rFonts w:ascii="Times New Roman" w:hAnsi="Times New Roman"/>
          <w:bCs/>
          <w:color w:val="000000"/>
          <w:lang w:val="ru-RU"/>
        </w:rPr>
        <w:t>Оцінка</w:t>
      </w:r>
      <w:proofErr w:type="spellEnd"/>
      <w:r w:rsidRPr="00973DB1">
        <w:rPr>
          <w:rFonts w:ascii="Times New Roman" w:hAnsi="Times New Roman"/>
          <w:bCs/>
          <w:color w:val="000000"/>
          <w:lang w:val="ru-RU"/>
        </w:rPr>
        <w:t xml:space="preserve"> не проводилась, </w:t>
      </w:r>
      <w:proofErr w:type="spellStart"/>
      <w:r w:rsidRPr="00973DB1">
        <w:rPr>
          <w:rFonts w:ascii="Times New Roman" w:hAnsi="Times New Roman"/>
          <w:bCs/>
          <w:color w:val="000000"/>
          <w:lang w:val="ru-RU"/>
        </w:rPr>
        <w:t>інформація</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відсутня</w:t>
      </w:r>
      <w:proofErr w:type="spellEnd"/>
      <w:r w:rsidRPr="00973DB1">
        <w:rPr>
          <w:rFonts w:ascii="Times New Roman" w:hAnsi="Times New Roman"/>
          <w:bCs/>
          <w:color w:val="000000"/>
          <w:lang w:val="ru-RU"/>
        </w:rPr>
        <w:t>.</w:t>
      </w:r>
    </w:p>
    <w:p w14:paraId="37019262" w14:textId="77777777" w:rsidR="00973DB1" w:rsidRPr="00973DB1" w:rsidRDefault="00973DB1" w:rsidP="00973DB1">
      <w:pPr>
        <w:widowControl w:val="0"/>
        <w:spacing w:after="0" w:line="240" w:lineRule="auto"/>
        <w:ind w:firstLine="240"/>
        <w:rPr>
          <w:rFonts w:ascii="Times New Roman" w:hAnsi="Times New Roman"/>
          <w:bCs/>
          <w:color w:val="000000"/>
          <w:lang w:val="ru-RU"/>
        </w:rPr>
      </w:pPr>
      <w:bookmarkStart w:id="7" w:name="2596"/>
      <w:bookmarkEnd w:id="6"/>
      <w:r w:rsidRPr="00973DB1">
        <w:rPr>
          <w:rFonts w:ascii="Times New Roman" w:hAnsi="Times New Roman"/>
          <w:bCs/>
          <w:color w:val="000000"/>
          <w:lang w:val="ru-RU"/>
        </w:rPr>
        <w:t xml:space="preserve">6) </w:t>
      </w:r>
      <w:proofErr w:type="spellStart"/>
      <w:r w:rsidRPr="00973DB1">
        <w:rPr>
          <w:rFonts w:ascii="Times New Roman" w:hAnsi="Times New Roman"/>
          <w:bCs/>
          <w:color w:val="000000"/>
          <w:lang w:val="ru-RU"/>
        </w:rPr>
        <w:t>інформація</w:t>
      </w:r>
      <w:proofErr w:type="spellEnd"/>
      <w:r w:rsidRPr="00973DB1">
        <w:rPr>
          <w:rFonts w:ascii="Times New Roman" w:hAnsi="Times New Roman"/>
          <w:bCs/>
          <w:color w:val="000000"/>
          <w:lang w:val="ru-RU"/>
        </w:rPr>
        <w:t xml:space="preserve"> про </w:t>
      </w:r>
      <w:proofErr w:type="spellStart"/>
      <w:r w:rsidRPr="00973DB1">
        <w:rPr>
          <w:rFonts w:ascii="Times New Roman" w:hAnsi="Times New Roman"/>
          <w:bCs/>
          <w:color w:val="000000"/>
          <w:lang w:val="ru-RU"/>
        </w:rPr>
        <w:t>внутрішню</w:t>
      </w:r>
      <w:proofErr w:type="spellEnd"/>
      <w:r w:rsidRPr="00973DB1">
        <w:rPr>
          <w:rFonts w:ascii="Times New Roman" w:hAnsi="Times New Roman"/>
          <w:bCs/>
          <w:color w:val="000000"/>
          <w:lang w:val="ru-RU"/>
        </w:rPr>
        <w:t xml:space="preserve"> структуру ради, </w:t>
      </w:r>
      <w:proofErr w:type="spellStart"/>
      <w:r w:rsidRPr="00973DB1">
        <w:rPr>
          <w:rFonts w:ascii="Times New Roman" w:hAnsi="Times New Roman"/>
          <w:bCs/>
          <w:color w:val="000000"/>
          <w:lang w:val="ru-RU"/>
        </w:rPr>
        <w:t>процедури</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що</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застосовуються</w:t>
      </w:r>
      <w:proofErr w:type="spellEnd"/>
      <w:r w:rsidRPr="00973DB1">
        <w:rPr>
          <w:rFonts w:ascii="Times New Roman" w:hAnsi="Times New Roman"/>
          <w:bCs/>
          <w:color w:val="000000"/>
          <w:lang w:val="ru-RU"/>
        </w:rPr>
        <w:t xml:space="preserve"> при </w:t>
      </w:r>
      <w:proofErr w:type="spellStart"/>
      <w:r w:rsidRPr="00973DB1">
        <w:rPr>
          <w:rFonts w:ascii="Times New Roman" w:hAnsi="Times New Roman"/>
          <w:bCs/>
          <w:color w:val="000000"/>
          <w:lang w:val="ru-RU"/>
        </w:rPr>
        <w:t>прийнятті</w:t>
      </w:r>
      <w:proofErr w:type="spellEnd"/>
      <w:r w:rsidRPr="00973DB1">
        <w:rPr>
          <w:rFonts w:ascii="Times New Roman" w:hAnsi="Times New Roman"/>
          <w:bCs/>
          <w:color w:val="000000"/>
          <w:lang w:val="ru-RU"/>
        </w:rPr>
        <w:t xml:space="preserve"> нею </w:t>
      </w:r>
      <w:proofErr w:type="spellStart"/>
      <w:r w:rsidRPr="00973DB1">
        <w:rPr>
          <w:rFonts w:ascii="Times New Roman" w:hAnsi="Times New Roman"/>
          <w:bCs/>
          <w:color w:val="000000"/>
          <w:lang w:val="ru-RU"/>
        </w:rPr>
        <w:t>рішень</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включаючи</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зазначення</w:t>
      </w:r>
      <w:proofErr w:type="spellEnd"/>
      <w:r w:rsidRPr="00973DB1">
        <w:rPr>
          <w:rFonts w:ascii="Times New Roman" w:hAnsi="Times New Roman"/>
          <w:bCs/>
          <w:color w:val="000000"/>
          <w:lang w:val="ru-RU"/>
        </w:rPr>
        <w:t xml:space="preserve"> того, </w:t>
      </w:r>
      <w:proofErr w:type="spellStart"/>
      <w:r w:rsidRPr="00973DB1">
        <w:rPr>
          <w:rFonts w:ascii="Times New Roman" w:hAnsi="Times New Roman"/>
          <w:bCs/>
          <w:color w:val="000000"/>
          <w:lang w:val="ru-RU"/>
        </w:rPr>
        <w:t>яким</w:t>
      </w:r>
      <w:proofErr w:type="spellEnd"/>
      <w:r w:rsidRPr="00973DB1">
        <w:rPr>
          <w:rFonts w:ascii="Times New Roman" w:hAnsi="Times New Roman"/>
          <w:bCs/>
          <w:color w:val="000000"/>
          <w:lang w:val="ru-RU"/>
        </w:rPr>
        <w:t xml:space="preserve"> чином </w:t>
      </w:r>
      <w:proofErr w:type="spellStart"/>
      <w:r w:rsidRPr="00973DB1">
        <w:rPr>
          <w:rFonts w:ascii="Times New Roman" w:hAnsi="Times New Roman"/>
          <w:bCs/>
          <w:color w:val="000000"/>
          <w:lang w:val="ru-RU"/>
        </w:rPr>
        <w:t>діяльність</w:t>
      </w:r>
      <w:proofErr w:type="spellEnd"/>
      <w:r w:rsidRPr="00973DB1">
        <w:rPr>
          <w:rFonts w:ascii="Times New Roman" w:hAnsi="Times New Roman"/>
          <w:bCs/>
          <w:color w:val="000000"/>
          <w:lang w:val="ru-RU"/>
        </w:rPr>
        <w:t xml:space="preserve"> ради </w:t>
      </w:r>
      <w:proofErr w:type="spellStart"/>
      <w:r w:rsidRPr="00973DB1">
        <w:rPr>
          <w:rFonts w:ascii="Times New Roman" w:hAnsi="Times New Roman"/>
          <w:bCs/>
          <w:color w:val="000000"/>
          <w:lang w:val="ru-RU"/>
        </w:rPr>
        <w:t>зумовила</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зміни</w:t>
      </w:r>
      <w:proofErr w:type="spellEnd"/>
      <w:r w:rsidRPr="00973DB1">
        <w:rPr>
          <w:rFonts w:ascii="Times New Roman" w:hAnsi="Times New Roman"/>
          <w:bCs/>
          <w:color w:val="000000"/>
          <w:lang w:val="ru-RU"/>
        </w:rPr>
        <w:t xml:space="preserve"> у </w:t>
      </w:r>
      <w:proofErr w:type="spellStart"/>
      <w:r w:rsidRPr="00973DB1">
        <w:rPr>
          <w:rFonts w:ascii="Times New Roman" w:hAnsi="Times New Roman"/>
          <w:bCs/>
          <w:color w:val="000000"/>
          <w:lang w:val="ru-RU"/>
        </w:rPr>
        <w:t>фінансово-господарській</w:t>
      </w:r>
      <w:proofErr w:type="spellEnd"/>
      <w:r w:rsidRPr="00973DB1">
        <w:rPr>
          <w:rFonts w:ascii="Times New Roman" w:hAnsi="Times New Roman"/>
          <w:bCs/>
          <w:color w:val="000000"/>
          <w:lang w:val="ru-RU"/>
        </w:rPr>
        <w:t xml:space="preserve"> </w:t>
      </w:r>
      <w:proofErr w:type="spellStart"/>
      <w:r w:rsidRPr="00973DB1">
        <w:rPr>
          <w:rFonts w:ascii="Times New Roman" w:hAnsi="Times New Roman"/>
          <w:bCs/>
          <w:color w:val="000000"/>
          <w:lang w:val="ru-RU"/>
        </w:rPr>
        <w:t>діяльності</w:t>
      </w:r>
      <w:proofErr w:type="spellEnd"/>
      <w:r w:rsidRPr="00973DB1">
        <w:rPr>
          <w:rFonts w:ascii="Times New Roman" w:hAnsi="Times New Roman"/>
          <w:bCs/>
          <w:color w:val="000000"/>
          <w:lang w:val="ru-RU"/>
        </w:rPr>
        <w:t xml:space="preserve"> особи</w:t>
      </w:r>
    </w:p>
    <w:bookmarkEnd w:id="7"/>
    <w:p w14:paraId="525983EE" w14:textId="77777777" w:rsidR="00973DB1" w:rsidRDefault="00973DB1" w:rsidP="00973DB1">
      <w:pPr>
        <w:widowControl w:val="0"/>
        <w:spacing w:after="0" w:line="240" w:lineRule="auto"/>
        <w:ind w:firstLine="240"/>
        <w:rPr>
          <w:rFonts w:ascii="Times New Roman" w:hAnsi="Times New Roman"/>
          <w:color w:val="000000"/>
          <w:lang w:val="ru-RU"/>
        </w:rPr>
      </w:pPr>
      <w:proofErr w:type="spellStart"/>
      <w:r>
        <w:rPr>
          <w:rFonts w:ascii="Times New Roman" w:hAnsi="Times New Roman"/>
          <w:color w:val="000000"/>
          <w:lang w:val="ru-RU"/>
        </w:rPr>
        <w:t>Інформація</w:t>
      </w:r>
      <w:proofErr w:type="spellEnd"/>
      <w:r>
        <w:rPr>
          <w:rFonts w:ascii="Times New Roman" w:hAnsi="Times New Roman"/>
          <w:color w:val="000000"/>
          <w:lang w:val="ru-RU"/>
        </w:rPr>
        <w:t xml:space="preserve"> </w:t>
      </w:r>
      <w:proofErr w:type="spellStart"/>
      <w:r>
        <w:rPr>
          <w:rFonts w:ascii="Times New Roman" w:hAnsi="Times New Roman"/>
          <w:color w:val="000000"/>
          <w:lang w:val="ru-RU"/>
        </w:rPr>
        <w:t>відсутня</w:t>
      </w:r>
      <w:proofErr w:type="spellEnd"/>
      <w:r>
        <w:rPr>
          <w:rFonts w:ascii="Times New Roman" w:hAnsi="Times New Roman"/>
          <w:color w:val="000000"/>
          <w:lang w:val="ru-RU"/>
        </w:rPr>
        <w:t>.</w:t>
      </w:r>
    </w:p>
    <w:p w14:paraId="1F578AC8" w14:textId="77777777" w:rsidR="00973DB1" w:rsidRPr="005710F0" w:rsidRDefault="00973DB1" w:rsidP="00973DB1">
      <w:pPr>
        <w:shd w:val="clear" w:color="auto" w:fill="FFFFFF"/>
        <w:spacing w:after="0" w:line="240" w:lineRule="auto"/>
        <w:rPr>
          <w:rFonts w:ascii="Times New Roman" w:hAnsi="Times New Roman"/>
          <w:bCs/>
          <w:lang w:val="ru-RU"/>
        </w:rPr>
      </w:pPr>
      <w:proofErr w:type="spellStart"/>
      <w:r w:rsidRPr="005710F0">
        <w:rPr>
          <w:rFonts w:ascii="Times New Roman" w:hAnsi="Times New Roman"/>
          <w:bCs/>
          <w:lang w:val="ru-RU"/>
        </w:rPr>
        <w:t>Наглядова</w:t>
      </w:r>
      <w:proofErr w:type="spellEnd"/>
      <w:r w:rsidRPr="005710F0">
        <w:rPr>
          <w:rFonts w:ascii="Times New Roman" w:hAnsi="Times New Roman"/>
          <w:bCs/>
          <w:lang w:val="ru-RU"/>
        </w:rPr>
        <w:t xml:space="preserve"> рада </w:t>
      </w:r>
      <w:proofErr w:type="spellStart"/>
      <w:r w:rsidRPr="005710F0">
        <w:rPr>
          <w:rFonts w:ascii="Times New Roman" w:hAnsi="Times New Roman"/>
          <w:bCs/>
          <w:lang w:val="ru-RU"/>
        </w:rPr>
        <w:t>Товариства</w:t>
      </w:r>
      <w:proofErr w:type="spellEnd"/>
      <w:r w:rsidRPr="005710F0">
        <w:rPr>
          <w:rFonts w:ascii="Times New Roman" w:hAnsi="Times New Roman"/>
          <w:bCs/>
          <w:lang w:val="ru-RU"/>
        </w:rPr>
        <w:t xml:space="preserve"> не </w:t>
      </w:r>
      <w:proofErr w:type="spellStart"/>
      <w:r w:rsidRPr="005710F0">
        <w:rPr>
          <w:rFonts w:ascii="Times New Roman" w:hAnsi="Times New Roman"/>
          <w:bCs/>
          <w:lang w:val="ru-RU"/>
        </w:rPr>
        <w:t>складала</w:t>
      </w:r>
      <w:proofErr w:type="spellEnd"/>
      <w:r w:rsidRPr="005710F0">
        <w:rPr>
          <w:rFonts w:ascii="Times New Roman" w:hAnsi="Times New Roman"/>
          <w:bCs/>
          <w:lang w:val="ru-RU"/>
        </w:rPr>
        <w:t xml:space="preserve"> </w:t>
      </w:r>
      <w:proofErr w:type="spellStart"/>
      <w:r w:rsidRPr="005710F0">
        <w:rPr>
          <w:rFonts w:ascii="Times New Roman" w:hAnsi="Times New Roman"/>
          <w:bCs/>
          <w:lang w:val="ru-RU"/>
        </w:rPr>
        <w:t>звіт</w:t>
      </w:r>
      <w:proofErr w:type="spellEnd"/>
      <w:r w:rsidRPr="005710F0">
        <w:rPr>
          <w:rFonts w:ascii="Times New Roman" w:hAnsi="Times New Roman"/>
          <w:bCs/>
          <w:lang w:val="ru-RU"/>
        </w:rPr>
        <w:t xml:space="preserve"> про свою </w:t>
      </w:r>
      <w:proofErr w:type="spellStart"/>
      <w:r w:rsidRPr="005710F0">
        <w:rPr>
          <w:rFonts w:ascii="Times New Roman" w:hAnsi="Times New Roman"/>
          <w:bCs/>
          <w:lang w:val="ru-RU"/>
        </w:rPr>
        <w:t>діяльність</w:t>
      </w:r>
      <w:proofErr w:type="spellEnd"/>
      <w:r w:rsidRPr="005710F0">
        <w:rPr>
          <w:rFonts w:ascii="Times New Roman" w:hAnsi="Times New Roman"/>
          <w:bCs/>
          <w:lang w:val="ru-RU"/>
        </w:rPr>
        <w:t xml:space="preserve"> </w:t>
      </w:r>
      <w:proofErr w:type="spellStart"/>
      <w:r w:rsidRPr="005710F0">
        <w:rPr>
          <w:rFonts w:ascii="Times New Roman" w:hAnsi="Times New Roman"/>
          <w:bCs/>
          <w:lang w:val="ru-RU"/>
        </w:rPr>
        <w:t>згідно</w:t>
      </w:r>
      <w:proofErr w:type="spellEnd"/>
      <w:r w:rsidRPr="005710F0">
        <w:rPr>
          <w:rFonts w:ascii="Times New Roman" w:hAnsi="Times New Roman"/>
          <w:bCs/>
          <w:lang w:val="ru-RU"/>
        </w:rPr>
        <w:t xml:space="preserve"> з </w:t>
      </w:r>
      <w:proofErr w:type="spellStart"/>
      <w:r w:rsidRPr="005710F0">
        <w:rPr>
          <w:rFonts w:ascii="Times New Roman" w:hAnsi="Times New Roman"/>
          <w:bCs/>
          <w:lang w:val="ru-RU"/>
        </w:rPr>
        <w:t>вимогами</w:t>
      </w:r>
      <w:proofErr w:type="spellEnd"/>
      <w:r w:rsidRPr="005710F0">
        <w:rPr>
          <w:rFonts w:ascii="Times New Roman" w:hAnsi="Times New Roman"/>
          <w:bCs/>
          <w:lang w:val="ru-RU"/>
        </w:rPr>
        <w:t xml:space="preserve"> ч.2 ст.70 Закону України «Про </w:t>
      </w:r>
      <w:proofErr w:type="spellStart"/>
      <w:r w:rsidRPr="005710F0">
        <w:rPr>
          <w:rFonts w:ascii="Times New Roman" w:hAnsi="Times New Roman"/>
          <w:bCs/>
          <w:lang w:val="ru-RU"/>
        </w:rPr>
        <w:t>акціонерні</w:t>
      </w:r>
      <w:proofErr w:type="spellEnd"/>
      <w:r w:rsidRPr="005710F0">
        <w:rPr>
          <w:rFonts w:ascii="Times New Roman" w:hAnsi="Times New Roman"/>
          <w:bCs/>
          <w:lang w:val="ru-RU"/>
        </w:rPr>
        <w:t xml:space="preserve"> </w:t>
      </w:r>
      <w:proofErr w:type="spellStart"/>
      <w:r w:rsidRPr="005710F0">
        <w:rPr>
          <w:rFonts w:ascii="Times New Roman" w:hAnsi="Times New Roman"/>
          <w:bCs/>
          <w:lang w:val="ru-RU"/>
        </w:rPr>
        <w:t>товариства</w:t>
      </w:r>
      <w:proofErr w:type="spellEnd"/>
      <w:r w:rsidRPr="005710F0">
        <w:rPr>
          <w:rFonts w:ascii="Times New Roman" w:hAnsi="Times New Roman"/>
          <w:bCs/>
          <w:lang w:val="ru-RU"/>
        </w:rPr>
        <w:t>».</w:t>
      </w:r>
    </w:p>
    <w:p w14:paraId="1E4BDE4F" w14:textId="77777777" w:rsidR="00973DB1" w:rsidRPr="00B51E0F" w:rsidRDefault="00973DB1" w:rsidP="00973DB1">
      <w:pPr>
        <w:widowControl w:val="0"/>
        <w:spacing w:after="0" w:line="240" w:lineRule="auto"/>
        <w:ind w:firstLine="240"/>
        <w:rPr>
          <w:rFonts w:ascii="Times New Roman" w:hAnsi="Times New Roman"/>
          <w:i/>
          <w:color w:val="000000"/>
          <w:lang w:val="ru-RU"/>
        </w:rPr>
      </w:pPr>
    </w:p>
    <w:p w14:paraId="088203C7" w14:textId="77777777" w:rsidR="0076433B" w:rsidRDefault="0076433B">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6E3A6D30" w14:textId="77777777">
        <w:trPr>
          <w:trHeight w:val="200"/>
        </w:trPr>
        <w:tc>
          <w:tcPr>
            <w:tcW w:w="3500" w:type="dxa"/>
            <w:tcBorders>
              <w:top w:val="single" w:sz="6" w:space="0" w:color="auto"/>
              <w:bottom w:val="single" w:sz="6" w:space="0" w:color="auto"/>
              <w:right w:val="single" w:sz="6" w:space="0" w:color="auto"/>
            </w:tcBorders>
          </w:tcPr>
          <w:p w14:paraId="7ED78BF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2E222035" w14:textId="285828C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Боярин Олег Петрович, </w:t>
            </w:r>
            <w:r w:rsidR="00973DB1" w:rsidRPr="00973DB1">
              <w:rPr>
                <w:rFonts w:ascii="Times New Roman CYR" w:hAnsi="Times New Roman CYR" w:cs="Times New Roman CYR"/>
                <w:kern w:val="0"/>
              </w:rPr>
              <w:t>01.01.2023-31.12.2023</w:t>
            </w:r>
          </w:p>
        </w:tc>
      </w:tr>
      <w:tr w:rsidR="0076433B" w:rsidRPr="000201EA" w14:paraId="6222987C" w14:textId="77777777">
        <w:trPr>
          <w:trHeight w:val="200"/>
        </w:trPr>
        <w:tc>
          <w:tcPr>
            <w:tcW w:w="3500" w:type="dxa"/>
            <w:tcBorders>
              <w:top w:val="single" w:sz="6" w:space="0" w:color="auto"/>
              <w:bottom w:val="single" w:sz="6" w:space="0" w:color="auto"/>
              <w:right w:val="single" w:sz="6" w:space="0" w:color="auto"/>
            </w:tcBorders>
          </w:tcPr>
          <w:p w14:paraId="527BC5C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715EEFC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A168470" w14:textId="77777777">
        <w:trPr>
          <w:trHeight w:val="200"/>
        </w:trPr>
        <w:tc>
          <w:tcPr>
            <w:tcW w:w="3500" w:type="dxa"/>
            <w:tcBorders>
              <w:top w:val="single" w:sz="6" w:space="0" w:color="auto"/>
              <w:bottom w:val="single" w:sz="6" w:space="0" w:color="auto"/>
              <w:right w:val="single" w:sz="6" w:space="0" w:color="auto"/>
            </w:tcBorders>
          </w:tcPr>
          <w:p w14:paraId="6440C78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24346BC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7391C5E" w14:textId="77777777">
        <w:trPr>
          <w:trHeight w:val="200"/>
        </w:trPr>
        <w:tc>
          <w:tcPr>
            <w:tcW w:w="3500" w:type="dxa"/>
            <w:tcBorders>
              <w:top w:val="single" w:sz="6" w:space="0" w:color="auto"/>
              <w:bottom w:val="single" w:sz="6" w:space="0" w:color="auto"/>
              <w:right w:val="single" w:sz="6" w:space="0" w:color="auto"/>
            </w:tcBorders>
          </w:tcPr>
          <w:p w14:paraId="1CE36E7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Опис ключових рішень керівника</w:t>
            </w:r>
          </w:p>
        </w:tc>
        <w:tc>
          <w:tcPr>
            <w:tcW w:w="6500" w:type="dxa"/>
            <w:tcBorders>
              <w:top w:val="single" w:sz="6" w:space="0" w:color="auto"/>
              <w:left w:val="single" w:sz="6" w:space="0" w:color="auto"/>
              <w:bottom w:val="single" w:sz="6" w:space="0" w:color="auto"/>
            </w:tcBorders>
          </w:tcPr>
          <w:p w14:paraId="5C10AFE7"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Протягом </w:t>
            </w:r>
            <w:proofErr w:type="spellStart"/>
            <w:r w:rsidRPr="000201EA">
              <w:rPr>
                <w:rFonts w:ascii="Times New Roman CYR" w:hAnsi="Times New Roman CYR" w:cs="Times New Roman CYR"/>
                <w:kern w:val="0"/>
                <w:sz w:val="22"/>
                <w:szCs w:val="22"/>
              </w:rPr>
              <w:t>звiтного</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перiоду</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ключовi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рiшення</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керiвника</w:t>
            </w:r>
            <w:proofErr w:type="spellEnd"/>
            <w:r w:rsidRPr="000201EA">
              <w:rPr>
                <w:rFonts w:ascii="Times New Roman CYR" w:hAnsi="Times New Roman CYR" w:cs="Times New Roman CYR"/>
                <w:kern w:val="0"/>
                <w:sz w:val="22"/>
                <w:szCs w:val="22"/>
              </w:rPr>
              <w:t xml:space="preserve"> стосувались питань </w:t>
            </w:r>
            <w:proofErr w:type="spellStart"/>
            <w:r w:rsidRPr="000201EA">
              <w:rPr>
                <w:rFonts w:ascii="Times New Roman CYR" w:hAnsi="Times New Roman CYR" w:cs="Times New Roman CYR"/>
                <w:kern w:val="0"/>
                <w:sz w:val="22"/>
                <w:szCs w:val="22"/>
              </w:rPr>
              <w:t>здiйснення</w:t>
            </w:r>
            <w:proofErr w:type="spellEnd"/>
            <w:r w:rsidRPr="000201EA">
              <w:rPr>
                <w:rFonts w:ascii="Times New Roman CYR" w:hAnsi="Times New Roman CYR" w:cs="Times New Roman CYR"/>
                <w:kern w:val="0"/>
                <w:sz w:val="22"/>
                <w:szCs w:val="22"/>
              </w:rPr>
              <w:t xml:space="preserve"> поточної господарської </w:t>
            </w:r>
            <w:proofErr w:type="spellStart"/>
            <w:r w:rsidRPr="000201EA">
              <w:rPr>
                <w:rFonts w:ascii="Times New Roman CYR" w:hAnsi="Times New Roman CYR" w:cs="Times New Roman CYR"/>
                <w:kern w:val="0"/>
                <w:sz w:val="22"/>
                <w:szCs w:val="22"/>
              </w:rPr>
              <w:t>дiяльностi</w:t>
            </w:r>
            <w:proofErr w:type="spellEnd"/>
          </w:p>
        </w:tc>
      </w:tr>
      <w:tr w:rsidR="0076433B" w:rsidRPr="000201EA" w14:paraId="07A5A10B" w14:textId="77777777">
        <w:trPr>
          <w:trHeight w:val="200"/>
        </w:trPr>
        <w:tc>
          <w:tcPr>
            <w:tcW w:w="3500" w:type="dxa"/>
            <w:tcBorders>
              <w:top w:val="single" w:sz="6" w:space="0" w:color="auto"/>
              <w:bottom w:val="single" w:sz="6" w:space="0" w:color="auto"/>
              <w:right w:val="single" w:sz="6" w:space="0" w:color="auto"/>
            </w:tcBorders>
          </w:tcPr>
          <w:p w14:paraId="350207C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заступника(</w:t>
            </w:r>
            <w:proofErr w:type="spellStart"/>
            <w:r w:rsidRPr="000201EA">
              <w:rPr>
                <w:rFonts w:ascii="Times New Roman CYR" w:hAnsi="Times New Roman CYR" w:cs="Times New Roman CYR"/>
                <w:kern w:val="0"/>
              </w:rPr>
              <w:t>ів</w:t>
            </w:r>
            <w:proofErr w:type="spellEnd"/>
            <w:r w:rsidRPr="000201EA">
              <w:rPr>
                <w:rFonts w:ascii="Times New Roman CYR" w:hAnsi="Times New Roman CYR" w:cs="Times New Roman CYR"/>
                <w:kern w:val="0"/>
              </w:rPr>
              <w:t>)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29F06D80" w14:textId="4A3C22E8"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Iванчук</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Григорiй</w:t>
            </w:r>
            <w:proofErr w:type="spellEnd"/>
            <w:r w:rsidRPr="000201EA">
              <w:rPr>
                <w:rFonts w:ascii="Times New Roman CYR" w:hAnsi="Times New Roman CYR" w:cs="Times New Roman CYR"/>
                <w:kern w:val="0"/>
              </w:rPr>
              <w:t xml:space="preserve"> Володимирович, </w:t>
            </w:r>
            <w:r w:rsidR="00973DB1" w:rsidRPr="00973DB1">
              <w:rPr>
                <w:rFonts w:ascii="Times New Roman CYR" w:hAnsi="Times New Roman CYR" w:cs="Times New Roman CYR"/>
                <w:kern w:val="0"/>
              </w:rPr>
              <w:t>01.01.2023-31.12.2023</w:t>
            </w:r>
          </w:p>
        </w:tc>
      </w:tr>
      <w:tr w:rsidR="0076433B" w:rsidRPr="000201EA" w14:paraId="63F91990" w14:textId="77777777">
        <w:trPr>
          <w:trHeight w:val="200"/>
        </w:trPr>
        <w:tc>
          <w:tcPr>
            <w:tcW w:w="3500" w:type="dxa"/>
            <w:tcBorders>
              <w:top w:val="single" w:sz="6" w:space="0" w:color="auto"/>
              <w:bottom w:val="single" w:sz="6" w:space="0" w:color="auto"/>
              <w:right w:val="single" w:sz="6" w:space="0" w:color="auto"/>
            </w:tcBorders>
          </w:tcPr>
          <w:p w14:paraId="781FD8C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78CCCD9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9893338" w14:textId="77777777">
        <w:trPr>
          <w:trHeight w:val="200"/>
        </w:trPr>
        <w:tc>
          <w:tcPr>
            <w:tcW w:w="3500" w:type="dxa"/>
            <w:tcBorders>
              <w:top w:val="single" w:sz="6" w:space="0" w:color="auto"/>
              <w:bottom w:val="single" w:sz="6" w:space="0" w:color="auto"/>
              <w:right w:val="single" w:sz="6" w:space="0" w:color="auto"/>
            </w:tcBorders>
          </w:tcPr>
          <w:p w14:paraId="66568A3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210074A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4D29551" w14:textId="77777777">
        <w:trPr>
          <w:trHeight w:val="200"/>
        </w:trPr>
        <w:tc>
          <w:tcPr>
            <w:tcW w:w="3500" w:type="dxa"/>
            <w:tcBorders>
              <w:top w:val="single" w:sz="6" w:space="0" w:color="auto"/>
              <w:bottom w:val="single" w:sz="6" w:space="0" w:color="auto"/>
              <w:right w:val="single" w:sz="6" w:space="0" w:color="auto"/>
            </w:tcBorders>
          </w:tcPr>
          <w:p w14:paraId="0F7EB66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14:paraId="0B29273A"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Питання поточної </w:t>
            </w:r>
            <w:proofErr w:type="spellStart"/>
            <w:r w:rsidRPr="000201EA">
              <w:rPr>
                <w:rFonts w:ascii="Times New Roman CYR" w:hAnsi="Times New Roman CYR" w:cs="Times New Roman CYR"/>
                <w:kern w:val="0"/>
                <w:sz w:val="22"/>
                <w:szCs w:val="22"/>
              </w:rPr>
              <w:t>дiяльностi</w:t>
            </w:r>
            <w:proofErr w:type="spellEnd"/>
            <w:r w:rsidRPr="000201EA">
              <w:rPr>
                <w:rFonts w:ascii="Times New Roman CYR" w:hAnsi="Times New Roman CYR" w:cs="Times New Roman CYR"/>
                <w:kern w:val="0"/>
                <w:sz w:val="22"/>
                <w:szCs w:val="22"/>
              </w:rPr>
              <w:t xml:space="preserve"> Товариства </w:t>
            </w:r>
          </w:p>
        </w:tc>
      </w:tr>
      <w:tr w:rsidR="0076433B" w:rsidRPr="000201EA" w14:paraId="0CC788F3" w14:textId="77777777">
        <w:trPr>
          <w:trHeight w:val="200"/>
        </w:trPr>
        <w:tc>
          <w:tcPr>
            <w:tcW w:w="3500" w:type="dxa"/>
            <w:tcBorders>
              <w:top w:val="single" w:sz="6" w:space="0" w:color="auto"/>
              <w:bottom w:val="single" w:sz="6" w:space="0" w:color="auto"/>
              <w:right w:val="single" w:sz="6" w:space="0" w:color="auto"/>
            </w:tcBorders>
          </w:tcPr>
          <w:p w14:paraId="5DB7159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Ім'я та посада особи, яка </w:t>
            </w:r>
            <w:r w:rsidRPr="000201EA">
              <w:rPr>
                <w:rFonts w:ascii="Times New Roman CYR" w:hAnsi="Times New Roman CYR" w:cs="Times New Roman CYR"/>
                <w:kern w:val="0"/>
              </w:rPr>
              <w:lastRenderedPageBreak/>
              <w:t>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14:paraId="53C37760" w14:textId="79950265"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lastRenderedPageBreak/>
              <w:t>Кiзченко</w:t>
            </w:r>
            <w:proofErr w:type="spellEnd"/>
            <w:r w:rsidRPr="000201EA">
              <w:rPr>
                <w:rFonts w:ascii="Times New Roman CYR" w:hAnsi="Times New Roman CYR" w:cs="Times New Roman CYR"/>
                <w:kern w:val="0"/>
              </w:rPr>
              <w:t xml:space="preserve"> Олександр </w:t>
            </w:r>
            <w:proofErr w:type="spellStart"/>
            <w:r w:rsidRPr="000201EA">
              <w:rPr>
                <w:rFonts w:ascii="Times New Roman CYR" w:hAnsi="Times New Roman CYR" w:cs="Times New Roman CYR"/>
                <w:kern w:val="0"/>
              </w:rPr>
              <w:t>Анатолiйович</w:t>
            </w:r>
            <w:proofErr w:type="spellEnd"/>
            <w:r w:rsidRPr="000201EA">
              <w:rPr>
                <w:rFonts w:ascii="Times New Roman CYR" w:hAnsi="Times New Roman CYR" w:cs="Times New Roman CYR"/>
                <w:kern w:val="0"/>
              </w:rPr>
              <w:t xml:space="preserve">, директор з виробництва, </w:t>
            </w:r>
            <w:r w:rsidRPr="000201EA">
              <w:rPr>
                <w:rFonts w:ascii="Times New Roman CYR" w:hAnsi="Times New Roman CYR" w:cs="Times New Roman CYR"/>
                <w:kern w:val="0"/>
              </w:rPr>
              <w:lastRenderedPageBreak/>
              <w:t>31.07.</w:t>
            </w:r>
            <w:r w:rsidR="00973DB1">
              <w:rPr>
                <w:rFonts w:ascii="Times New Roman CYR" w:hAnsi="Times New Roman CYR" w:cs="Times New Roman CYR"/>
                <w:kern w:val="0"/>
              </w:rPr>
              <w:t>2023</w:t>
            </w:r>
            <w:r w:rsidRPr="000201EA">
              <w:rPr>
                <w:rFonts w:ascii="Times New Roman CYR" w:hAnsi="Times New Roman CYR" w:cs="Times New Roman CYR"/>
                <w:kern w:val="0"/>
              </w:rPr>
              <w:t>-11.08.2023</w:t>
            </w:r>
          </w:p>
        </w:tc>
      </w:tr>
      <w:tr w:rsidR="0076433B" w:rsidRPr="000201EA" w14:paraId="21FE98D0" w14:textId="77777777">
        <w:trPr>
          <w:trHeight w:val="200"/>
        </w:trPr>
        <w:tc>
          <w:tcPr>
            <w:tcW w:w="3500" w:type="dxa"/>
            <w:tcBorders>
              <w:top w:val="single" w:sz="6" w:space="0" w:color="auto"/>
              <w:bottom w:val="single" w:sz="6" w:space="0" w:color="auto"/>
              <w:right w:val="single" w:sz="6" w:space="0" w:color="auto"/>
            </w:tcBorders>
          </w:tcPr>
          <w:p w14:paraId="5DDD9B6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РНОКПП</w:t>
            </w:r>
          </w:p>
        </w:tc>
        <w:tc>
          <w:tcPr>
            <w:tcW w:w="6500" w:type="dxa"/>
            <w:tcBorders>
              <w:top w:val="single" w:sz="6" w:space="0" w:color="auto"/>
              <w:left w:val="single" w:sz="6" w:space="0" w:color="auto"/>
              <w:bottom w:val="single" w:sz="6" w:space="0" w:color="auto"/>
            </w:tcBorders>
          </w:tcPr>
          <w:p w14:paraId="199FC96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74A0CA5" w14:textId="77777777">
        <w:trPr>
          <w:trHeight w:val="200"/>
        </w:trPr>
        <w:tc>
          <w:tcPr>
            <w:tcW w:w="3500" w:type="dxa"/>
            <w:tcBorders>
              <w:top w:val="single" w:sz="6" w:space="0" w:color="auto"/>
              <w:bottom w:val="single" w:sz="6" w:space="0" w:color="auto"/>
              <w:right w:val="single" w:sz="6" w:space="0" w:color="auto"/>
            </w:tcBorders>
          </w:tcPr>
          <w:p w14:paraId="3F392AF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0F3249E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bl>
    <w:p w14:paraId="0ED3D4B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4504D4C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0B36B793" w14:textId="77777777">
        <w:trPr>
          <w:trHeight w:val="200"/>
        </w:trPr>
        <w:tc>
          <w:tcPr>
            <w:tcW w:w="3500" w:type="dxa"/>
            <w:tcBorders>
              <w:top w:val="single" w:sz="6" w:space="0" w:color="auto"/>
              <w:bottom w:val="single" w:sz="6" w:space="0" w:color="auto"/>
              <w:right w:val="single" w:sz="6" w:space="0" w:color="auto"/>
            </w:tcBorders>
          </w:tcPr>
          <w:p w14:paraId="656377E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p>
        </w:tc>
        <w:tc>
          <w:tcPr>
            <w:tcW w:w="6500" w:type="dxa"/>
            <w:tcBorders>
              <w:top w:val="single" w:sz="6" w:space="0" w:color="auto"/>
              <w:left w:val="single" w:sz="6" w:space="0" w:color="auto"/>
              <w:bottom w:val="single" w:sz="6" w:space="0" w:color="auto"/>
            </w:tcBorders>
          </w:tcPr>
          <w:p w14:paraId="33FCFB0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p>
        </w:tc>
      </w:tr>
      <w:tr w:rsidR="0076433B" w:rsidRPr="000201EA" w14:paraId="2D82F8A7" w14:textId="77777777">
        <w:trPr>
          <w:trHeight w:val="200"/>
        </w:trPr>
        <w:tc>
          <w:tcPr>
            <w:tcW w:w="3500" w:type="dxa"/>
            <w:tcBorders>
              <w:top w:val="single" w:sz="6" w:space="0" w:color="auto"/>
              <w:bottom w:val="single" w:sz="6" w:space="0" w:color="auto"/>
              <w:right w:val="single" w:sz="6" w:space="0" w:color="auto"/>
            </w:tcBorders>
          </w:tcPr>
          <w:p w14:paraId="4D2D443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14:paraId="5C9DD1B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ні</w:t>
            </w:r>
          </w:p>
        </w:tc>
      </w:tr>
      <w:tr w:rsidR="0076433B" w:rsidRPr="000201EA" w14:paraId="4801FD6F" w14:textId="77777777">
        <w:trPr>
          <w:trHeight w:val="200"/>
        </w:trPr>
        <w:tc>
          <w:tcPr>
            <w:tcW w:w="3500" w:type="dxa"/>
            <w:tcBorders>
              <w:top w:val="single" w:sz="6" w:space="0" w:color="auto"/>
              <w:bottom w:val="single" w:sz="6" w:space="0" w:color="auto"/>
              <w:right w:val="single" w:sz="6" w:space="0" w:color="auto"/>
            </w:tcBorders>
          </w:tcPr>
          <w:p w14:paraId="1489E7B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14:paraId="098B81D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477F250" w14:textId="77777777">
        <w:trPr>
          <w:trHeight w:val="200"/>
        </w:trPr>
        <w:tc>
          <w:tcPr>
            <w:tcW w:w="3500" w:type="dxa"/>
            <w:tcBorders>
              <w:top w:val="single" w:sz="6" w:space="0" w:color="auto"/>
              <w:bottom w:val="single" w:sz="6" w:space="0" w:color="auto"/>
              <w:right w:val="single" w:sz="6" w:space="0" w:color="auto"/>
            </w:tcBorders>
          </w:tcPr>
          <w:p w14:paraId="0F6478B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14:paraId="1C780C2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466AB79" w14:textId="77777777">
        <w:trPr>
          <w:trHeight w:val="200"/>
        </w:trPr>
        <w:tc>
          <w:tcPr>
            <w:tcW w:w="3500" w:type="dxa"/>
            <w:tcBorders>
              <w:top w:val="single" w:sz="6" w:space="0" w:color="auto"/>
              <w:bottom w:val="single" w:sz="6" w:space="0" w:color="auto"/>
              <w:right w:val="single" w:sz="6" w:space="0" w:color="auto"/>
            </w:tcBorders>
          </w:tcPr>
          <w:p w14:paraId="4897CA5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14:paraId="023A5F4D"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r w:rsidR="0076433B" w:rsidRPr="000201EA" w14:paraId="6D4C955E" w14:textId="77777777">
        <w:trPr>
          <w:trHeight w:val="200"/>
        </w:trPr>
        <w:tc>
          <w:tcPr>
            <w:tcW w:w="3500" w:type="dxa"/>
            <w:tcBorders>
              <w:top w:val="single" w:sz="6" w:space="0" w:color="auto"/>
              <w:bottom w:val="single" w:sz="6" w:space="0" w:color="auto"/>
              <w:right w:val="single" w:sz="6" w:space="0" w:color="auto"/>
            </w:tcBorders>
          </w:tcPr>
          <w:p w14:paraId="41CCF1A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Наявність затвердженого документу (документів), який(які) визначає(</w:t>
            </w:r>
            <w:proofErr w:type="spellStart"/>
            <w:r w:rsidRPr="000201EA">
              <w:rPr>
                <w:rFonts w:ascii="Times New Roman CYR" w:hAnsi="Times New Roman CYR" w:cs="Times New Roman CYR"/>
                <w:kern w:val="0"/>
              </w:rPr>
              <w:t>ють</w:t>
            </w:r>
            <w:proofErr w:type="spellEnd"/>
            <w:r w:rsidRPr="000201EA">
              <w:rPr>
                <w:rFonts w:ascii="Times New Roman CYR" w:hAnsi="Times New Roman CYR" w:cs="Times New Roman CYR"/>
                <w:kern w:val="0"/>
              </w:rPr>
              <w:t xml:space="preserve">) політику системи внутрішнього контролю (у тому числі щодо системи </w:t>
            </w:r>
            <w:proofErr w:type="spellStart"/>
            <w:r w:rsidRPr="000201EA">
              <w:rPr>
                <w:rFonts w:ascii="Times New Roman CYR" w:hAnsi="Times New Roman CYR" w:cs="Times New Roman CYR"/>
                <w:kern w:val="0"/>
              </w:rPr>
              <w:t>комплаєнс</w:t>
            </w:r>
            <w:proofErr w:type="spellEnd"/>
            <w:r w:rsidRPr="000201EA">
              <w:rPr>
                <w:rFonts w:ascii="Times New Roman CYR" w:hAnsi="Times New Roman CYR" w:cs="Times New Roman CYR"/>
                <w:kern w:val="0"/>
              </w:rPr>
              <w:t xml:space="preserve"> та внутрішнього аудиту)</w:t>
            </w:r>
          </w:p>
        </w:tc>
        <w:tc>
          <w:tcPr>
            <w:tcW w:w="6500" w:type="dxa"/>
            <w:tcBorders>
              <w:top w:val="single" w:sz="6" w:space="0" w:color="auto"/>
              <w:left w:val="single" w:sz="6" w:space="0" w:color="auto"/>
              <w:bottom w:val="single" w:sz="6" w:space="0" w:color="auto"/>
            </w:tcBorders>
          </w:tcPr>
          <w:p w14:paraId="6E5FD3C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ні</w:t>
            </w:r>
          </w:p>
        </w:tc>
      </w:tr>
      <w:tr w:rsidR="0076433B" w:rsidRPr="000201EA" w14:paraId="0871A846" w14:textId="77777777">
        <w:trPr>
          <w:trHeight w:val="200"/>
        </w:trPr>
        <w:tc>
          <w:tcPr>
            <w:tcW w:w="3500" w:type="dxa"/>
            <w:tcBorders>
              <w:top w:val="single" w:sz="6" w:space="0" w:color="auto"/>
              <w:bottom w:val="single" w:sz="6" w:space="0" w:color="auto"/>
              <w:right w:val="single" w:sz="6" w:space="0" w:color="auto"/>
            </w:tcBorders>
          </w:tcPr>
          <w:p w14:paraId="2E0B1EC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Перелік основних внутрішніх документів щодо системи внутрішнього контролю (у тому числі щодо системи </w:t>
            </w:r>
            <w:proofErr w:type="spellStart"/>
            <w:r w:rsidRPr="000201EA">
              <w:rPr>
                <w:rFonts w:ascii="Times New Roman CYR" w:hAnsi="Times New Roman CYR" w:cs="Times New Roman CYR"/>
                <w:kern w:val="0"/>
              </w:rPr>
              <w:t>комплаєнс</w:t>
            </w:r>
            <w:proofErr w:type="spellEnd"/>
            <w:r w:rsidRPr="000201EA">
              <w:rPr>
                <w:rFonts w:ascii="Times New Roman CYR" w:hAnsi="Times New Roman CYR" w:cs="Times New Roman CYR"/>
                <w:kern w:val="0"/>
              </w:rPr>
              <w:t xml:space="preserve"> та внутрішнього аудиту)</w:t>
            </w:r>
          </w:p>
        </w:tc>
        <w:tc>
          <w:tcPr>
            <w:tcW w:w="6500" w:type="dxa"/>
            <w:tcBorders>
              <w:top w:val="single" w:sz="6" w:space="0" w:color="auto"/>
              <w:left w:val="single" w:sz="6" w:space="0" w:color="auto"/>
              <w:bottom w:val="single" w:sz="6" w:space="0" w:color="auto"/>
            </w:tcBorders>
          </w:tcPr>
          <w:p w14:paraId="7BA873D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3B83D29" w14:textId="77777777">
        <w:trPr>
          <w:trHeight w:val="200"/>
        </w:trPr>
        <w:tc>
          <w:tcPr>
            <w:tcW w:w="3500" w:type="dxa"/>
            <w:tcBorders>
              <w:top w:val="single" w:sz="6" w:space="0" w:color="auto"/>
              <w:bottom w:val="single" w:sz="6" w:space="0" w:color="auto"/>
              <w:right w:val="single" w:sz="6" w:space="0" w:color="auto"/>
            </w:tcBorders>
          </w:tcPr>
          <w:p w14:paraId="0B5147E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Дата та номер рішення про затвердження звіту щодо системи внутрішнього контролю (у тому числі </w:t>
            </w:r>
            <w:proofErr w:type="spellStart"/>
            <w:r w:rsidRPr="000201EA">
              <w:rPr>
                <w:rFonts w:ascii="Times New Roman CYR" w:hAnsi="Times New Roman CYR" w:cs="Times New Roman CYR"/>
                <w:kern w:val="0"/>
              </w:rPr>
              <w:t>комплаєнс</w:t>
            </w:r>
            <w:proofErr w:type="spellEnd"/>
            <w:r w:rsidRPr="000201EA">
              <w:rPr>
                <w:rFonts w:ascii="Times New Roman CYR" w:hAnsi="Times New Roman CYR" w:cs="Times New Roman CYR"/>
                <w:kern w:val="0"/>
              </w:rPr>
              <w:t>-ризиків)</w:t>
            </w:r>
          </w:p>
        </w:tc>
        <w:tc>
          <w:tcPr>
            <w:tcW w:w="6500" w:type="dxa"/>
            <w:tcBorders>
              <w:top w:val="single" w:sz="6" w:space="0" w:color="auto"/>
              <w:left w:val="single" w:sz="6" w:space="0" w:color="auto"/>
              <w:bottom w:val="single" w:sz="6" w:space="0" w:color="auto"/>
            </w:tcBorders>
          </w:tcPr>
          <w:p w14:paraId="483FD41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
        </w:tc>
      </w:tr>
      <w:tr w:rsidR="0076433B" w:rsidRPr="000201EA" w14:paraId="22EC4913" w14:textId="77777777">
        <w:trPr>
          <w:trHeight w:val="200"/>
        </w:trPr>
        <w:tc>
          <w:tcPr>
            <w:tcW w:w="3500" w:type="dxa"/>
            <w:tcBorders>
              <w:top w:val="single" w:sz="6" w:space="0" w:color="auto"/>
              <w:bottom w:val="single" w:sz="6" w:space="0" w:color="auto"/>
              <w:right w:val="single" w:sz="6" w:space="0" w:color="auto"/>
            </w:tcBorders>
          </w:tcPr>
          <w:p w14:paraId="5E0F40A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Основні положення звіту системи внутрішнього контролю (у тому числі </w:t>
            </w:r>
            <w:proofErr w:type="spellStart"/>
            <w:r w:rsidRPr="000201EA">
              <w:rPr>
                <w:rFonts w:ascii="Times New Roman CYR" w:hAnsi="Times New Roman CYR" w:cs="Times New Roman CYR"/>
                <w:kern w:val="0"/>
                <w:sz w:val="22"/>
                <w:szCs w:val="22"/>
              </w:rPr>
              <w:t>комплаєнс</w:t>
            </w:r>
            <w:proofErr w:type="spellEnd"/>
            <w:r w:rsidRPr="000201EA">
              <w:rPr>
                <w:rFonts w:ascii="Times New Roman CYR" w:hAnsi="Times New Roman CYR" w:cs="Times New Roman CYR"/>
                <w:kern w:val="0"/>
                <w:sz w:val="22"/>
                <w:szCs w:val="22"/>
              </w:rPr>
              <w:t>-ризиків)</w:t>
            </w:r>
          </w:p>
        </w:tc>
        <w:tc>
          <w:tcPr>
            <w:tcW w:w="6500" w:type="dxa"/>
            <w:tcBorders>
              <w:top w:val="single" w:sz="6" w:space="0" w:color="auto"/>
              <w:left w:val="single" w:sz="6" w:space="0" w:color="auto"/>
              <w:bottom w:val="single" w:sz="6" w:space="0" w:color="auto"/>
            </w:tcBorders>
          </w:tcPr>
          <w:p w14:paraId="0A315DE8"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r w:rsidR="0076433B" w:rsidRPr="000201EA" w14:paraId="7D5ED5E5" w14:textId="77777777">
        <w:trPr>
          <w:trHeight w:val="200"/>
        </w:trPr>
        <w:tc>
          <w:tcPr>
            <w:tcW w:w="3500" w:type="dxa"/>
            <w:tcBorders>
              <w:top w:val="single" w:sz="6" w:space="0" w:color="auto"/>
              <w:bottom w:val="single" w:sz="6" w:space="0" w:color="auto"/>
              <w:right w:val="single" w:sz="6" w:space="0" w:color="auto"/>
            </w:tcBorders>
          </w:tcPr>
          <w:p w14:paraId="5DBC35C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14:paraId="1868890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ні</w:t>
            </w:r>
          </w:p>
        </w:tc>
      </w:tr>
      <w:tr w:rsidR="0076433B" w:rsidRPr="000201EA" w14:paraId="24520C14" w14:textId="77777777">
        <w:trPr>
          <w:trHeight w:val="200"/>
        </w:trPr>
        <w:tc>
          <w:tcPr>
            <w:tcW w:w="3500" w:type="dxa"/>
            <w:tcBorders>
              <w:top w:val="single" w:sz="6" w:space="0" w:color="auto"/>
              <w:bottom w:val="single" w:sz="6" w:space="0" w:color="auto"/>
              <w:right w:val="single" w:sz="6" w:space="0" w:color="auto"/>
            </w:tcBorders>
          </w:tcPr>
          <w:p w14:paraId="3A409D0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14:paraId="5BD5635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27527AEA" w14:textId="77777777">
        <w:trPr>
          <w:trHeight w:val="200"/>
        </w:trPr>
        <w:tc>
          <w:tcPr>
            <w:tcW w:w="3500" w:type="dxa"/>
            <w:tcBorders>
              <w:top w:val="single" w:sz="6" w:space="0" w:color="auto"/>
              <w:bottom w:val="single" w:sz="6" w:space="0" w:color="auto"/>
              <w:right w:val="single" w:sz="6" w:space="0" w:color="auto"/>
            </w:tcBorders>
          </w:tcPr>
          <w:p w14:paraId="7AA6299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5395726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E10B368" w14:textId="77777777">
        <w:trPr>
          <w:trHeight w:val="200"/>
        </w:trPr>
        <w:tc>
          <w:tcPr>
            <w:tcW w:w="3500" w:type="dxa"/>
            <w:tcBorders>
              <w:top w:val="single" w:sz="6" w:space="0" w:color="auto"/>
              <w:bottom w:val="single" w:sz="6" w:space="0" w:color="auto"/>
              <w:right w:val="single" w:sz="6" w:space="0" w:color="auto"/>
            </w:tcBorders>
          </w:tcPr>
          <w:p w14:paraId="22421DE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5D81F7E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
        </w:tc>
      </w:tr>
    </w:tbl>
    <w:p w14:paraId="41BF901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6D07D77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76433B" w:rsidRPr="000201EA" w14:paraId="52327AD2" w14:textId="77777777">
        <w:trPr>
          <w:trHeight w:val="200"/>
        </w:trPr>
        <w:tc>
          <w:tcPr>
            <w:tcW w:w="3000" w:type="dxa"/>
            <w:tcBorders>
              <w:top w:val="single" w:sz="6" w:space="0" w:color="auto"/>
              <w:bottom w:val="single" w:sz="6" w:space="0" w:color="auto"/>
              <w:right w:val="single" w:sz="6" w:space="0" w:color="auto"/>
            </w:tcBorders>
            <w:vAlign w:val="center"/>
          </w:tcPr>
          <w:p w14:paraId="60E1B58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4DFE49B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2F5F08D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6BE2D04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775D527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Розмір пакета акцій, що знаходиться в прямому та (опосередкованому) володінні</w:t>
            </w:r>
          </w:p>
        </w:tc>
      </w:tr>
      <w:tr w:rsidR="0076433B" w:rsidRPr="000201EA" w14:paraId="593B3163" w14:textId="77777777">
        <w:trPr>
          <w:trHeight w:val="200"/>
        </w:trPr>
        <w:tc>
          <w:tcPr>
            <w:tcW w:w="3000" w:type="dxa"/>
            <w:tcBorders>
              <w:top w:val="single" w:sz="6" w:space="0" w:color="auto"/>
              <w:bottom w:val="single" w:sz="6" w:space="0" w:color="auto"/>
              <w:right w:val="single" w:sz="6" w:space="0" w:color="auto"/>
            </w:tcBorders>
            <w:vAlign w:val="center"/>
          </w:tcPr>
          <w:p w14:paraId="759EBC6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ТОВАРИСТВО З ОБМЕЖЕНОЮ ВIДПВIДАЛЬНIСТЮ "ПРОСТIР КАПIТАЛ" (32978493)</w:t>
            </w:r>
          </w:p>
        </w:tc>
        <w:tc>
          <w:tcPr>
            <w:tcW w:w="1750" w:type="dxa"/>
            <w:tcBorders>
              <w:top w:val="single" w:sz="6" w:space="0" w:color="auto"/>
              <w:left w:val="single" w:sz="6" w:space="0" w:color="auto"/>
              <w:bottom w:val="single" w:sz="6" w:space="0" w:color="auto"/>
              <w:right w:val="single" w:sz="6" w:space="0" w:color="auto"/>
            </w:tcBorders>
            <w:vAlign w:val="center"/>
          </w:tcPr>
          <w:p w14:paraId="65AEADC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794CCC8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124E79A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w:t>
            </w:r>
          </w:p>
        </w:tc>
        <w:tc>
          <w:tcPr>
            <w:tcW w:w="1750" w:type="dxa"/>
            <w:tcBorders>
              <w:top w:val="single" w:sz="6" w:space="0" w:color="auto"/>
              <w:left w:val="single" w:sz="6" w:space="0" w:color="auto"/>
              <w:bottom w:val="single" w:sz="6" w:space="0" w:color="auto"/>
            </w:tcBorders>
            <w:vAlign w:val="center"/>
          </w:tcPr>
          <w:p w14:paraId="679EFC1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20</w:t>
            </w:r>
          </w:p>
        </w:tc>
      </w:tr>
      <w:tr w:rsidR="0076433B" w:rsidRPr="000201EA" w14:paraId="0689CCB7" w14:textId="77777777">
        <w:trPr>
          <w:trHeight w:val="200"/>
        </w:trPr>
        <w:tc>
          <w:tcPr>
            <w:tcW w:w="3000" w:type="dxa"/>
            <w:tcBorders>
              <w:top w:val="single" w:sz="6" w:space="0" w:color="auto"/>
              <w:bottom w:val="single" w:sz="6" w:space="0" w:color="auto"/>
              <w:right w:val="single" w:sz="6" w:space="0" w:color="auto"/>
            </w:tcBorders>
            <w:vAlign w:val="center"/>
          </w:tcPr>
          <w:p w14:paraId="4EE2940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ТОВАРИСТВО З ОБМЕЖЕНОЮ ВIДПОВIДАЛЬНIСТЮ "АТОЛЛ ХОЛДIНГ" (31237888)</w:t>
            </w:r>
          </w:p>
        </w:tc>
        <w:tc>
          <w:tcPr>
            <w:tcW w:w="1750" w:type="dxa"/>
            <w:tcBorders>
              <w:top w:val="single" w:sz="6" w:space="0" w:color="auto"/>
              <w:left w:val="single" w:sz="6" w:space="0" w:color="auto"/>
              <w:bottom w:val="single" w:sz="6" w:space="0" w:color="auto"/>
              <w:right w:val="single" w:sz="6" w:space="0" w:color="auto"/>
            </w:tcBorders>
            <w:vAlign w:val="center"/>
          </w:tcPr>
          <w:p w14:paraId="6555D46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28C2DAB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564DBA7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68,841184</w:t>
            </w:r>
          </w:p>
        </w:tc>
        <w:tc>
          <w:tcPr>
            <w:tcW w:w="1750" w:type="dxa"/>
            <w:tcBorders>
              <w:top w:val="single" w:sz="6" w:space="0" w:color="auto"/>
              <w:left w:val="single" w:sz="6" w:space="0" w:color="auto"/>
              <w:bottom w:val="single" w:sz="6" w:space="0" w:color="auto"/>
            </w:tcBorders>
            <w:vAlign w:val="center"/>
          </w:tcPr>
          <w:p w14:paraId="7EF7E14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68,841184</w:t>
            </w:r>
          </w:p>
        </w:tc>
      </w:tr>
      <w:tr w:rsidR="0076433B" w:rsidRPr="000201EA" w14:paraId="658A8C0A" w14:textId="77777777">
        <w:trPr>
          <w:trHeight w:val="200"/>
        </w:trPr>
        <w:tc>
          <w:tcPr>
            <w:tcW w:w="3000" w:type="dxa"/>
            <w:tcBorders>
              <w:top w:val="single" w:sz="6" w:space="0" w:color="auto"/>
              <w:bottom w:val="single" w:sz="6" w:space="0" w:color="auto"/>
              <w:right w:val="single" w:sz="6" w:space="0" w:color="auto"/>
            </w:tcBorders>
            <w:vAlign w:val="center"/>
          </w:tcPr>
          <w:p w14:paraId="6F7F483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Акцiонерне</w:t>
            </w:r>
            <w:proofErr w:type="spellEnd"/>
            <w:r w:rsidRPr="000201EA">
              <w:rPr>
                <w:rFonts w:ascii="Times New Roman CYR" w:hAnsi="Times New Roman CYR" w:cs="Times New Roman CYR"/>
                <w:kern w:val="0"/>
                <w:sz w:val="22"/>
                <w:szCs w:val="22"/>
              </w:rPr>
              <w:t xml:space="preserve"> товариство "IБЕРIЯ МОТОР КОМПАНI"  (0000142828)</w:t>
            </w:r>
          </w:p>
        </w:tc>
        <w:tc>
          <w:tcPr>
            <w:tcW w:w="1750" w:type="dxa"/>
            <w:tcBorders>
              <w:top w:val="single" w:sz="6" w:space="0" w:color="auto"/>
              <w:left w:val="single" w:sz="6" w:space="0" w:color="auto"/>
              <w:bottom w:val="single" w:sz="6" w:space="0" w:color="auto"/>
              <w:right w:val="single" w:sz="6" w:space="0" w:color="auto"/>
            </w:tcBorders>
            <w:vAlign w:val="center"/>
          </w:tcPr>
          <w:p w14:paraId="0103627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79E5577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6E58F06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w:t>
            </w:r>
          </w:p>
        </w:tc>
        <w:tc>
          <w:tcPr>
            <w:tcW w:w="1750" w:type="dxa"/>
            <w:tcBorders>
              <w:top w:val="single" w:sz="6" w:space="0" w:color="auto"/>
              <w:left w:val="single" w:sz="6" w:space="0" w:color="auto"/>
              <w:bottom w:val="single" w:sz="6" w:space="0" w:color="auto"/>
            </w:tcBorders>
            <w:vAlign w:val="center"/>
          </w:tcPr>
          <w:p w14:paraId="650AAC8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10</w:t>
            </w:r>
          </w:p>
        </w:tc>
      </w:tr>
    </w:tbl>
    <w:p w14:paraId="0F2B4E4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322473F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740689C6" w14:textId="77777777">
        <w:trPr>
          <w:trHeight w:val="200"/>
        </w:trPr>
        <w:tc>
          <w:tcPr>
            <w:tcW w:w="3500" w:type="dxa"/>
            <w:tcBorders>
              <w:top w:val="single" w:sz="6" w:space="0" w:color="auto"/>
              <w:bottom w:val="single" w:sz="6" w:space="0" w:color="auto"/>
              <w:right w:val="single" w:sz="6" w:space="0" w:color="auto"/>
            </w:tcBorders>
          </w:tcPr>
          <w:p w14:paraId="3B81ED0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026EE9A8" w14:textId="3D24234D" w:rsidR="0076433B" w:rsidRPr="000201EA" w:rsidRDefault="00EC6CF9">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76433B" w:rsidRPr="000201EA" w14:paraId="1431BAFF" w14:textId="77777777">
        <w:trPr>
          <w:trHeight w:val="200"/>
        </w:trPr>
        <w:tc>
          <w:tcPr>
            <w:tcW w:w="3500" w:type="dxa"/>
            <w:tcBorders>
              <w:top w:val="single" w:sz="6" w:space="0" w:color="auto"/>
              <w:bottom w:val="single" w:sz="6" w:space="0" w:color="auto"/>
              <w:right w:val="single" w:sz="6" w:space="0" w:color="auto"/>
            </w:tcBorders>
          </w:tcPr>
          <w:p w14:paraId="39E0768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733004B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Боярин Олег Петрович</w:t>
            </w:r>
          </w:p>
        </w:tc>
      </w:tr>
      <w:tr w:rsidR="0076433B" w:rsidRPr="000201EA" w14:paraId="1BFAC107" w14:textId="77777777">
        <w:trPr>
          <w:trHeight w:val="200"/>
        </w:trPr>
        <w:tc>
          <w:tcPr>
            <w:tcW w:w="3500" w:type="dxa"/>
            <w:tcBorders>
              <w:top w:val="single" w:sz="6" w:space="0" w:color="auto"/>
              <w:bottom w:val="single" w:sz="6" w:space="0" w:color="auto"/>
              <w:right w:val="single" w:sz="6" w:space="0" w:color="auto"/>
            </w:tcBorders>
          </w:tcPr>
          <w:p w14:paraId="52DF8C4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65161A4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4659BB9" w14:textId="77777777">
        <w:trPr>
          <w:trHeight w:val="200"/>
        </w:trPr>
        <w:tc>
          <w:tcPr>
            <w:tcW w:w="3500" w:type="dxa"/>
            <w:tcBorders>
              <w:top w:val="single" w:sz="6" w:space="0" w:color="auto"/>
              <w:bottom w:val="single" w:sz="6" w:space="0" w:color="auto"/>
              <w:right w:val="single" w:sz="6" w:space="0" w:color="auto"/>
            </w:tcBorders>
          </w:tcPr>
          <w:p w14:paraId="7DCBFBF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158E051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8137F32" w14:textId="77777777">
        <w:trPr>
          <w:trHeight w:val="200"/>
        </w:trPr>
        <w:tc>
          <w:tcPr>
            <w:tcW w:w="3500" w:type="dxa"/>
            <w:tcBorders>
              <w:top w:val="single" w:sz="6" w:space="0" w:color="auto"/>
              <w:bottom w:val="single" w:sz="6" w:space="0" w:color="auto"/>
              <w:right w:val="single" w:sz="6" w:space="0" w:color="auto"/>
            </w:tcBorders>
          </w:tcPr>
          <w:p w14:paraId="4913B8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1492A012"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Генеральний директор</w:t>
            </w:r>
          </w:p>
        </w:tc>
      </w:tr>
      <w:tr w:rsidR="0076433B" w:rsidRPr="000201EA" w14:paraId="486D7760" w14:textId="77777777">
        <w:trPr>
          <w:trHeight w:val="200"/>
        </w:trPr>
        <w:tc>
          <w:tcPr>
            <w:tcW w:w="3500" w:type="dxa"/>
            <w:tcBorders>
              <w:top w:val="single" w:sz="6" w:space="0" w:color="auto"/>
              <w:bottom w:val="single" w:sz="6" w:space="0" w:color="auto"/>
              <w:right w:val="single" w:sz="6" w:space="0" w:color="auto"/>
            </w:tcBorders>
          </w:tcPr>
          <w:p w14:paraId="7F0384E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450E15F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10.09.2022</w:t>
            </w:r>
          </w:p>
        </w:tc>
      </w:tr>
      <w:tr w:rsidR="0076433B" w:rsidRPr="000201EA" w14:paraId="46904326" w14:textId="77777777">
        <w:trPr>
          <w:trHeight w:val="200"/>
        </w:trPr>
        <w:tc>
          <w:tcPr>
            <w:tcW w:w="3500" w:type="dxa"/>
            <w:tcBorders>
              <w:top w:val="single" w:sz="6" w:space="0" w:color="auto"/>
              <w:bottom w:val="single" w:sz="6" w:space="0" w:color="auto"/>
              <w:right w:val="single" w:sz="6" w:space="0" w:color="auto"/>
            </w:tcBorders>
          </w:tcPr>
          <w:p w14:paraId="2A89852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8C5020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123346,85</w:t>
            </w:r>
          </w:p>
          <w:p w14:paraId="38EAB0F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1E949E7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521F6A21" w14:textId="77777777">
        <w:trPr>
          <w:trHeight w:val="200"/>
        </w:trPr>
        <w:tc>
          <w:tcPr>
            <w:tcW w:w="3500" w:type="dxa"/>
            <w:tcBorders>
              <w:top w:val="single" w:sz="6" w:space="0" w:color="auto"/>
              <w:bottom w:val="single" w:sz="6" w:space="0" w:color="auto"/>
              <w:right w:val="single" w:sz="6" w:space="0" w:color="auto"/>
            </w:tcBorders>
          </w:tcPr>
          <w:p w14:paraId="276CF5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Форми виплати винагороди, </w:t>
            </w:r>
            <w:r w:rsidRPr="000201EA">
              <w:rPr>
                <w:rFonts w:ascii="Times New Roman CYR" w:hAnsi="Times New Roman CYR" w:cs="Times New Roman CYR"/>
                <w:kern w:val="0"/>
              </w:rPr>
              <w:lastRenderedPageBreak/>
              <w:t>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1A19C4C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Виплатили: в </w:t>
            </w:r>
            <w:proofErr w:type="spellStart"/>
            <w:r w:rsidRPr="000201EA">
              <w:rPr>
                <w:rFonts w:ascii="Times New Roman CYR" w:hAnsi="Times New Roman CYR" w:cs="Times New Roman CYR"/>
                <w:kern w:val="0"/>
              </w:rPr>
              <w:t>безготiвковому</w:t>
            </w:r>
            <w:proofErr w:type="spellEnd"/>
            <w:r w:rsidRPr="000201EA">
              <w:rPr>
                <w:rFonts w:ascii="Times New Roman CYR" w:hAnsi="Times New Roman CYR" w:cs="Times New Roman CYR"/>
                <w:kern w:val="0"/>
              </w:rPr>
              <w:t xml:space="preserve"> порядку</w:t>
            </w:r>
          </w:p>
          <w:p w14:paraId="699E61A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Мають виплатити: </w:t>
            </w:r>
          </w:p>
          <w:p w14:paraId="7C15245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2567AF5E" w14:textId="77777777">
        <w:trPr>
          <w:trHeight w:val="200"/>
        </w:trPr>
        <w:tc>
          <w:tcPr>
            <w:tcW w:w="3500" w:type="dxa"/>
            <w:tcBorders>
              <w:top w:val="single" w:sz="6" w:space="0" w:color="auto"/>
              <w:bottom w:val="single" w:sz="6" w:space="0" w:color="auto"/>
              <w:right w:val="single" w:sz="6" w:space="0" w:color="auto"/>
            </w:tcBorders>
          </w:tcPr>
          <w:p w14:paraId="1A37561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7EDC17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1233146,85</w:t>
            </w:r>
          </w:p>
          <w:p w14:paraId="5723AC4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0E95D70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24E8D13B" w14:textId="77777777">
        <w:trPr>
          <w:trHeight w:val="200"/>
        </w:trPr>
        <w:tc>
          <w:tcPr>
            <w:tcW w:w="3500" w:type="dxa"/>
            <w:tcBorders>
              <w:top w:val="single" w:sz="6" w:space="0" w:color="auto"/>
              <w:bottom w:val="single" w:sz="6" w:space="0" w:color="auto"/>
              <w:right w:val="single" w:sz="6" w:space="0" w:color="auto"/>
            </w:tcBorders>
          </w:tcPr>
          <w:p w14:paraId="15BF71F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C8472F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w:t>
            </w:r>
          </w:p>
          <w:p w14:paraId="303A495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471C54A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3DED585B" w14:textId="77777777">
        <w:trPr>
          <w:trHeight w:val="200"/>
        </w:trPr>
        <w:tc>
          <w:tcPr>
            <w:tcW w:w="3500" w:type="dxa"/>
            <w:tcBorders>
              <w:top w:val="single" w:sz="6" w:space="0" w:color="auto"/>
              <w:bottom w:val="single" w:sz="6" w:space="0" w:color="auto"/>
              <w:right w:val="single" w:sz="6" w:space="0" w:color="auto"/>
            </w:tcBorders>
          </w:tcPr>
          <w:p w14:paraId="12AF854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7297A04B" w14:textId="0897E595" w:rsidR="0076433B" w:rsidRPr="000201EA" w:rsidRDefault="00EC6CF9">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Відсутні</w:t>
            </w:r>
          </w:p>
        </w:tc>
      </w:tr>
      <w:tr w:rsidR="0076433B" w:rsidRPr="000201EA" w14:paraId="749C02F2" w14:textId="77777777">
        <w:trPr>
          <w:trHeight w:val="200"/>
        </w:trPr>
        <w:tc>
          <w:tcPr>
            <w:tcW w:w="3500" w:type="dxa"/>
            <w:tcBorders>
              <w:top w:val="single" w:sz="6" w:space="0" w:color="auto"/>
              <w:bottom w:val="single" w:sz="6" w:space="0" w:color="auto"/>
              <w:right w:val="single" w:sz="6" w:space="0" w:color="auto"/>
            </w:tcBorders>
          </w:tcPr>
          <w:p w14:paraId="55635F5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604C9279" w14:textId="0CC2F9F9" w:rsidR="0076433B" w:rsidRPr="000201EA" w:rsidRDefault="00EC6CF9">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Згідно із законодавством</w:t>
            </w:r>
            <w:r w:rsidR="00973DB1">
              <w:rPr>
                <w:rFonts w:ascii="Times New Roman CYR" w:hAnsi="Times New Roman CYR" w:cs="Times New Roman CYR"/>
                <w:kern w:val="0"/>
              </w:rPr>
              <w:t xml:space="preserve">. </w:t>
            </w:r>
            <w:r w:rsidR="00973DB1">
              <w:rPr>
                <w:rFonts w:ascii="Times New Roman CYR" w:hAnsi="Times New Roman CYR" w:cs="Times New Roman CYR"/>
              </w:rPr>
              <w:t>Будь-</w:t>
            </w:r>
            <w:proofErr w:type="spellStart"/>
            <w:r w:rsidR="00973DB1">
              <w:rPr>
                <w:rFonts w:ascii="Times New Roman CYR" w:hAnsi="Times New Roman CYR" w:cs="Times New Roman CYR"/>
              </w:rPr>
              <w:t>якi</w:t>
            </w:r>
            <w:proofErr w:type="spellEnd"/>
            <w:r w:rsidR="00973DB1">
              <w:rPr>
                <w:rFonts w:ascii="Times New Roman CYR" w:hAnsi="Times New Roman CYR" w:cs="Times New Roman CYR"/>
              </w:rPr>
              <w:t xml:space="preserve"> винагороди або </w:t>
            </w:r>
            <w:proofErr w:type="spellStart"/>
            <w:r w:rsidR="00973DB1">
              <w:rPr>
                <w:rFonts w:ascii="Times New Roman CYR" w:hAnsi="Times New Roman CYR" w:cs="Times New Roman CYR"/>
              </w:rPr>
              <w:t>компенсацiї</w:t>
            </w:r>
            <w:proofErr w:type="spellEnd"/>
            <w:r w:rsidR="00973DB1">
              <w:rPr>
                <w:rFonts w:ascii="Times New Roman CYR" w:hAnsi="Times New Roman CYR" w:cs="Times New Roman CYR"/>
              </w:rPr>
              <w:t xml:space="preserve">, </w:t>
            </w:r>
            <w:proofErr w:type="spellStart"/>
            <w:r w:rsidR="00973DB1">
              <w:rPr>
                <w:rFonts w:ascii="Times New Roman CYR" w:hAnsi="Times New Roman CYR" w:cs="Times New Roman CYR"/>
              </w:rPr>
              <w:t>якi</w:t>
            </w:r>
            <w:proofErr w:type="spellEnd"/>
            <w:r w:rsidR="00973DB1">
              <w:rPr>
                <w:rFonts w:ascii="Times New Roman CYR" w:hAnsi="Times New Roman CYR" w:cs="Times New Roman CYR"/>
              </w:rPr>
              <w:t xml:space="preserve"> мають бути </w:t>
            </w:r>
            <w:proofErr w:type="spellStart"/>
            <w:r w:rsidR="00973DB1">
              <w:rPr>
                <w:rFonts w:ascii="Times New Roman CYR" w:hAnsi="Times New Roman CYR" w:cs="Times New Roman CYR"/>
              </w:rPr>
              <w:t>виплаченi</w:t>
            </w:r>
            <w:proofErr w:type="spellEnd"/>
            <w:r w:rsidR="00973DB1">
              <w:rPr>
                <w:rFonts w:ascii="Times New Roman CYR" w:hAnsi="Times New Roman CYR" w:cs="Times New Roman CYR"/>
              </w:rPr>
              <w:t xml:space="preserve"> посадовим особам </w:t>
            </w:r>
            <w:proofErr w:type="spellStart"/>
            <w:r w:rsidR="00973DB1">
              <w:rPr>
                <w:rFonts w:ascii="Times New Roman CYR" w:hAnsi="Times New Roman CYR" w:cs="Times New Roman CYR"/>
              </w:rPr>
              <w:t>емiтента</w:t>
            </w:r>
            <w:proofErr w:type="spellEnd"/>
            <w:r w:rsidR="00973DB1">
              <w:rPr>
                <w:rFonts w:ascii="Times New Roman CYR" w:hAnsi="Times New Roman CYR" w:cs="Times New Roman CYR"/>
              </w:rPr>
              <w:t xml:space="preserve"> у </w:t>
            </w:r>
            <w:proofErr w:type="spellStart"/>
            <w:r w:rsidR="00973DB1">
              <w:rPr>
                <w:rFonts w:ascii="Times New Roman CYR" w:hAnsi="Times New Roman CYR" w:cs="Times New Roman CYR"/>
              </w:rPr>
              <w:t>разi</w:t>
            </w:r>
            <w:proofErr w:type="spellEnd"/>
            <w:r w:rsidR="00973DB1">
              <w:rPr>
                <w:rFonts w:ascii="Times New Roman CYR" w:hAnsi="Times New Roman CYR" w:cs="Times New Roman CYR"/>
              </w:rPr>
              <w:t xml:space="preserve"> їх </w:t>
            </w:r>
            <w:proofErr w:type="spellStart"/>
            <w:r w:rsidR="00973DB1">
              <w:rPr>
                <w:rFonts w:ascii="Times New Roman CYR" w:hAnsi="Times New Roman CYR" w:cs="Times New Roman CYR"/>
              </w:rPr>
              <w:t>звiльнення</w:t>
            </w:r>
            <w:proofErr w:type="spellEnd"/>
            <w:r w:rsidR="00973DB1">
              <w:rPr>
                <w:rFonts w:ascii="Times New Roman CYR" w:hAnsi="Times New Roman CYR" w:cs="Times New Roman CYR"/>
              </w:rPr>
              <w:t xml:space="preserve"> статутом та </w:t>
            </w:r>
            <w:proofErr w:type="spellStart"/>
            <w:r w:rsidR="00973DB1">
              <w:rPr>
                <w:rFonts w:ascii="Times New Roman CYR" w:hAnsi="Times New Roman CYR" w:cs="Times New Roman CYR"/>
              </w:rPr>
              <w:t>внутрiшнiми</w:t>
            </w:r>
            <w:proofErr w:type="spellEnd"/>
            <w:r w:rsidR="00973DB1">
              <w:rPr>
                <w:rFonts w:ascii="Times New Roman CYR" w:hAnsi="Times New Roman CYR" w:cs="Times New Roman CYR"/>
              </w:rPr>
              <w:t xml:space="preserve"> положеннями не </w:t>
            </w:r>
            <w:proofErr w:type="spellStart"/>
            <w:r w:rsidR="00973DB1">
              <w:rPr>
                <w:rFonts w:ascii="Times New Roman CYR" w:hAnsi="Times New Roman CYR" w:cs="Times New Roman CYR"/>
              </w:rPr>
              <w:t>передбаченi</w:t>
            </w:r>
            <w:proofErr w:type="spellEnd"/>
          </w:p>
        </w:tc>
      </w:tr>
      <w:tr w:rsidR="0076433B" w:rsidRPr="000201EA" w14:paraId="5B90D0E1" w14:textId="77777777">
        <w:trPr>
          <w:trHeight w:val="200"/>
        </w:trPr>
        <w:tc>
          <w:tcPr>
            <w:tcW w:w="3500" w:type="dxa"/>
            <w:tcBorders>
              <w:top w:val="single" w:sz="6" w:space="0" w:color="auto"/>
              <w:bottom w:val="single" w:sz="6" w:space="0" w:color="auto"/>
              <w:right w:val="single" w:sz="6" w:space="0" w:color="auto"/>
            </w:tcBorders>
          </w:tcPr>
          <w:p w14:paraId="2029F9B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055CFE34" w14:textId="62395A10" w:rsidR="0076433B" w:rsidRPr="000201EA" w:rsidRDefault="00EC6CF9">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Звіт про винагороду генеральному директору не складався</w:t>
            </w:r>
          </w:p>
        </w:tc>
      </w:tr>
    </w:tbl>
    <w:p w14:paraId="5DAA263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5,58</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7E32F00F" w14:textId="77777777">
        <w:trPr>
          <w:trHeight w:val="200"/>
        </w:trPr>
        <w:tc>
          <w:tcPr>
            <w:tcW w:w="3500" w:type="dxa"/>
            <w:tcBorders>
              <w:top w:val="single" w:sz="6" w:space="0" w:color="auto"/>
              <w:bottom w:val="single" w:sz="6" w:space="0" w:color="auto"/>
              <w:right w:val="single" w:sz="6" w:space="0" w:color="auto"/>
            </w:tcBorders>
          </w:tcPr>
          <w:p w14:paraId="6389346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21ACD34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w:t>
            </w:r>
          </w:p>
        </w:tc>
      </w:tr>
      <w:tr w:rsidR="0076433B" w:rsidRPr="000201EA" w14:paraId="3DA5F926" w14:textId="77777777">
        <w:trPr>
          <w:trHeight w:val="200"/>
        </w:trPr>
        <w:tc>
          <w:tcPr>
            <w:tcW w:w="3500" w:type="dxa"/>
            <w:tcBorders>
              <w:top w:val="single" w:sz="6" w:space="0" w:color="auto"/>
              <w:bottom w:val="single" w:sz="6" w:space="0" w:color="auto"/>
              <w:right w:val="single" w:sz="6" w:space="0" w:color="auto"/>
            </w:tcBorders>
          </w:tcPr>
          <w:p w14:paraId="03306D6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73E1EF4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Вiндфрiд</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Фаланд</w:t>
            </w:r>
            <w:proofErr w:type="spellEnd"/>
          </w:p>
        </w:tc>
      </w:tr>
      <w:tr w:rsidR="0076433B" w:rsidRPr="000201EA" w14:paraId="65105D1C" w14:textId="77777777">
        <w:trPr>
          <w:trHeight w:val="200"/>
        </w:trPr>
        <w:tc>
          <w:tcPr>
            <w:tcW w:w="3500" w:type="dxa"/>
            <w:tcBorders>
              <w:top w:val="single" w:sz="6" w:space="0" w:color="auto"/>
              <w:bottom w:val="single" w:sz="6" w:space="0" w:color="auto"/>
              <w:right w:val="single" w:sz="6" w:space="0" w:color="auto"/>
            </w:tcBorders>
          </w:tcPr>
          <w:p w14:paraId="2353FCC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6814125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62FA229F" w14:textId="77777777">
        <w:trPr>
          <w:trHeight w:val="200"/>
        </w:trPr>
        <w:tc>
          <w:tcPr>
            <w:tcW w:w="3500" w:type="dxa"/>
            <w:tcBorders>
              <w:top w:val="single" w:sz="6" w:space="0" w:color="auto"/>
              <w:bottom w:val="single" w:sz="6" w:space="0" w:color="auto"/>
              <w:right w:val="single" w:sz="6" w:space="0" w:color="auto"/>
            </w:tcBorders>
          </w:tcPr>
          <w:p w14:paraId="3FD0DC4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4A9F793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7E8B6B5" w14:textId="77777777">
        <w:trPr>
          <w:trHeight w:val="200"/>
        </w:trPr>
        <w:tc>
          <w:tcPr>
            <w:tcW w:w="3500" w:type="dxa"/>
            <w:tcBorders>
              <w:top w:val="single" w:sz="6" w:space="0" w:color="auto"/>
              <w:bottom w:val="single" w:sz="6" w:space="0" w:color="auto"/>
              <w:right w:val="single" w:sz="6" w:space="0" w:color="auto"/>
            </w:tcBorders>
          </w:tcPr>
          <w:p w14:paraId="310F205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2C5805F1"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Голова наглядової ради</w:t>
            </w:r>
          </w:p>
        </w:tc>
      </w:tr>
      <w:tr w:rsidR="0076433B" w:rsidRPr="000201EA" w14:paraId="6A5955B3" w14:textId="77777777">
        <w:trPr>
          <w:trHeight w:val="200"/>
        </w:trPr>
        <w:tc>
          <w:tcPr>
            <w:tcW w:w="3500" w:type="dxa"/>
            <w:tcBorders>
              <w:top w:val="single" w:sz="6" w:space="0" w:color="auto"/>
              <w:bottom w:val="single" w:sz="6" w:space="0" w:color="auto"/>
              <w:right w:val="single" w:sz="6" w:space="0" w:color="auto"/>
            </w:tcBorders>
          </w:tcPr>
          <w:p w14:paraId="45B6148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753E193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27.04.2021</w:t>
            </w:r>
          </w:p>
        </w:tc>
      </w:tr>
      <w:tr w:rsidR="0076433B" w:rsidRPr="000201EA" w14:paraId="63CD3A32" w14:textId="77777777">
        <w:trPr>
          <w:trHeight w:val="200"/>
        </w:trPr>
        <w:tc>
          <w:tcPr>
            <w:tcW w:w="3500" w:type="dxa"/>
            <w:tcBorders>
              <w:top w:val="single" w:sz="6" w:space="0" w:color="auto"/>
              <w:bottom w:val="single" w:sz="6" w:space="0" w:color="auto"/>
              <w:right w:val="single" w:sz="6" w:space="0" w:color="auto"/>
            </w:tcBorders>
          </w:tcPr>
          <w:p w14:paraId="0039994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CB93BA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0</w:t>
            </w:r>
          </w:p>
          <w:p w14:paraId="2932B59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196C1E2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7D8FEFFD" w14:textId="77777777">
        <w:trPr>
          <w:trHeight w:val="200"/>
        </w:trPr>
        <w:tc>
          <w:tcPr>
            <w:tcW w:w="3500" w:type="dxa"/>
            <w:tcBorders>
              <w:top w:val="single" w:sz="6" w:space="0" w:color="auto"/>
              <w:bottom w:val="single" w:sz="6" w:space="0" w:color="auto"/>
              <w:right w:val="single" w:sz="6" w:space="0" w:color="auto"/>
            </w:tcBorders>
          </w:tcPr>
          <w:p w14:paraId="533E78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Форми виплати винагороди, яку виплатили та/або мають виплатити у звітному періоді та/або рішення про виплату якої прийнято у звітному </w:t>
            </w:r>
            <w:r w:rsidRPr="000201EA">
              <w:rPr>
                <w:rFonts w:ascii="Times New Roman CYR" w:hAnsi="Times New Roman CYR" w:cs="Times New Roman CYR"/>
                <w:kern w:val="0"/>
              </w:rPr>
              <w:lastRenderedPageBreak/>
              <w:t>періоді</w:t>
            </w:r>
          </w:p>
        </w:tc>
        <w:tc>
          <w:tcPr>
            <w:tcW w:w="6500" w:type="dxa"/>
            <w:tcBorders>
              <w:top w:val="single" w:sz="6" w:space="0" w:color="auto"/>
              <w:left w:val="single" w:sz="6" w:space="0" w:color="auto"/>
              <w:bottom w:val="single" w:sz="6" w:space="0" w:color="auto"/>
            </w:tcBorders>
          </w:tcPr>
          <w:p w14:paraId="1E9A815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Виплатили: </w:t>
            </w:r>
          </w:p>
          <w:p w14:paraId="286085C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19F8EC5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6E9D8E2B" w14:textId="77777777">
        <w:trPr>
          <w:trHeight w:val="200"/>
        </w:trPr>
        <w:tc>
          <w:tcPr>
            <w:tcW w:w="3500" w:type="dxa"/>
            <w:tcBorders>
              <w:top w:val="single" w:sz="6" w:space="0" w:color="auto"/>
              <w:bottom w:val="single" w:sz="6" w:space="0" w:color="auto"/>
              <w:right w:val="single" w:sz="6" w:space="0" w:color="auto"/>
            </w:tcBorders>
          </w:tcPr>
          <w:p w14:paraId="15F6BF1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60C8FE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0</w:t>
            </w:r>
          </w:p>
          <w:p w14:paraId="1AFA12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06AB24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12DCDE33" w14:textId="77777777">
        <w:trPr>
          <w:trHeight w:val="200"/>
        </w:trPr>
        <w:tc>
          <w:tcPr>
            <w:tcW w:w="3500" w:type="dxa"/>
            <w:tcBorders>
              <w:top w:val="single" w:sz="6" w:space="0" w:color="auto"/>
              <w:bottom w:val="single" w:sz="6" w:space="0" w:color="auto"/>
              <w:right w:val="single" w:sz="6" w:space="0" w:color="auto"/>
            </w:tcBorders>
          </w:tcPr>
          <w:p w14:paraId="2D63F7C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F25D71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w:t>
            </w:r>
          </w:p>
          <w:p w14:paraId="19B8D3D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62A2993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62092153" w14:textId="77777777">
        <w:trPr>
          <w:trHeight w:val="200"/>
        </w:trPr>
        <w:tc>
          <w:tcPr>
            <w:tcW w:w="3500" w:type="dxa"/>
            <w:tcBorders>
              <w:top w:val="single" w:sz="6" w:space="0" w:color="auto"/>
              <w:bottom w:val="single" w:sz="6" w:space="0" w:color="auto"/>
              <w:right w:val="single" w:sz="6" w:space="0" w:color="auto"/>
            </w:tcBorders>
          </w:tcPr>
          <w:p w14:paraId="3E4510B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7A9FDDB3" w14:textId="45308032"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Відсутні</w:t>
            </w:r>
          </w:p>
        </w:tc>
      </w:tr>
      <w:tr w:rsidR="0076433B" w:rsidRPr="000201EA" w14:paraId="3595986F" w14:textId="77777777">
        <w:trPr>
          <w:trHeight w:val="200"/>
        </w:trPr>
        <w:tc>
          <w:tcPr>
            <w:tcW w:w="3500" w:type="dxa"/>
            <w:tcBorders>
              <w:top w:val="single" w:sz="6" w:space="0" w:color="auto"/>
              <w:bottom w:val="single" w:sz="6" w:space="0" w:color="auto"/>
              <w:right w:val="single" w:sz="6" w:space="0" w:color="auto"/>
            </w:tcBorders>
          </w:tcPr>
          <w:p w14:paraId="13504C6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0A8F46A3" w14:textId="7678A4BB"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sidRPr="00D92EE3">
              <w:rPr>
                <w:rFonts w:ascii="Times New Roman CYR" w:hAnsi="Times New Roman CYR" w:cs="Times New Roman CYR"/>
                <w:kern w:val="0"/>
              </w:rPr>
              <w:t>Винагороду не отримує</w:t>
            </w:r>
            <w:r w:rsidR="00973DB1">
              <w:rPr>
                <w:rFonts w:ascii="Times New Roman CYR" w:hAnsi="Times New Roman CYR" w:cs="Times New Roman CYR"/>
                <w:kern w:val="0"/>
              </w:rPr>
              <w:t xml:space="preserve">. </w:t>
            </w:r>
            <w:r w:rsidR="00973DB1">
              <w:rPr>
                <w:rFonts w:ascii="Times New Roman CYR" w:hAnsi="Times New Roman CYR" w:cs="Times New Roman CYR"/>
              </w:rPr>
              <w:t>Будь-</w:t>
            </w:r>
            <w:proofErr w:type="spellStart"/>
            <w:r w:rsidR="00973DB1">
              <w:rPr>
                <w:rFonts w:ascii="Times New Roman CYR" w:hAnsi="Times New Roman CYR" w:cs="Times New Roman CYR"/>
              </w:rPr>
              <w:t>якi</w:t>
            </w:r>
            <w:proofErr w:type="spellEnd"/>
            <w:r w:rsidR="00973DB1">
              <w:rPr>
                <w:rFonts w:ascii="Times New Roman CYR" w:hAnsi="Times New Roman CYR" w:cs="Times New Roman CYR"/>
              </w:rPr>
              <w:t xml:space="preserve"> винагороди або </w:t>
            </w:r>
            <w:proofErr w:type="spellStart"/>
            <w:r w:rsidR="00973DB1">
              <w:rPr>
                <w:rFonts w:ascii="Times New Roman CYR" w:hAnsi="Times New Roman CYR" w:cs="Times New Roman CYR"/>
              </w:rPr>
              <w:t>компенсацiї</w:t>
            </w:r>
            <w:proofErr w:type="spellEnd"/>
            <w:r w:rsidR="00973DB1">
              <w:rPr>
                <w:rFonts w:ascii="Times New Roman CYR" w:hAnsi="Times New Roman CYR" w:cs="Times New Roman CYR"/>
              </w:rPr>
              <w:t xml:space="preserve">, </w:t>
            </w:r>
            <w:proofErr w:type="spellStart"/>
            <w:r w:rsidR="00973DB1">
              <w:rPr>
                <w:rFonts w:ascii="Times New Roman CYR" w:hAnsi="Times New Roman CYR" w:cs="Times New Roman CYR"/>
              </w:rPr>
              <w:t>якi</w:t>
            </w:r>
            <w:proofErr w:type="spellEnd"/>
            <w:r w:rsidR="00973DB1">
              <w:rPr>
                <w:rFonts w:ascii="Times New Roman CYR" w:hAnsi="Times New Roman CYR" w:cs="Times New Roman CYR"/>
              </w:rPr>
              <w:t xml:space="preserve"> мають бути </w:t>
            </w:r>
            <w:proofErr w:type="spellStart"/>
            <w:r w:rsidR="00973DB1">
              <w:rPr>
                <w:rFonts w:ascii="Times New Roman CYR" w:hAnsi="Times New Roman CYR" w:cs="Times New Roman CYR"/>
              </w:rPr>
              <w:t>виплаченi</w:t>
            </w:r>
            <w:proofErr w:type="spellEnd"/>
            <w:r w:rsidR="00973DB1">
              <w:rPr>
                <w:rFonts w:ascii="Times New Roman CYR" w:hAnsi="Times New Roman CYR" w:cs="Times New Roman CYR"/>
              </w:rPr>
              <w:t xml:space="preserve"> посадовим особам </w:t>
            </w:r>
            <w:proofErr w:type="spellStart"/>
            <w:r w:rsidR="00973DB1">
              <w:rPr>
                <w:rFonts w:ascii="Times New Roman CYR" w:hAnsi="Times New Roman CYR" w:cs="Times New Roman CYR"/>
              </w:rPr>
              <w:t>емiтента</w:t>
            </w:r>
            <w:proofErr w:type="spellEnd"/>
            <w:r w:rsidR="00973DB1">
              <w:rPr>
                <w:rFonts w:ascii="Times New Roman CYR" w:hAnsi="Times New Roman CYR" w:cs="Times New Roman CYR"/>
              </w:rPr>
              <w:t xml:space="preserve"> у </w:t>
            </w:r>
            <w:proofErr w:type="spellStart"/>
            <w:r w:rsidR="00973DB1">
              <w:rPr>
                <w:rFonts w:ascii="Times New Roman CYR" w:hAnsi="Times New Roman CYR" w:cs="Times New Roman CYR"/>
              </w:rPr>
              <w:t>разi</w:t>
            </w:r>
            <w:proofErr w:type="spellEnd"/>
            <w:r w:rsidR="00973DB1">
              <w:rPr>
                <w:rFonts w:ascii="Times New Roman CYR" w:hAnsi="Times New Roman CYR" w:cs="Times New Roman CYR"/>
              </w:rPr>
              <w:t xml:space="preserve"> їх </w:t>
            </w:r>
            <w:proofErr w:type="spellStart"/>
            <w:r w:rsidR="00973DB1">
              <w:rPr>
                <w:rFonts w:ascii="Times New Roman CYR" w:hAnsi="Times New Roman CYR" w:cs="Times New Roman CYR"/>
              </w:rPr>
              <w:t>звiльнення</w:t>
            </w:r>
            <w:proofErr w:type="spellEnd"/>
            <w:r w:rsidR="00973DB1">
              <w:rPr>
                <w:rFonts w:ascii="Times New Roman CYR" w:hAnsi="Times New Roman CYR" w:cs="Times New Roman CYR"/>
              </w:rPr>
              <w:t xml:space="preserve"> статутом та </w:t>
            </w:r>
            <w:proofErr w:type="spellStart"/>
            <w:r w:rsidR="00973DB1">
              <w:rPr>
                <w:rFonts w:ascii="Times New Roman CYR" w:hAnsi="Times New Roman CYR" w:cs="Times New Roman CYR"/>
              </w:rPr>
              <w:t>внутрiшнiми</w:t>
            </w:r>
            <w:proofErr w:type="spellEnd"/>
            <w:r w:rsidR="00973DB1">
              <w:rPr>
                <w:rFonts w:ascii="Times New Roman CYR" w:hAnsi="Times New Roman CYR" w:cs="Times New Roman CYR"/>
              </w:rPr>
              <w:t xml:space="preserve"> положеннями не </w:t>
            </w:r>
            <w:proofErr w:type="spellStart"/>
            <w:r w:rsidR="00973DB1">
              <w:rPr>
                <w:rFonts w:ascii="Times New Roman CYR" w:hAnsi="Times New Roman CYR" w:cs="Times New Roman CYR"/>
              </w:rPr>
              <w:t>передбаченi</w:t>
            </w:r>
            <w:proofErr w:type="spellEnd"/>
          </w:p>
        </w:tc>
      </w:tr>
      <w:tr w:rsidR="0076433B" w:rsidRPr="000201EA" w14:paraId="4E37076B" w14:textId="77777777">
        <w:trPr>
          <w:trHeight w:val="200"/>
        </w:trPr>
        <w:tc>
          <w:tcPr>
            <w:tcW w:w="3500" w:type="dxa"/>
            <w:tcBorders>
              <w:top w:val="single" w:sz="6" w:space="0" w:color="auto"/>
              <w:bottom w:val="single" w:sz="6" w:space="0" w:color="auto"/>
              <w:right w:val="single" w:sz="6" w:space="0" w:color="auto"/>
            </w:tcBorders>
          </w:tcPr>
          <w:p w14:paraId="47059D2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3D6B08A2" w14:textId="7FF5E5C1" w:rsidR="0076433B" w:rsidRPr="000201EA" w:rsidRDefault="00EC6CF9">
            <w:pPr>
              <w:widowControl w:val="0"/>
              <w:autoSpaceDE w:val="0"/>
              <w:autoSpaceDN w:val="0"/>
              <w:adjustRightInd w:val="0"/>
              <w:spacing w:after="0" w:line="240" w:lineRule="auto"/>
              <w:rPr>
                <w:rFonts w:ascii="Times New Roman CYR" w:hAnsi="Times New Roman CYR" w:cs="Times New Roman CYR"/>
                <w:kern w:val="0"/>
              </w:rPr>
            </w:pPr>
            <w:r w:rsidRPr="00EC6CF9">
              <w:rPr>
                <w:rFonts w:ascii="Times New Roman CYR" w:hAnsi="Times New Roman CYR" w:cs="Times New Roman CYR"/>
                <w:kern w:val="0"/>
              </w:rPr>
              <w:t>Звіт про винагороду членам Наглядової ради не складався</w:t>
            </w:r>
          </w:p>
        </w:tc>
      </w:tr>
    </w:tbl>
    <w:p w14:paraId="3024622C"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35B35101" w14:textId="77777777">
        <w:trPr>
          <w:trHeight w:val="200"/>
        </w:trPr>
        <w:tc>
          <w:tcPr>
            <w:tcW w:w="3500" w:type="dxa"/>
            <w:tcBorders>
              <w:top w:val="single" w:sz="6" w:space="0" w:color="auto"/>
              <w:bottom w:val="single" w:sz="6" w:space="0" w:color="auto"/>
              <w:right w:val="single" w:sz="6" w:space="0" w:color="auto"/>
            </w:tcBorders>
          </w:tcPr>
          <w:p w14:paraId="7ED704B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19DC5B9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w:t>
            </w:r>
          </w:p>
        </w:tc>
      </w:tr>
      <w:tr w:rsidR="0076433B" w:rsidRPr="000201EA" w14:paraId="78E4576F" w14:textId="77777777">
        <w:trPr>
          <w:trHeight w:val="200"/>
        </w:trPr>
        <w:tc>
          <w:tcPr>
            <w:tcW w:w="3500" w:type="dxa"/>
            <w:tcBorders>
              <w:top w:val="single" w:sz="6" w:space="0" w:color="auto"/>
              <w:bottom w:val="single" w:sz="6" w:space="0" w:color="auto"/>
              <w:right w:val="single" w:sz="6" w:space="0" w:color="auto"/>
            </w:tcBorders>
          </w:tcPr>
          <w:p w14:paraId="3B376B5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581D58C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Панов</w:t>
            </w:r>
            <w:proofErr w:type="spellEnd"/>
            <w:r w:rsidRPr="000201EA">
              <w:rPr>
                <w:rFonts w:ascii="Times New Roman CYR" w:hAnsi="Times New Roman CYR" w:cs="Times New Roman CYR"/>
                <w:kern w:val="0"/>
              </w:rPr>
              <w:t xml:space="preserve"> Володимир </w:t>
            </w:r>
            <w:proofErr w:type="spellStart"/>
            <w:r w:rsidRPr="000201EA">
              <w:rPr>
                <w:rFonts w:ascii="Times New Roman CYR" w:hAnsi="Times New Roman CYR" w:cs="Times New Roman CYR"/>
                <w:kern w:val="0"/>
              </w:rPr>
              <w:t>Олексiйович</w:t>
            </w:r>
            <w:proofErr w:type="spellEnd"/>
          </w:p>
        </w:tc>
      </w:tr>
      <w:tr w:rsidR="0076433B" w:rsidRPr="000201EA" w14:paraId="3F3C956E" w14:textId="77777777">
        <w:trPr>
          <w:trHeight w:val="200"/>
        </w:trPr>
        <w:tc>
          <w:tcPr>
            <w:tcW w:w="3500" w:type="dxa"/>
            <w:tcBorders>
              <w:top w:val="single" w:sz="6" w:space="0" w:color="auto"/>
              <w:bottom w:val="single" w:sz="6" w:space="0" w:color="auto"/>
              <w:right w:val="single" w:sz="6" w:space="0" w:color="auto"/>
            </w:tcBorders>
          </w:tcPr>
          <w:p w14:paraId="6AFB288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404F5A0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BF908C1" w14:textId="77777777">
        <w:trPr>
          <w:trHeight w:val="200"/>
        </w:trPr>
        <w:tc>
          <w:tcPr>
            <w:tcW w:w="3500" w:type="dxa"/>
            <w:tcBorders>
              <w:top w:val="single" w:sz="6" w:space="0" w:color="auto"/>
              <w:bottom w:val="single" w:sz="6" w:space="0" w:color="auto"/>
              <w:right w:val="single" w:sz="6" w:space="0" w:color="auto"/>
            </w:tcBorders>
          </w:tcPr>
          <w:p w14:paraId="123D783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5B3A05B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F6E742A" w14:textId="77777777">
        <w:trPr>
          <w:trHeight w:val="200"/>
        </w:trPr>
        <w:tc>
          <w:tcPr>
            <w:tcW w:w="3500" w:type="dxa"/>
            <w:tcBorders>
              <w:top w:val="single" w:sz="6" w:space="0" w:color="auto"/>
              <w:bottom w:val="single" w:sz="6" w:space="0" w:color="auto"/>
              <w:right w:val="single" w:sz="6" w:space="0" w:color="auto"/>
            </w:tcBorders>
          </w:tcPr>
          <w:p w14:paraId="7BD1A97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355EC313"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Заступник Голови наглядової ради</w:t>
            </w:r>
          </w:p>
        </w:tc>
      </w:tr>
      <w:tr w:rsidR="0076433B" w:rsidRPr="000201EA" w14:paraId="38B221EA" w14:textId="77777777">
        <w:trPr>
          <w:trHeight w:val="200"/>
        </w:trPr>
        <w:tc>
          <w:tcPr>
            <w:tcW w:w="3500" w:type="dxa"/>
            <w:tcBorders>
              <w:top w:val="single" w:sz="6" w:space="0" w:color="auto"/>
              <w:bottom w:val="single" w:sz="6" w:space="0" w:color="auto"/>
              <w:right w:val="single" w:sz="6" w:space="0" w:color="auto"/>
            </w:tcBorders>
          </w:tcPr>
          <w:p w14:paraId="1B6B34F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7ADAD88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27.04.2021</w:t>
            </w:r>
          </w:p>
        </w:tc>
      </w:tr>
      <w:tr w:rsidR="0076433B" w:rsidRPr="000201EA" w14:paraId="63532F24" w14:textId="77777777">
        <w:trPr>
          <w:trHeight w:val="200"/>
        </w:trPr>
        <w:tc>
          <w:tcPr>
            <w:tcW w:w="3500" w:type="dxa"/>
            <w:tcBorders>
              <w:top w:val="single" w:sz="6" w:space="0" w:color="auto"/>
              <w:bottom w:val="single" w:sz="6" w:space="0" w:color="auto"/>
              <w:right w:val="single" w:sz="6" w:space="0" w:color="auto"/>
            </w:tcBorders>
          </w:tcPr>
          <w:p w14:paraId="24CBEA8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DF1BCD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672874,98</w:t>
            </w:r>
          </w:p>
          <w:p w14:paraId="7DE6AF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15E0922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6C5322BF" w14:textId="77777777">
        <w:trPr>
          <w:trHeight w:val="200"/>
        </w:trPr>
        <w:tc>
          <w:tcPr>
            <w:tcW w:w="3500" w:type="dxa"/>
            <w:tcBorders>
              <w:top w:val="single" w:sz="6" w:space="0" w:color="auto"/>
              <w:bottom w:val="single" w:sz="6" w:space="0" w:color="auto"/>
              <w:right w:val="single" w:sz="6" w:space="0" w:color="auto"/>
            </w:tcBorders>
          </w:tcPr>
          <w:p w14:paraId="09445D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1EC5020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в </w:t>
            </w:r>
            <w:proofErr w:type="spellStart"/>
            <w:r w:rsidRPr="000201EA">
              <w:rPr>
                <w:rFonts w:ascii="Times New Roman CYR" w:hAnsi="Times New Roman CYR" w:cs="Times New Roman CYR"/>
                <w:kern w:val="0"/>
              </w:rPr>
              <w:t>безготiвковому</w:t>
            </w:r>
            <w:proofErr w:type="spellEnd"/>
            <w:r w:rsidRPr="000201EA">
              <w:rPr>
                <w:rFonts w:ascii="Times New Roman CYR" w:hAnsi="Times New Roman CYR" w:cs="Times New Roman CYR"/>
                <w:kern w:val="0"/>
              </w:rPr>
              <w:t xml:space="preserve"> порядку</w:t>
            </w:r>
          </w:p>
          <w:p w14:paraId="06EA7A7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6C67FC9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541F68CB" w14:textId="77777777">
        <w:trPr>
          <w:trHeight w:val="200"/>
        </w:trPr>
        <w:tc>
          <w:tcPr>
            <w:tcW w:w="3500" w:type="dxa"/>
            <w:tcBorders>
              <w:top w:val="single" w:sz="6" w:space="0" w:color="auto"/>
              <w:bottom w:val="single" w:sz="6" w:space="0" w:color="auto"/>
              <w:right w:val="single" w:sz="6" w:space="0" w:color="auto"/>
            </w:tcBorders>
          </w:tcPr>
          <w:p w14:paraId="4C68E23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Розмір фіксованої частини винагороди, яку виплатили та/або мають виплатити у </w:t>
            </w:r>
            <w:r w:rsidRPr="000201EA">
              <w:rPr>
                <w:rFonts w:ascii="Times New Roman CYR" w:hAnsi="Times New Roman CYR" w:cs="Times New Roman CYR"/>
                <w:kern w:val="0"/>
              </w:rPr>
              <w:lastRenderedPageBreak/>
              <w:t>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EBB0FF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Виплатили: </w:t>
            </w:r>
          </w:p>
          <w:p w14:paraId="195FD16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0BF1BE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35F40D30" w14:textId="77777777">
        <w:trPr>
          <w:trHeight w:val="200"/>
        </w:trPr>
        <w:tc>
          <w:tcPr>
            <w:tcW w:w="3500" w:type="dxa"/>
            <w:tcBorders>
              <w:top w:val="single" w:sz="6" w:space="0" w:color="auto"/>
              <w:bottom w:val="single" w:sz="6" w:space="0" w:color="auto"/>
              <w:right w:val="single" w:sz="6" w:space="0" w:color="auto"/>
            </w:tcBorders>
          </w:tcPr>
          <w:p w14:paraId="54040A2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A05CB1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w:t>
            </w:r>
          </w:p>
          <w:p w14:paraId="0B4DEEA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47CA463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52A58252" w14:textId="77777777">
        <w:trPr>
          <w:trHeight w:val="200"/>
        </w:trPr>
        <w:tc>
          <w:tcPr>
            <w:tcW w:w="3500" w:type="dxa"/>
            <w:tcBorders>
              <w:top w:val="single" w:sz="6" w:space="0" w:color="auto"/>
              <w:bottom w:val="single" w:sz="6" w:space="0" w:color="auto"/>
              <w:right w:val="single" w:sz="6" w:space="0" w:color="auto"/>
            </w:tcBorders>
          </w:tcPr>
          <w:p w14:paraId="6EAAAB2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2475B4CA" w14:textId="08608996"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Відсутні</w:t>
            </w:r>
          </w:p>
        </w:tc>
      </w:tr>
      <w:tr w:rsidR="0076433B" w:rsidRPr="000201EA" w14:paraId="6E549147" w14:textId="77777777">
        <w:trPr>
          <w:trHeight w:val="200"/>
        </w:trPr>
        <w:tc>
          <w:tcPr>
            <w:tcW w:w="3500" w:type="dxa"/>
            <w:tcBorders>
              <w:top w:val="single" w:sz="6" w:space="0" w:color="auto"/>
              <w:bottom w:val="single" w:sz="6" w:space="0" w:color="auto"/>
              <w:right w:val="single" w:sz="6" w:space="0" w:color="auto"/>
            </w:tcBorders>
          </w:tcPr>
          <w:p w14:paraId="328574E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44E3B2F1" w14:textId="00BE4D12" w:rsidR="0076433B" w:rsidRPr="000201EA" w:rsidRDefault="00973DB1">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rPr>
              <w:t>Будь-</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винагороди або </w:t>
            </w:r>
            <w:proofErr w:type="spellStart"/>
            <w:r>
              <w:rPr>
                <w:rFonts w:ascii="Times New Roman CYR" w:hAnsi="Times New Roman CYR" w:cs="Times New Roman CYR"/>
              </w:rPr>
              <w:t>компенсацiї</w:t>
            </w:r>
            <w:proofErr w:type="spellEnd"/>
            <w:r>
              <w:rPr>
                <w:rFonts w:ascii="Times New Roman CYR" w:hAnsi="Times New Roman CYR" w:cs="Times New Roman CYR"/>
              </w:rPr>
              <w:t xml:space="preserve">, </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мають бути </w:t>
            </w:r>
            <w:proofErr w:type="spellStart"/>
            <w:r>
              <w:rPr>
                <w:rFonts w:ascii="Times New Roman CYR" w:hAnsi="Times New Roman CYR" w:cs="Times New Roman CYR"/>
              </w:rPr>
              <w:t>виплаченi</w:t>
            </w:r>
            <w:proofErr w:type="spellEnd"/>
            <w:r>
              <w:rPr>
                <w:rFonts w:ascii="Times New Roman CYR" w:hAnsi="Times New Roman CYR" w:cs="Times New Roman CYR"/>
              </w:rPr>
              <w:t xml:space="preserve"> посадовим особам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звiльнення</w:t>
            </w:r>
            <w:proofErr w:type="spellEnd"/>
            <w:r>
              <w:rPr>
                <w:rFonts w:ascii="Times New Roman CYR" w:hAnsi="Times New Roman CYR" w:cs="Times New Roman CYR"/>
              </w:rPr>
              <w:t xml:space="preserve"> статутом та </w:t>
            </w:r>
            <w:proofErr w:type="spellStart"/>
            <w:r>
              <w:rPr>
                <w:rFonts w:ascii="Times New Roman CYR" w:hAnsi="Times New Roman CYR" w:cs="Times New Roman CYR"/>
              </w:rPr>
              <w:t>внутрiшнiми</w:t>
            </w:r>
            <w:proofErr w:type="spellEnd"/>
            <w:r>
              <w:rPr>
                <w:rFonts w:ascii="Times New Roman CYR" w:hAnsi="Times New Roman CYR" w:cs="Times New Roman CYR"/>
              </w:rPr>
              <w:t xml:space="preserve"> положеннями не </w:t>
            </w:r>
            <w:proofErr w:type="spellStart"/>
            <w:r>
              <w:rPr>
                <w:rFonts w:ascii="Times New Roman CYR" w:hAnsi="Times New Roman CYR" w:cs="Times New Roman CYR"/>
              </w:rPr>
              <w:t>передбаченi</w:t>
            </w:r>
            <w:proofErr w:type="spellEnd"/>
          </w:p>
        </w:tc>
      </w:tr>
      <w:tr w:rsidR="0076433B" w:rsidRPr="000201EA" w14:paraId="0C4206D5" w14:textId="77777777">
        <w:trPr>
          <w:trHeight w:val="200"/>
        </w:trPr>
        <w:tc>
          <w:tcPr>
            <w:tcW w:w="3500" w:type="dxa"/>
            <w:tcBorders>
              <w:top w:val="single" w:sz="6" w:space="0" w:color="auto"/>
              <w:bottom w:val="single" w:sz="6" w:space="0" w:color="auto"/>
              <w:right w:val="single" w:sz="6" w:space="0" w:color="auto"/>
            </w:tcBorders>
          </w:tcPr>
          <w:p w14:paraId="3D5646C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31E729F9" w14:textId="67DF9848"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sidRPr="00D92EE3">
              <w:rPr>
                <w:rFonts w:ascii="Times New Roman CYR" w:hAnsi="Times New Roman CYR" w:cs="Times New Roman CYR"/>
                <w:kern w:val="0"/>
              </w:rPr>
              <w:t>Звіт про винагороду членам Наглядової ради не складався</w:t>
            </w:r>
          </w:p>
        </w:tc>
      </w:tr>
    </w:tbl>
    <w:p w14:paraId="5C0CD6E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3,03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78EB4F1F" w14:textId="77777777">
        <w:trPr>
          <w:trHeight w:val="200"/>
        </w:trPr>
        <w:tc>
          <w:tcPr>
            <w:tcW w:w="3500" w:type="dxa"/>
            <w:tcBorders>
              <w:top w:val="single" w:sz="6" w:space="0" w:color="auto"/>
              <w:bottom w:val="single" w:sz="6" w:space="0" w:color="auto"/>
              <w:right w:val="single" w:sz="6" w:space="0" w:color="auto"/>
            </w:tcBorders>
          </w:tcPr>
          <w:p w14:paraId="739CEDE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665F812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w:t>
            </w:r>
          </w:p>
        </w:tc>
      </w:tr>
      <w:tr w:rsidR="0076433B" w:rsidRPr="000201EA" w14:paraId="717A9E59" w14:textId="77777777">
        <w:trPr>
          <w:trHeight w:val="200"/>
        </w:trPr>
        <w:tc>
          <w:tcPr>
            <w:tcW w:w="3500" w:type="dxa"/>
            <w:tcBorders>
              <w:top w:val="single" w:sz="6" w:space="0" w:color="auto"/>
              <w:bottom w:val="single" w:sz="6" w:space="0" w:color="auto"/>
              <w:right w:val="single" w:sz="6" w:space="0" w:color="auto"/>
            </w:tcBorders>
          </w:tcPr>
          <w:p w14:paraId="764745C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274DDF4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Боярин Петро </w:t>
            </w:r>
            <w:proofErr w:type="spellStart"/>
            <w:r w:rsidRPr="000201EA">
              <w:rPr>
                <w:rFonts w:ascii="Times New Roman CYR" w:hAnsi="Times New Roman CYR" w:cs="Times New Roman CYR"/>
                <w:kern w:val="0"/>
              </w:rPr>
              <w:t>Iллiч</w:t>
            </w:r>
            <w:proofErr w:type="spellEnd"/>
          </w:p>
        </w:tc>
      </w:tr>
      <w:tr w:rsidR="0076433B" w:rsidRPr="000201EA" w14:paraId="3F5EEA27" w14:textId="77777777">
        <w:trPr>
          <w:trHeight w:val="200"/>
        </w:trPr>
        <w:tc>
          <w:tcPr>
            <w:tcW w:w="3500" w:type="dxa"/>
            <w:tcBorders>
              <w:top w:val="single" w:sz="6" w:space="0" w:color="auto"/>
              <w:bottom w:val="single" w:sz="6" w:space="0" w:color="auto"/>
              <w:right w:val="single" w:sz="6" w:space="0" w:color="auto"/>
            </w:tcBorders>
          </w:tcPr>
          <w:p w14:paraId="08199F1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59F8F86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1A071459" w14:textId="77777777">
        <w:trPr>
          <w:trHeight w:val="200"/>
        </w:trPr>
        <w:tc>
          <w:tcPr>
            <w:tcW w:w="3500" w:type="dxa"/>
            <w:tcBorders>
              <w:top w:val="single" w:sz="6" w:space="0" w:color="auto"/>
              <w:bottom w:val="single" w:sz="6" w:space="0" w:color="auto"/>
              <w:right w:val="single" w:sz="6" w:space="0" w:color="auto"/>
            </w:tcBorders>
          </w:tcPr>
          <w:p w14:paraId="3749A65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1F8059F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0F7181E3" w14:textId="77777777">
        <w:trPr>
          <w:trHeight w:val="200"/>
        </w:trPr>
        <w:tc>
          <w:tcPr>
            <w:tcW w:w="3500" w:type="dxa"/>
            <w:tcBorders>
              <w:top w:val="single" w:sz="6" w:space="0" w:color="auto"/>
              <w:bottom w:val="single" w:sz="6" w:space="0" w:color="auto"/>
              <w:right w:val="single" w:sz="6" w:space="0" w:color="auto"/>
            </w:tcBorders>
          </w:tcPr>
          <w:p w14:paraId="1CA44AB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65D3F52C"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Член наглядової ради</w:t>
            </w:r>
          </w:p>
        </w:tc>
      </w:tr>
      <w:tr w:rsidR="0076433B" w:rsidRPr="000201EA" w14:paraId="63ED4A7A" w14:textId="77777777">
        <w:trPr>
          <w:trHeight w:val="200"/>
        </w:trPr>
        <w:tc>
          <w:tcPr>
            <w:tcW w:w="3500" w:type="dxa"/>
            <w:tcBorders>
              <w:top w:val="single" w:sz="6" w:space="0" w:color="auto"/>
              <w:bottom w:val="single" w:sz="6" w:space="0" w:color="auto"/>
              <w:right w:val="single" w:sz="6" w:space="0" w:color="auto"/>
            </w:tcBorders>
          </w:tcPr>
          <w:p w14:paraId="1090A0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17639F9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27.04.2021</w:t>
            </w:r>
          </w:p>
        </w:tc>
      </w:tr>
      <w:tr w:rsidR="0076433B" w:rsidRPr="000201EA" w14:paraId="7697303A" w14:textId="77777777">
        <w:trPr>
          <w:trHeight w:val="200"/>
        </w:trPr>
        <w:tc>
          <w:tcPr>
            <w:tcW w:w="3500" w:type="dxa"/>
            <w:tcBorders>
              <w:top w:val="single" w:sz="6" w:space="0" w:color="auto"/>
              <w:bottom w:val="single" w:sz="6" w:space="0" w:color="auto"/>
              <w:right w:val="single" w:sz="6" w:space="0" w:color="auto"/>
            </w:tcBorders>
          </w:tcPr>
          <w:p w14:paraId="214F0B2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06ABE8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87868,11</w:t>
            </w:r>
          </w:p>
          <w:p w14:paraId="4A1C8DE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447C7B6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49FDCD7F" w14:textId="77777777">
        <w:trPr>
          <w:trHeight w:val="200"/>
        </w:trPr>
        <w:tc>
          <w:tcPr>
            <w:tcW w:w="3500" w:type="dxa"/>
            <w:tcBorders>
              <w:top w:val="single" w:sz="6" w:space="0" w:color="auto"/>
              <w:bottom w:val="single" w:sz="6" w:space="0" w:color="auto"/>
              <w:right w:val="single" w:sz="6" w:space="0" w:color="auto"/>
            </w:tcBorders>
          </w:tcPr>
          <w:p w14:paraId="21220D0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25B2F1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в </w:t>
            </w:r>
            <w:proofErr w:type="spellStart"/>
            <w:r w:rsidRPr="000201EA">
              <w:rPr>
                <w:rFonts w:ascii="Times New Roman CYR" w:hAnsi="Times New Roman CYR" w:cs="Times New Roman CYR"/>
                <w:kern w:val="0"/>
              </w:rPr>
              <w:t>безготiвковому</w:t>
            </w:r>
            <w:proofErr w:type="spellEnd"/>
            <w:r w:rsidRPr="000201EA">
              <w:rPr>
                <w:rFonts w:ascii="Times New Roman CYR" w:hAnsi="Times New Roman CYR" w:cs="Times New Roman CYR"/>
                <w:kern w:val="0"/>
              </w:rPr>
              <w:t xml:space="preserve"> порядку</w:t>
            </w:r>
          </w:p>
          <w:p w14:paraId="6F2A8C3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4E52651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26FDA433" w14:textId="77777777">
        <w:trPr>
          <w:trHeight w:val="200"/>
        </w:trPr>
        <w:tc>
          <w:tcPr>
            <w:tcW w:w="3500" w:type="dxa"/>
            <w:tcBorders>
              <w:top w:val="single" w:sz="6" w:space="0" w:color="auto"/>
              <w:bottom w:val="single" w:sz="6" w:space="0" w:color="auto"/>
              <w:right w:val="single" w:sz="6" w:space="0" w:color="auto"/>
            </w:tcBorders>
          </w:tcPr>
          <w:p w14:paraId="28C1515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1B592B2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87868,11</w:t>
            </w:r>
          </w:p>
          <w:p w14:paraId="46DA314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3BA0E85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1F08276C" w14:textId="77777777">
        <w:trPr>
          <w:trHeight w:val="200"/>
        </w:trPr>
        <w:tc>
          <w:tcPr>
            <w:tcW w:w="3500" w:type="dxa"/>
            <w:tcBorders>
              <w:top w:val="single" w:sz="6" w:space="0" w:color="auto"/>
              <w:bottom w:val="single" w:sz="6" w:space="0" w:color="auto"/>
              <w:right w:val="single" w:sz="6" w:space="0" w:color="auto"/>
            </w:tcBorders>
          </w:tcPr>
          <w:p w14:paraId="6B910F8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Розмір змінної частини винагороди, яку виплатили </w:t>
            </w:r>
            <w:r w:rsidRPr="000201EA">
              <w:rPr>
                <w:rFonts w:ascii="Times New Roman CYR" w:hAnsi="Times New Roman CYR" w:cs="Times New Roman CYR"/>
                <w:kern w:val="0"/>
              </w:rPr>
              <w:lastRenderedPageBreak/>
              <w:t>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70D36B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Виплатили: </w:t>
            </w:r>
          </w:p>
          <w:p w14:paraId="10F9A6D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54821FB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Прийнято рішення про виплату: </w:t>
            </w:r>
          </w:p>
        </w:tc>
      </w:tr>
      <w:tr w:rsidR="0076433B" w:rsidRPr="000201EA" w14:paraId="0A2E060B" w14:textId="77777777">
        <w:trPr>
          <w:trHeight w:val="200"/>
        </w:trPr>
        <w:tc>
          <w:tcPr>
            <w:tcW w:w="3500" w:type="dxa"/>
            <w:tcBorders>
              <w:top w:val="single" w:sz="6" w:space="0" w:color="auto"/>
              <w:bottom w:val="single" w:sz="6" w:space="0" w:color="auto"/>
              <w:right w:val="single" w:sz="6" w:space="0" w:color="auto"/>
            </w:tcBorders>
          </w:tcPr>
          <w:p w14:paraId="16DD0F9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39ABAD8E" w14:textId="60206860"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Відсутні</w:t>
            </w:r>
          </w:p>
        </w:tc>
      </w:tr>
      <w:tr w:rsidR="0076433B" w:rsidRPr="000201EA" w14:paraId="77C3D728" w14:textId="77777777">
        <w:trPr>
          <w:trHeight w:val="200"/>
        </w:trPr>
        <w:tc>
          <w:tcPr>
            <w:tcW w:w="3500" w:type="dxa"/>
            <w:tcBorders>
              <w:top w:val="single" w:sz="6" w:space="0" w:color="auto"/>
              <w:bottom w:val="single" w:sz="6" w:space="0" w:color="auto"/>
              <w:right w:val="single" w:sz="6" w:space="0" w:color="auto"/>
            </w:tcBorders>
          </w:tcPr>
          <w:p w14:paraId="22AA853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02C5C283" w14:textId="5439FB6D" w:rsidR="0076433B" w:rsidRPr="000201EA" w:rsidRDefault="00973DB1">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rPr>
              <w:t>Будь-</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винагороди або </w:t>
            </w:r>
            <w:proofErr w:type="spellStart"/>
            <w:r>
              <w:rPr>
                <w:rFonts w:ascii="Times New Roman CYR" w:hAnsi="Times New Roman CYR" w:cs="Times New Roman CYR"/>
              </w:rPr>
              <w:t>компенсацiї</w:t>
            </w:r>
            <w:proofErr w:type="spellEnd"/>
            <w:r>
              <w:rPr>
                <w:rFonts w:ascii="Times New Roman CYR" w:hAnsi="Times New Roman CYR" w:cs="Times New Roman CYR"/>
              </w:rPr>
              <w:t xml:space="preserve">, </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мають бути </w:t>
            </w:r>
            <w:proofErr w:type="spellStart"/>
            <w:r>
              <w:rPr>
                <w:rFonts w:ascii="Times New Roman CYR" w:hAnsi="Times New Roman CYR" w:cs="Times New Roman CYR"/>
              </w:rPr>
              <w:t>виплаченi</w:t>
            </w:r>
            <w:proofErr w:type="spellEnd"/>
            <w:r>
              <w:rPr>
                <w:rFonts w:ascii="Times New Roman CYR" w:hAnsi="Times New Roman CYR" w:cs="Times New Roman CYR"/>
              </w:rPr>
              <w:t xml:space="preserve"> посадовим особам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звiльнення</w:t>
            </w:r>
            <w:proofErr w:type="spellEnd"/>
            <w:r>
              <w:rPr>
                <w:rFonts w:ascii="Times New Roman CYR" w:hAnsi="Times New Roman CYR" w:cs="Times New Roman CYR"/>
              </w:rPr>
              <w:t xml:space="preserve"> статутом та </w:t>
            </w:r>
            <w:proofErr w:type="spellStart"/>
            <w:r>
              <w:rPr>
                <w:rFonts w:ascii="Times New Roman CYR" w:hAnsi="Times New Roman CYR" w:cs="Times New Roman CYR"/>
              </w:rPr>
              <w:t>внутрiшнiми</w:t>
            </w:r>
            <w:proofErr w:type="spellEnd"/>
            <w:r>
              <w:rPr>
                <w:rFonts w:ascii="Times New Roman CYR" w:hAnsi="Times New Roman CYR" w:cs="Times New Roman CYR"/>
              </w:rPr>
              <w:t xml:space="preserve"> положеннями не </w:t>
            </w:r>
            <w:proofErr w:type="spellStart"/>
            <w:r>
              <w:rPr>
                <w:rFonts w:ascii="Times New Roman CYR" w:hAnsi="Times New Roman CYR" w:cs="Times New Roman CYR"/>
              </w:rPr>
              <w:t>передбаченi</w:t>
            </w:r>
            <w:proofErr w:type="spellEnd"/>
          </w:p>
        </w:tc>
      </w:tr>
      <w:tr w:rsidR="0076433B" w:rsidRPr="000201EA" w14:paraId="056FBD01" w14:textId="77777777">
        <w:trPr>
          <w:trHeight w:val="200"/>
        </w:trPr>
        <w:tc>
          <w:tcPr>
            <w:tcW w:w="3500" w:type="dxa"/>
            <w:tcBorders>
              <w:top w:val="single" w:sz="6" w:space="0" w:color="auto"/>
              <w:bottom w:val="single" w:sz="6" w:space="0" w:color="auto"/>
              <w:right w:val="single" w:sz="6" w:space="0" w:color="auto"/>
            </w:tcBorders>
          </w:tcPr>
          <w:p w14:paraId="2F2202E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46D5717E" w14:textId="2A30C654"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sidRPr="00D92EE3">
              <w:rPr>
                <w:rFonts w:ascii="Times New Roman CYR" w:hAnsi="Times New Roman CYR" w:cs="Times New Roman CYR"/>
                <w:kern w:val="0"/>
              </w:rPr>
              <w:t>Звіт про винагороду членам Наглядової ради не складався</w:t>
            </w:r>
          </w:p>
        </w:tc>
      </w:tr>
    </w:tbl>
    <w:p w14:paraId="2AB274C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210BDBAE" w14:textId="77777777">
        <w:trPr>
          <w:trHeight w:val="200"/>
        </w:trPr>
        <w:tc>
          <w:tcPr>
            <w:tcW w:w="3500" w:type="dxa"/>
            <w:tcBorders>
              <w:top w:val="single" w:sz="6" w:space="0" w:color="auto"/>
              <w:bottom w:val="single" w:sz="6" w:space="0" w:color="auto"/>
              <w:right w:val="single" w:sz="6" w:space="0" w:color="auto"/>
            </w:tcBorders>
          </w:tcPr>
          <w:p w14:paraId="1B35DC1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7C493F3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w:t>
            </w:r>
          </w:p>
        </w:tc>
      </w:tr>
      <w:tr w:rsidR="0076433B" w:rsidRPr="000201EA" w14:paraId="4C066234" w14:textId="77777777">
        <w:trPr>
          <w:trHeight w:val="200"/>
        </w:trPr>
        <w:tc>
          <w:tcPr>
            <w:tcW w:w="3500" w:type="dxa"/>
            <w:tcBorders>
              <w:top w:val="single" w:sz="6" w:space="0" w:color="auto"/>
              <w:bottom w:val="single" w:sz="6" w:space="0" w:color="auto"/>
              <w:right w:val="single" w:sz="6" w:space="0" w:color="auto"/>
            </w:tcBorders>
          </w:tcPr>
          <w:p w14:paraId="5EF777D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56BDD7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Боярин </w:t>
            </w:r>
            <w:proofErr w:type="spellStart"/>
            <w:r w:rsidRPr="000201EA">
              <w:rPr>
                <w:rFonts w:ascii="Times New Roman CYR" w:hAnsi="Times New Roman CYR" w:cs="Times New Roman CYR"/>
                <w:kern w:val="0"/>
              </w:rPr>
              <w:t>Вiктор</w:t>
            </w:r>
            <w:proofErr w:type="spellEnd"/>
            <w:r w:rsidRPr="000201EA">
              <w:rPr>
                <w:rFonts w:ascii="Times New Roman CYR" w:hAnsi="Times New Roman CYR" w:cs="Times New Roman CYR"/>
                <w:kern w:val="0"/>
              </w:rPr>
              <w:t xml:space="preserve"> Олегович</w:t>
            </w:r>
          </w:p>
        </w:tc>
      </w:tr>
      <w:tr w:rsidR="0076433B" w:rsidRPr="000201EA" w14:paraId="4F0AB647" w14:textId="77777777">
        <w:trPr>
          <w:trHeight w:val="200"/>
        </w:trPr>
        <w:tc>
          <w:tcPr>
            <w:tcW w:w="3500" w:type="dxa"/>
            <w:tcBorders>
              <w:top w:val="single" w:sz="6" w:space="0" w:color="auto"/>
              <w:bottom w:val="single" w:sz="6" w:space="0" w:color="auto"/>
              <w:right w:val="single" w:sz="6" w:space="0" w:color="auto"/>
            </w:tcBorders>
          </w:tcPr>
          <w:p w14:paraId="2BF2448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083AB3A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78D7BEC" w14:textId="77777777">
        <w:trPr>
          <w:trHeight w:val="200"/>
        </w:trPr>
        <w:tc>
          <w:tcPr>
            <w:tcW w:w="3500" w:type="dxa"/>
            <w:tcBorders>
              <w:top w:val="single" w:sz="6" w:space="0" w:color="auto"/>
              <w:bottom w:val="single" w:sz="6" w:space="0" w:color="auto"/>
              <w:right w:val="single" w:sz="6" w:space="0" w:color="auto"/>
            </w:tcBorders>
          </w:tcPr>
          <w:p w14:paraId="68FFACD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339789C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3E461E77" w14:textId="77777777">
        <w:trPr>
          <w:trHeight w:val="200"/>
        </w:trPr>
        <w:tc>
          <w:tcPr>
            <w:tcW w:w="3500" w:type="dxa"/>
            <w:tcBorders>
              <w:top w:val="single" w:sz="6" w:space="0" w:color="auto"/>
              <w:bottom w:val="single" w:sz="6" w:space="0" w:color="auto"/>
              <w:right w:val="single" w:sz="6" w:space="0" w:color="auto"/>
            </w:tcBorders>
          </w:tcPr>
          <w:p w14:paraId="69D7E46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1A620AD4"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Член наглядової ради</w:t>
            </w:r>
          </w:p>
        </w:tc>
      </w:tr>
      <w:tr w:rsidR="0076433B" w:rsidRPr="000201EA" w14:paraId="3EE4CACF" w14:textId="77777777">
        <w:trPr>
          <w:trHeight w:val="200"/>
        </w:trPr>
        <w:tc>
          <w:tcPr>
            <w:tcW w:w="3500" w:type="dxa"/>
            <w:tcBorders>
              <w:top w:val="single" w:sz="6" w:space="0" w:color="auto"/>
              <w:bottom w:val="single" w:sz="6" w:space="0" w:color="auto"/>
              <w:right w:val="single" w:sz="6" w:space="0" w:color="auto"/>
            </w:tcBorders>
          </w:tcPr>
          <w:p w14:paraId="230B7E9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0B044C0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08.12.2022</w:t>
            </w:r>
          </w:p>
        </w:tc>
      </w:tr>
      <w:tr w:rsidR="0076433B" w:rsidRPr="000201EA" w14:paraId="418B10B1" w14:textId="77777777">
        <w:trPr>
          <w:trHeight w:val="200"/>
        </w:trPr>
        <w:tc>
          <w:tcPr>
            <w:tcW w:w="3500" w:type="dxa"/>
            <w:tcBorders>
              <w:top w:val="single" w:sz="6" w:space="0" w:color="auto"/>
              <w:bottom w:val="single" w:sz="6" w:space="0" w:color="auto"/>
              <w:right w:val="single" w:sz="6" w:space="0" w:color="auto"/>
            </w:tcBorders>
          </w:tcPr>
          <w:p w14:paraId="6A45381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C86DDB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86011,9</w:t>
            </w:r>
          </w:p>
          <w:p w14:paraId="5CF3C6B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0F1C08D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48787A4B" w14:textId="77777777">
        <w:trPr>
          <w:trHeight w:val="200"/>
        </w:trPr>
        <w:tc>
          <w:tcPr>
            <w:tcW w:w="3500" w:type="dxa"/>
            <w:tcBorders>
              <w:top w:val="single" w:sz="6" w:space="0" w:color="auto"/>
              <w:bottom w:val="single" w:sz="6" w:space="0" w:color="auto"/>
              <w:right w:val="single" w:sz="6" w:space="0" w:color="auto"/>
            </w:tcBorders>
          </w:tcPr>
          <w:p w14:paraId="0F0C3D2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393D03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 в </w:t>
            </w:r>
            <w:proofErr w:type="spellStart"/>
            <w:r w:rsidRPr="000201EA">
              <w:rPr>
                <w:rFonts w:ascii="Times New Roman CYR" w:hAnsi="Times New Roman CYR" w:cs="Times New Roman CYR"/>
                <w:kern w:val="0"/>
              </w:rPr>
              <w:t>безготiвковому</w:t>
            </w:r>
            <w:proofErr w:type="spellEnd"/>
            <w:r w:rsidRPr="000201EA">
              <w:rPr>
                <w:rFonts w:ascii="Times New Roman CYR" w:hAnsi="Times New Roman CYR" w:cs="Times New Roman CYR"/>
                <w:kern w:val="0"/>
              </w:rPr>
              <w:t xml:space="preserve"> порядку</w:t>
            </w:r>
          </w:p>
          <w:p w14:paraId="38A8E61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4290CF9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539830F9" w14:textId="77777777">
        <w:trPr>
          <w:trHeight w:val="200"/>
        </w:trPr>
        <w:tc>
          <w:tcPr>
            <w:tcW w:w="3500" w:type="dxa"/>
            <w:tcBorders>
              <w:top w:val="single" w:sz="6" w:space="0" w:color="auto"/>
              <w:bottom w:val="single" w:sz="6" w:space="0" w:color="auto"/>
              <w:right w:val="single" w:sz="6" w:space="0" w:color="auto"/>
            </w:tcBorders>
          </w:tcPr>
          <w:p w14:paraId="50F8700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5EF96A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86011,9</w:t>
            </w:r>
          </w:p>
          <w:p w14:paraId="3372C4F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54FB9BE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7719FCA1" w14:textId="77777777">
        <w:trPr>
          <w:trHeight w:val="200"/>
        </w:trPr>
        <w:tc>
          <w:tcPr>
            <w:tcW w:w="3500" w:type="dxa"/>
            <w:tcBorders>
              <w:top w:val="single" w:sz="6" w:space="0" w:color="auto"/>
              <w:bottom w:val="single" w:sz="6" w:space="0" w:color="auto"/>
              <w:right w:val="single" w:sz="6" w:space="0" w:color="auto"/>
            </w:tcBorders>
          </w:tcPr>
          <w:p w14:paraId="109BB4A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06EF9C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w:t>
            </w:r>
          </w:p>
          <w:p w14:paraId="7C70680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7F54E67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31285856" w14:textId="77777777">
        <w:trPr>
          <w:trHeight w:val="200"/>
        </w:trPr>
        <w:tc>
          <w:tcPr>
            <w:tcW w:w="3500" w:type="dxa"/>
            <w:tcBorders>
              <w:top w:val="single" w:sz="6" w:space="0" w:color="auto"/>
              <w:bottom w:val="single" w:sz="6" w:space="0" w:color="auto"/>
              <w:right w:val="single" w:sz="6" w:space="0" w:color="auto"/>
            </w:tcBorders>
          </w:tcPr>
          <w:p w14:paraId="3AFD9C8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Критерії оцінки ефективності, </w:t>
            </w:r>
            <w:r w:rsidRPr="000201EA">
              <w:rPr>
                <w:rFonts w:ascii="Times New Roman CYR" w:hAnsi="Times New Roman CYR" w:cs="Times New Roman CYR"/>
                <w:kern w:val="0"/>
              </w:rPr>
              <w:lastRenderedPageBreak/>
              <w:t>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2E69EFFC" w14:textId="620918F5"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Відсутні</w:t>
            </w:r>
          </w:p>
        </w:tc>
      </w:tr>
      <w:tr w:rsidR="0076433B" w:rsidRPr="000201EA" w14:paraId="06AD3473" w14:textId="77777777">
        <w:trPr>
          <w:trHeight w:val="200"/>
        </w:trPr>
        <w:tc>
          <w:tcPr>
            <w:tcW w:w="3500" w:type="dxa"/>
            <w:tcBorders>
              <w:top w:val="single" w:sz="6" w:space="0" w:color="auto"/>
              <w:bottom w:val="single" w:sz="6" w:space="0" w:color="auto"/>
              <w:right w:val="single" w:sz="6" w:space="0" w:color="auto"/>
            </w:tcBorders>
          </w:tcPr>
          <w:p w14:paraId="73D1A12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4C201AB3" w14:textId="7E81009D" w:rsidR="0076433B" w:rsidRPr="000201EA" w:rsidRDefault="00973DB1">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rPr>
              <w:t>Будь-</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винагороди або </w:t>
            </w:r>
            <w:proofErr w:type="spellStart"/>
            <w:r>
              <w:rPr>
                <w:rFonts w:ascii="Times New Roman CYR" w:hAnsi="Times New Roman CYR" w:cs="Times New Roman CYR"/>
              </w:rPr>
              <w:t>компенсацiї</w:t>
            </w:r>
            <w:proofErr w:type="spellEnd"/>
            <w:r>
              <w:rPr>
                <w:rFonts w:ascii="Times New Roman CYR" w:hAnsi="Times New Roman CYR" w:cs="Times New Roman CYR"/>
              </w:rPr>
              <w:t xml:space="preserve">, </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мають бути </w:t>
            </w:r>
            <w:proofErr w:type="spellStart"/>
            <w:r>
              <w:rPr>
                <w:rFonts w:ascii="Times New Roman CYR" w:hAnsi="Times New Roman CYR" w:cs="Times New Roman CYR"/>
              </w:rPr>
              <w:t>виплаченi</w:t>
            </w:r>
            <w:proofErr w:type="spellEnd"/>
            <w:r>
              <w:rPr>
                <w:rFonts w:ascii="Times New Roman CYR" w:hAnsi="Times New Roman CYR" w:cs="Times New Roman CYR"/>
              </w:rPr>
              <w:t xml:space="preserve"> посадовим особам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звiльнення</w:t>
            </w:r>
            <w:proofErr w:type="spellEnd"/>
            <w:r>
              <w:rPr>
                <w:rFonts w:ascii="Times New Roman CYR" w:hAnsi="Times New Roman CYR" w:cs="Times New Roman CYR"/>
              </w:rPr>
              <w:t xml:space="preserve"> статутом та </w:t>
            </w:r>
            <w:proofErr w:type="spellStart"/>
            <w:r>
              <w:rPr>
                <w:rFonts w:ascii="Times New Roman CYR" w:hAnsi="Times New Roman CYR" w:cs="Times New Roman CYR"/>
              </w:rPr>
              <w:t>внутрiшнiми</w:t>
            </w:r>
            <w:proofErr w:type="spellEnd"/>
            <w:r>
              <w:rPr>
                <w:rFonts w:ascii="Times New Roman CYR" w:hAnsi="Times New Roman CYR" w:cs="Times New Roman CYR"/>
              </w:rPr>
              <w:t xml:space="preserve"> положеннями не </w:t>
            </w:r>
            <w:proofErr w:type="spellStart"/>
            <w:r>
              <w:rPr>
                <w:rFonts w:ascii="Times New Roman CYR" w:hAnsi="Times New Roman CYR" w:cs="Times New Roman CYR"/>
              </w:rPr>
              <w:t>передбаченi</w:t>
            </w:r>
            <w:proofErr w:type="spellEnd"/>
          </w:p>
        </w:tc>
      </w:tr>
      <w:tr w:rsidR="0076433B" w:rsidRPr="000201EA" w14:paraId="46808055" w14:textId="77777777">
        <w:trPr>
          <w:trHeight w:val="200"/>
        </w:trPr>
        <w:tc>
          <w:tcPr>
            <w:tcW w:w="3500" w:type="dxa"/>
            <w:tcBorders>
              <w:top w:val="single" w:sz="6" w:space="0" w:color="auto"/>
              <w:bottom w:val="single" w:sz="6" w:space="0" w:color="auto"/>
              <w:right w:val="single" w:sz="6" w:space="0" w:color="auto"/>
            </w:tcBorders>
          </w:tcPr>
          <w:p w14:paraId="3DC1D71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5064CFB0" w14:textId="62C32719"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sidRPr="00D92EE3">
              <w:rPr>
                <w:rFonts w:ascii="Times New Roman CYR" w:hAnsi="Times New Roman CYR" w:cs="Times New Roman CYR"/>
                <w:kern w:val="0"/>
              </w:rPr>
              <w:t>Звіт про винагороду членам Наглядової ради не складався</w:t>
            </w:r>
          </w:p>
        </w:tc>
      </w:tr>
    </w:tbl>
    <w:p w14:paraId="4AC81E3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0,39</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6433B" w:rsidRPr="000201EA" w14:paraId="414CC18C" w14:textId="77777777">
        <w:trPr>
          <w:trHeight w:val="200"/>
        </w:trPr>
        <w:tc>
          <w:tcPr>
            <w:tcW w:w="3500" w:type="dxa"/>
            <w:tcBorders>
              <w:top w:val="single" w:sz="6" w:space="0" w:color="auto"/>
              <w:bottom w:val="single" w:sz="6" w:space="0" w:color="auto"/>
              <w:right w:val="single" w:sz="6" w:space="0" w:color="auto"/>
            </w:tcBorders>
          </w:tcPr>
          <w:p w14:paraId="7A3BD59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647D986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Рада</w:t>
            </w:r>
          </w:p>
        </w:tc>
      </w:tr>
      <w:tr w:rsidR="0076433B" w:rsidRPr="000201EA" w14:paraId="10D21FDE" w14:textId="77777777">
        <w:trPr>
          <w:trHeight w:val="200"/>
        </w:trPr>
        <w:tc>
          <w:tcPr>
            <w:tcW w:w="3500" w:type="dxa"/>
            <w:tcBorders>
              <w:top w:val="single" w:sz="6" w:space="0" w:color="auto"/>
              <w:bottom w:val="single" w:sz="6" w:space="0" w:color="auto"/>
              <w:right w:val="single" w:sz="6" w:space="0" w:color="auto"/>
            </w:tcBorders>
          </w:tcPr>
          <w:p w14:paraId="38A9E3B0"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6890A9E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Чернобай</w:t>
            </w:r>
            <w:proofErr w:type="spellEnd"/>
            <w:r w:rsidRPr="000201EA">
              <w:rPr>
                <w:rFonts w:ascii="Times New Roman CYR" w:hAnsi="Times New Roman CYR" w:cs="Times New Roman CYR"/>
                <w:kern w:val="0"/>
              </w:rPr>
              <w:t xml:space="preserve"> Дмитро Михайлович</w:t>
            </w:r>
          </w:p>
        </w:tc>
      </w:tr>
      <w:tr w:rsidR="0076433B" w:rsidRPr="000201EA" w14:paraId="78274C36" w14:textId="77777777">
        <w:trPr>
          <w:trHeight w:val="200"/>
        </w:trPr>
        <w:tc>
          <w:tcPr>
            <w:tcW w:w="3500" w:type="dxa"/>
            <w:tcBorders>
              <w:top w:val="single" w:sz="6" w:space="0" w:color="auto"/>
              <w:bottom w:val="single" w:sz="6" w:space="0" w:color="auto"/>
              <w:right w:val="single" w:sz="6" w:space="0" w:color="auto"/>
            </w:tcBorders>
          </w:tcPr>
          <w:p w14:paraId="681D362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43B454D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5D3FB18B" w14:textId="77777777">
        <w:trPr>
          <w:trHeight w:val="200"/>
        </w:trPr>
        <w:tc>
          <w:tcPr>
            <w:tcW w:w="3500" w:type="dxa"/>
            <w:tcBorders>
              <w:top w:val="single" w:sz="6" w:space="0" w:color="auto"/>
              <w:bottom w:val="single" w:sz="6" w:space="0" w:color="auto"/>
              <w:right w:val="single" w:sz="6" w:space="0" w:color="auto"/>
            </w:tcBorders>
          </w:tcPr>
          <w:p w14:paraId="16A3B5D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2183ED9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tc>
      </w:tr>
      <w:tr w:rsidR="0076433B" w:rsidRPr="000201EA" w14:paraId="45BE63A1" w14:textId="77777777">
        <w:trPr>
          <w:trHeight w:val="200"/>
        </w:trPr>
        <w:tc>
          <w:tcPr>
            <w:tcW w:w="3500" w:type="dxa"/>
            <w:tcBorders>
              <w:top w:val="single" w:sz="6" w:space="0" w:color="auto"/>
              <w:bottom w:val="single" w:sz="6" w:space="0" w:color="auto"/>
              <w:right w:val="single" w:sz="6" w:space="0" w:color="auto"/>
            </w:tcBorders>
          </w:tcPr>
          <w:p w14:paraId="6F8B17F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4622F283" w14:textId="77777777" w:rsidR="0076433B" w:rsidRPr="000201EA" w:rsidRDefault="0076433B">
            <w:pPr>
              <w:widowControl w:val="0"/>
              <w:autoSpaceDE w:val="0"/>
              <w:autoSpaceDN w:val="0"/>
              <w:adjustRightInd w:val="0"/>
              <w:spacing w:after="0" w:line="240" w:lineRule="auto"/>
              <w:jc w:val="both"/>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Член наглядової ради</w:t>
            </w:r>
          </w:p>
        </w:tc>
      </w:tr>
      <w:tr w:rsidR="0076433B" w:rsidRPr="000201EA" w14:paraId="64A5A1E1" w14:textId="77777777">
        <w:trPr>
          <w:trHeight w:val="200"/>
        </w:trPr>
        <w:tc>
          <w:tcPr>
            <w:tcW w:w="3500" w:type="dxa"/>
            <w:tcBorders>
              <w:top w:val="single" w:sz="6" w:space="0" w:color="auto"/>
              <w:bottom w:val="single" w:sz="6" w:space="0" w:color="auto"/>
              <w:right w:val="single" w:sz="6" w:space="0" w:color="auto"/>
            </w:tcBorders>
          </w:tcPr>
          <w:p w14:paraId="340101B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25AC78D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27.04.2021</w:t>
            </w:r>
          </w:p>
        </w:tc>
      </w:tr>
      <w:tr w:rsidR="0076433B" w:rsidRPr="000201EA" w14:paraId="3CE5D375" w14:textId="77777777">
        <w:trPr>
          <w:trHeight w:val="200"/>
        </w:trPr>
        <w:tc>
          <w:tcPr>
            <w:tcW w:w="3500" w:type="dxa"/>
            <w:tcBorders>
              <w:top w:val="single" w:sz="6" w:space="0" w:color="auto"/>
              <w:bottom w:val="single" w:sz="6" w:space="0" w:color="auto"/>
              <w:right w:val="single" w:sz="6" w:space="0" w:color="auto"/>
            </w:tcBorders>
          </w:tcPr>
          <w:p w14:paraId="41402EA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64A5E1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277428,68</w:t>
            </w:r>
          </w:p>
          <w:p w14:paraId="7E084C4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1F633B4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09E32E7F" w14:textId="77777777">
        <w:trPr>
          <w:trHeight w:val="200"/>
        </w:trPr>
        <w:tc>
          <w:tcPr>
            <w:tcW w:w="3500" w:type="dxa"/>
            <w:tcBorders>
              <w:top w:val="single" w:sz="6" w:space="0" w:color="auto"/>
              <w:bottom w:val="single" w:sz="6" w:space="0" w:color="auto"/>
              <w:right w:val="single" w:sz="6" w:space="0" w:color="auto"/>
            </w:tcBorders>
          </w:tcPr>
          <w:p w14:paraId="57EDFFF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081F6C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в </w:t>
            </w:r>
            <w:proofErr w:type="spellStart"/>
            <w:r w:rsidRPr="000201EA">
              <w:rPr>
                <w:rFonts w:ascii="Times New Roman CYR" w:hAnsi="Times New Roman CYR" w:cs="Times New Roman CYR"/>
                <w:kern w:val="0"/>
              </w:rPr>
              <w:t>безготiвковому</w:t>
            </w:r>
            <w:proofErr w:type="spellEnd"/>
            <w:r w:rsidRPr="000201EA">
              <w:rPr>
                <w:rFonts w:ascii="Times New Roman CYR" w:hAnsi="Times New Roman CYR" w:cs="Times New Roman CYR"/>
                <w:kern w:val="0"/>
              </w:rPr>
              <w:t xml:space="preserve"> порядку</w:t>
            </w:r>
          </w:p>
          <w:p w14:paraId="74E626A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3C6500F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2809D9E3" w14:textId="77777777">
        <w:trPr>
          <w:trHeight w:val="200"/>
        </w:trPr>
        <w:tc>
          <w:tcPr>
            <w:tcW w:w="3500" w:type="dxa"/>
            <w:tcBorders>
              <w:top w:val="single" w:sz="6" w:space="0" w:color="auto"/>
              <w:bottom w:val="single" w:sz="6" w:space="0" w:color="auto"/>
              <w:right w:val="single" w:sz="6" w:space="0" w:color="auto"/>
            </w:tcBorders>
          </w:tcPr>
          <w:p w14:paraId="6B7B700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986086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Виплатили: 277428,68</w:t>
            </w:r>
          </w:p>
          <w:p w14:paraId="25FDFA8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1B80675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5675AD6E" w14:textId="77777777">
        <w:trPr>
          <w:trHeight w:val="200"/>
        </w:trPr>
        <w:tc>
          <w:tcPr>
            <w:tcW w:w="3500" w:type="dxa"/>
            <w:tcBorders>
              <w:top w:val="single" w:sz="6" w:space="0" w:color="auto"/>
              <w:bottom w:val="single" w:sz="6" w:space="0" w:color="auto"/>
              <w:right w:val="single" w:sz="6" w:space="0" w:color="auto"/>
            </w:tcBorders>
          </w:tcPr>
          <w:p w14:paraId="1CF8AC6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AFB14E9"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Виплатили: </w:t>
            </w:r>
          </w:p>
          <w:p w14:paraId="5D5DDD2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Мають виплатити: </w:t>
            </w:r>
          </w:p>
          <w:p w14:paraId="74FAD97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Прийнято рішення про виплату: </w:t>
            </w:r>
          </w:p>
        </w:tc>
      </w:tr>
      <w:tr w:rsidR="0076433B" w:rsidRPr="000201EA" w14:paraId="135039EC" w14:textId="77777777">
        <w:trPr>
          <w:trHeight w:val="200"/>
        </w:trPr>
        <w:tc>
          <w:tcPr>
            <w:tcW w:w="3500" w:type="dxa"/>
            <w:tcBorders>
              <w:top w:val="single" w:sz="6" w:space="0" w:color="auto"/>
              <w:bottom w:val="single" w:sz="6" w:space="0" w:color="auto"/>
              <w:right w:val="single" w:sz="6" w:space="0" w:color="auto"/>
            </w:tcBorders>
          </w:tcPr>
          <w:p w14:paraId="7B8B30E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25DFBC86" w14:textId="6BEC55E0"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Відсутні</w:t>
            </w:r>
          </w:p>
        </w:tc>
      </w:tr>
      <w:tr w:rsidR="0076433B" w:rsidRPr="000201EA" w14:paraId="41B2C693" w14:textId="77777777">
        <w:trPr>
          <w:trHeight w:val="200"/>
        </w:trPr>
        <w:tc>
          <w:tcPr>
            <w:tcW w:w="3500" w:type="dxa"/>
            <w:tcBorders>
              <w:top w:val="single" w:sz="6" w:space="0" w:color="auto"/>
              <w:bottom w:val="single" w:sz="6" w:space="0" w:color="auto"/>
              <w:right w:val="single" w:sz="6" w:space="0" w:color="auto"/>
            </w:tcBorders>
          </w:tcPr>
          <w:p w14:paraId="07CAD30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0B0E612E" w14:textId="74D8F374" w:rsidR="0076433B" w:rsidRPr="000201EA" w:rsidRDefault="00973DB1">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rPr>
              <w:t>Будь-</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винагороди або </w:t>
            </w:r>
            <w:proofErr w:type="spellStart"/>
            <w:r>
              <w:rPr>
                <w:rFonts w:ascii="Times New Roman CYR" w:hAnsi="Times New Roman CYR" w:cs="Times New Roman CYR"/>
              </w:rPr>
              <w:t>компенсацiї</w:t>
            </w:r>
            <w:proofErr w:type="spellEnd"/>
            <w:r>
              <w:rPr>
                <w:rFonts w:ascii="Times New Roman CYR" w:hAnsi="Times New Roman CYR" w:cs="Times New Roman CYR"/>
              </w:rPr>
              <w:t xml:space="preserve">, </w:t>
            </w:r>
            <w:proofErr w:type="spellStart"/>
            <w:r>
              <w:rPr>
                <w:rFonts w:ascii="Times New Roman CYR" w:hAnsi="Times New Roman CYR" w:cs="Times New Roman CYR"/>
              </w:rPr>
              <w:t>якi</w:t>
            </w:r>
            <w:proofErr w:type="spellEnd"/>
            <w:r>
              <w:rPr>
                <w:rFonts w:ascii="Times New Roman CYR" w:hAnsi="Times New Roman CYR" w:cs="Times New Roman CYR"/>
              </w:rPr>
              <w:t xml:space="preserve"> мають бути </w:t>
            </w:r>
            <w:proofErr w:type="spellStart"/>
            <w:r>
              <w:rPr>
                <w:rFonts w:ascii="Times New Roman CYR" w:hAnsi="Times New Roman CYR" w:cs="Times New Roman CYR"/>
              </w:rPr>
              <w:t>виплаченi</w:t>
            </w:r>
            <w:proofErr w:type="spellEnd"/>
            <w:r>
              <w:rPr>
                <w:rFonts w:ascii="Times New Roman CYR" w:hAnsi="Times New Roman CYR" w:cs="Times New Roman CYR"/>
              </w:rPr>
              <w:t xml:space="preserve"> посадовим особам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звiльнення</w:t>
            </w:r>
            <w:proofErr w:type="spellEnd"/>
            <w:r>
              <w:rPr>
                <w:rFonts w:ascii="Times New Roman CYR" w:hAnsi="Times New Roman CYR" w:cs="Times New Roman CYR"/>
              </w:rPr>
              <w:t xml:space="preserve"> статутом та </w:t>
            </w:r>
            <w:proofErr w:type="spellStart"/>
            <w:r>
              <w:rPr>
                <w:rFonts w:ascii="Times New Roman CYR" w:hAnsi="Times New Roman CYR" w:cs="Times New Roman CYR"/>
              </w:rPr>
              <w:t>внутрiшнiми</w:t>
            </w:r>
            <w:proofErr w:type="spellEnd"/>
            <w:r>
              <w:rPr>
                <w:rFonts w:ascii="Times New Roman CYR" w:hAnsi="Times New Roman CYR" w:cs="Times New Roman CYR"/>
              </w:rPr>
              <w:t xml:space="preserve"> положеннями не </w:t>
            </w:r>
            <w:proofErr w:type="spellStart"/>
            <w:r>
              <w:rPr>
                <w:rFonts w:ascii="Times New Roman CYR" w:hAnsi="Times New Roman CYR" w:cs="Times New Roman CYR"/>
              </w:rPr>
              <w:t>передбаченi</w:t>
            </w:r>
            <w:proofErr w:type="spellEnd"/>
          </w:p>
        </w:tc>
      </w:tr>
      <w:tr w:rsidR="0076433B" w:rsidRPr="000201EA" w14:paraId="48A7CE00" w14:textId="77777777">
        <w:trPr>
          <w:trHeight w:val="200"/>
        </w:trPr>
        <w:tc>
          <w:tcPr>
            <w:tcW w:w="3500" w:type="dxa"/>
            <w:tcBorders>
              <w:top w:val="single" w:sz="6" w:space="0" w:color="auto"/>
              <w:bottom w:val="single" w:sz="6" w:space="0" w:color="auto"/>
              <w:right w:val="single" w:sz="6" w:space="0" w:color="auto"/>
            </w:tcBorders>
          </w:tcPr>
          <w:p w14:paraId="0278DD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71CFB6E1" w14:textId="1D0AF71B" w:rsidR="0076433B" w:rsidRPr="000201EA" w:rsidRDefault="00D92EE3">
            <w:pPr>
              <w:widowControl w:val="0"/>
              <w:autoSpaceDE w:val="0"/>
              <w:autoSpaceDN w:val="0"/>
              <w:adjustRightInd w:val="0"/>
              <w:spacing w:after="0" w:line="240" w:lineRule="auto"/>
              <w:rPr>
                <w:rFonts w:ascii="Times New Roman CYR" w:hAnsi="Times New Roman CYR" w:cs="Times New Roman CYR"/>
                <w:kern w:val="0"/>
              </w:rPr>
            </w:pPr>
            <w:r w:rsidRPr="00D92EE3">
              <w:rPr>
                <w:rFonts w:ascii="Times New Roman CYR" w:hAnsi="Times New Roman CYR" w:cs="Times New Roman CYR"/>
                <w:kern w:val="0"/>
              </w:rPr>
              <w:t>Звіт про винагороду членам Наглядової ради не складався</w:t>
            </w:r>
          </w:p>
        </w:tc>
      </w:tr>
    </w:tbl>
    <w:p w14:paraId="6896B4E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1,26</w:t>
      </w:r>
    </w:p>
    <w:p w14:paraId="78A813FB" w14:textId="2B00C74E" w:rsidR="00973DB1" w:rsidRDefault="00973DB1">
      <w:pPr>
        <w:spacing w:after="0" w:line="240" w:lineRule="auto"/>
        <w:rPr>
          <w:rFonts w:ascii="Times New Roman CYR" w:hAnsi="Times New Roman CYR" w:cs="Times New Roman CYR"/>
          <w:kern w:val="0"/>
        </w:rPr>
      </w:pPr>
      <w:r>
        <w:rPr>
          <w:rFonts w:ascii="Times New Roman CYR" w:hAnsi="Times New Roman CYR" w:cs="Times New Roman CYR"/>
          <w:kern w:val="0"/>
        </w:rPr>
        <w:br w:type="page"/>
      </w:r>
    </w:p>
    <w:p w14:paraId="57EAD77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6313783F" w14:textId="77777777" w:rsidR="0076433B" w:rsidRDefault="0076433B">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Частина 14. Інформація від суб'єкта аудиторської діяльності з урахуванням вимог, передбачених пунктом 45 Положення</w:t>
      </w:r>
    </w:p>
    <w:p w14:paraId="7CF8F0A9"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Наведена нижче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представлена на виконання вимог ст.127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№3480-IV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23.02.2006 р.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змiнами</w:t>
      </w:r>
      <w:proofErr w:type="spellEnd"/>
      <w:r>
        <w:rPr>
          <w:rFonts w:ascii="Times New Roman CYR" w:hAnsi="Times New Roman CYR" w:cs="Times New Roman CYR"/>
          <w:kern w:val="0"/>
        </w:rPr>
        <w:t xml:space="preserve"> та доповненнями) (</w:t>
      </w:r>
      <w:proofErr w:type="spellStart"/>
      <w:r>
        <w:rPr>
          <w:rFonts w:ascii="Times New Roman CYR" w:hAnsi="Times New Roman CYR" w:cs="Times New Roman CYR"/>
          <w:kern w:val="0"/>
        </w:rPr>
        <w:t>далi</w:t>
      </w:r>
      <w:proofErr w:type="spellEnd"/>
      <w:r>
        <w:rPr>
          <w:rFonts w:ascii="Times New Roman CYR" w:hAnsi="Times New Roman CYR" w:cs="Times New Roman CYR"/>
          <w:kern w:val="0"/>
        </w:rPr>
        <w:t xml:space="preserve"> - Закон №3480-IV) стосовно висловлення думки щодо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зазначеної у пунктах 5-9 частини 3 ст.127 та </w:t>
      </w:r>
      <w:proofErr w:type="spellStart"/>
      <w:r>
        <w:rPr>
          <w:rFonts w:ascii="Times New Roman CYR" w:hAnsi="Times New Roman CYR" w:cs="Times New Roman CYR"/>
          <w:kern w:val="0"/>
        </w:rPr>
        <w:t>перевiрки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зазначеної у пунктах 1-4 частини 3 ст. 127 Закону №3480-IV </w:t>
      </w:r>
      <w:proofErr w:type="spellStart"/>
      <w:r>
        <w:rPr>
          <w:rFonts w:ascii="Times New Roman CYR" w:hAnsi="Times New Roman CYR" w:cs="Times New Roman CYR"/>
          <w:kern w:val="0"/>
        </w:rPr>
        <w:t>вiдносно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який буде включено до </w:t>
      </w:r>
      <w:proofErr w:type="spellStart"/>
      <w:r>
        <w:rPr>
          <w:rFonts w:ascii="Times New Roman CYR" w:hAnsi="Times New Roman CYR" w:cs="Times New Roman CYR"/>
          <w:kern w:val="0"/>
        </w:rPr>
        <w:t>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7535732F"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пiдставi</w:t>
      </w:r>
      <w:proofErr w:type="spellEnd"/>
      <w:r>
        <w:rPr>
          <w:rFonts w:ascii="Times New Roman CYR" w:hAnsi="Times New Roman CYR" w:cs="Times New Roman CYR"/>
          <w:kern w:val="0"/>
        </w:rPr>
        <w:t xml:space="preserve"> роботи, проведеної нами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аудиту, ми прийшли до висновку, що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а саме: опис основних характеристик систем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i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прямо або опосередковано є власниками значного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обмеження прав </w:t>
      </w:r>
      <w:proofErr w:type="spellStart"/>
      <w:r>
        <w:rPr>
          <w:rFonts w:ascii="Times New Roman CYR" w:hAnsi="Times New Roman CYR" w:cs="Times New Roman CYR"/>
          <w:kern w:val="0"/>
        </w:rPr>
        <w:t>участi</w:t>
      </w:r>
      <w:proofErr w:type="spellEnd"/>
      <w:r>
        <w:rPr>
          <w:rFonts w:ascii="Times New Roman CYR" w:hAnsi="Times New Roman CYR" w:cs="Times New Roman CYR"/>
          <w:kern w:val="0"/>
        </w:rPr>
        <w:t xml:space="preserve"> та голосування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на загальних зборах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порядок призначення та </w:t>
      </w:r>
      <w:proofErr w:type="spellStart"/>
      <w:r>
        <w:rPr>
          <w:rFonts w:ascii="Times New Roman CYR" w:hAnsi="Times New Roman CYR" w:cs="Times New Roman CYR"/>
          <w:kern w:val="0"/>
        </w:rPr>
        <w:t>звiльнення</w:t>
      </w:r>
      <w:proofErr w:type="spellEnd"/>
      <w:r>
        <w:rPr>
          <w:rFonts w:ascii="Times New Roman CYR" w:hAnsi="Times New Roman CYR" w:cs="Times New Roman CYR"/>
          <w:kern w:val="0"/>
        </w:rPr>
        <w:t xml:space="preserve">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повноваження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розкрита у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станом на 31.12.2023 року, як вимагається пп.5-9 частини 3 ст.127 Закону №3480-IV.</w:t>
      </w:r>
    </w:p>
    <w:p w14:paraId="1E90D294"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ми </w:t>
      </w:r>
      <w:proofErr w:type="spellStart"/>
      <w:r>
        <w:rPr>
          <w:rFonts w:ascii="Times New Roman CYR" w:hAnsi="Times New Roman CYR" w:cs="Times New Roman CYR"/>
          <w:kern w:val="0"/>
        </w:rPr>
        <w:t>перевiрили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включену до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розкриття якої вимагається пп.1-4 частини 3 ст.127 Закону №3480-IV, а саме:</w:t>
      </w:r>
    </w:p>
    <w:p w14:paraId="34EB3F06"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посилання на власний кодекс корпоративного управляння, яким керується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об'єднання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який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добровiльно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вирiшила</w:t>
      </w:r>
      <w:proofErr w:type="spellEnd"/>
      <w:r>
        <w:rPr>
          <w:rFonts w:ascii="Times New Roman CYR" w:hAnsi="Times New Roman CYR" w:cs="Times New Roman CYR"/>
          <w:kern w:val="0"/>
        </w:rPr>
        <w:t xml:space="preserve"> застосовувати з розкриттям </w:t>
      </w:r>
      <w:proofErr w:type="spellStart"/>
      <w:r>
        <w:rPr>
          <w:rFonts w:ascii="Times New Roman CYR" w:hAnsi="Times New Roman CYR" w:cs="Times New Roman CYR"/>
          <w:kern w:val="0"/>
        </w:rPr>
        <w:t>вiдповiдної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практику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застосовувану понад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законодавством вимоги;</w:t>
      </w:r>
    </w:p>
    <w:p w14:paraId="3FDD990E"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та загальний опис прийнятих на зборах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w:t>
      </w:r>
    </w:p>
    <w:p w14:paraId="334579B1"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 персональний склад Наглядової ради та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w:t>
      </w:r>
      <w:proofErr w:type="spellStart"/>
      <w:r>
        <w:rPr>
          <w:rFonts w:ascii="Times New Roman CYR" w:hAnsi="Times New Roman CYR" w:cs="Times New Roman CYR"/>
          <w:kern w:val="0"/>
        </w:rPr>
        <w:t>Компанiї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їхнiх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та загальний опис прийнятих на них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w:t>
      </w:r>
    </w:p>
    <w:p w14:paraId="0B5A3958" w14:textId="77777777" w:rsidR="0076433B" w:rsidRDefault="0076433B">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яка </w:t>
      </w:r>
      <w:proofErr w:type="spellStart"/>
      <w:r>
        <w:rPr>
          <w:rFonts w:ascii="Times New Roman CYR" w:hAnsi="Times New Roman CYR" w:cs="Times New Roman CYR"/>
          <w:kern w:val="0"/>
        </w:rPr>
        <w:t>мiститься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Звiтi</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2023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ПрАТ "ЄВРОКАР" розкрита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w:t>
      </w:r>
      <w:proofErr w:type="spellStart"/>
      <w:r>
        <w:rPr>
          <w:rFonts w:ascii="Times New Roman CYR" w:hAnsi="Times New Roman CYR" w:cs="Times New Roman CYR"/>
          <w:kern w:val="0"/>
        </w:rPr>
        <w:t>пунктiв</w:t>
      </w:r>
      <w:proofErr w:type="spellEnd"/>
      <w:r>
        <w:rPr>
          <w:rFonts w:ascii="Times New Roman CYR" w:hAnsi="Times New Roman CYR" w:cs="Times New Roman CYR"/>
          <w:kern w:val="0"/>
        </w:rPr>
        <w:t xml:space="preserve"> 1-4 частини 3 ст.127 Закону №3480-IV та узгоджується з окремою та </w:t>
      </w:r>
      <w:proofErr w:type="spellStart"/>
      <w:r>
        <w:rPr>
          <w:rFonts w:ascii="Times New Roman CYR" w:hAnsi="Times New Roman CYR" w:cs="Times New Roman CYR"/>
          <w:kern w:val="0"/>
        </w:rPr>
        <w:t>консолiдованою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звiтнiстю</w:t>
      </w:r>
      <w:proofErr w:type="spellEnd"/>
      <w:r>
        <w:rPr>
          <w:rFonts w:ascii="Times New Roman CYR" w:hAnsi="Times New Roman CYR" w:cs="Times New Roman CYR"/>
          <w:kern w:val="0"/>
        </w:rPr>
        <w:t>.</w:t>
      </w:r>
    </w:p>
    <w:p w14:paraId="1F56A7BB" w14:textId="675A0D02" w:rsidR="00973DB1" w:rsidRDefault="00973DB1">
      <w:pPr>
        <w:spacing w:after="0" w:line="240" w:lineRule="auto"/>
        <w:rPr>
          <w:rFonts w:ascii="Times New Roman CYR" w:hAnsi="Times New Roman CYR" w:cs="Times New Roman CYR"/>
          <w:kern w:val="0"/>
        </w:rPr>
      </w:pPr>
      <w:r>
        <w:rPr>
          <w:rFonts w:ascii="Times New Roman CYR" w:hAnsi="Times New Roman CYR" w:cs="Times New Roman CYR"/>
          <w:kern w:val="0"/>
        </w:rPr>
        <w:br w:type="page"/>
      </w:r>
    </w:p>
    <w:p w14:paraId="39741F75"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
        <w:gridCol w:w="4700"/>
        <w:gridCol w:w="5000"/>
      </w:tblGrid>
      <w:tr w:rsidR="0076433B" w:rsidRPr="000201EA" w14:paraId="6BC9F2E0" w14:textId="77777777">
        <w:trPr>
          <w:trHeight w:val="200"/>
        </w:trPr>
        <w:tc>
          <w:tcPr>
            <w:tcW w:w="300" w:type="dxa"/>
            <w:tcBorders>
              <w:top w:val="single" w:sz="6" w:space="0" w:color="auto"/>
              <w:bottom w:val="single" w:sz="6" w:space="0" w:color="auto"/>
              <w:right w:val="single" w:sz="6" w:space="0" w:color="auto"/>
            </w:tcBorders>
          </w:tcPr>
          <w:p w14:paraId="36E7AAE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1</w:t>
            </w:r>
          </w:p>
        </w:tc>
        <w:tc>
          <w:tcPr>
            <w:tcW w:w="9700" w:type="dxa"/>
            <w:gridSpan w:val="2"/>
            <w:tcBorders>
              <w:top w:val="single" w:sz="6" w:space="0" w:color="auto"/>
              <w:left w:val="single" w:sz="6" w:space="0" w:color="auto"/>
              <w:bottom w:val="single" w:sz="6" w:space="0" w:color="auto"/>
            </w:tcBorders>
          </w:tcPr>
          <w:p w14:paraId="7093A91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Оцінка діяльності щодо захисту довкілля та соціальної відповідальності за звітний період:</w:t>
            </w:r>
          </w:p>
        </w:tc>
      </w:tr>
      <w:tr w:rsidR="0076433B" w:rsidRPr="000201EA" w14:paraId="5D326EE2" w14:textId="77777777">
        <w:trPr>
          <w:trHeight w:val="200"/>
        </w:trPr>
        <w:tc>
          <w:tcPr>
            <w:tcW w:w="300" w:type="dxa"/>
            <w:tcBorders>
              <w:top w:val="single" w:sz="6" w:space="0" w:color="auto"/>
              <w:bottom w:val="single" w:sz="6" w:space="0" w:color="auto"/>
              <w:right w:val="single" w:sz="6" w:space="0" w:color="auto"/>
            </w:tcBorders>
          </w:tcPr>
          <w:p w14:paraId="3D77656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2879D4CB"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З метою досягнення встановлених </w:t>
            </w:r>
            <w:proofErr w:type="spellStart"/>
            <w:r w:rsidRPr="000201EA">
              <w:rPr>
                <w:rFonts w:ascii="Times New Roman CYR" w:hAnsi="Times New Roman CYR" w:cs="Times New Roman CYR"/>
                <w:kern w:val="0"/>
              </w:rPr>
              <w:t>цiлей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емiтентом</w:t>
            </w:r>
            <w:proofErr w:type="spellEnd"/>
            <w:r w:rsidRPr="000201EA">
              <w:rPr>
                <w:rFonts w:ascii="Times New Roman CYR" w:hAnsi="Times New Roman CYR" w:cs="Times New Roman CYR"/>
                <w:kern w:val="0"/>
              </w:rPr>
              <w:t xml:space="preserve"> у 2023 </w:t>
            </w:r>
            <w:proofErr w:type="spellStart"/>
            <w:r w:rsidRPr="000201EA">
              <w:rPr>
                <w:rFonts w:ascii="Times New Roman CYR" w:hAnsi="Times New Roman CYR" w:cs="Times New Roman CYR"/>
                <w:kern w:val="0"/>
              </w:rPr>
              <w:t>роцi</w:t>
            </w:r>
            <w:proofErr w:type="spellEnd"/>
            <w:r w:rsidRPr="000201EA">
              <w:rPr>
                <w:rFonts w:ascii="Times New Roman CYR" w:hAnsi="Times New Roman CYR" w:cs="Times New Roman CYR"/>
                <w:kern w:val="0"/>
              </w:rPr>
              <w:t xml:space="preserve"> проведена робота щодо отримання/дотримання: </w:t>
            </w:r>
          </w:p>
          <w:p w14:paraId="64E5484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дозволу на </w:t>
            </w:r>
            <w:proofErr w:type="spellStart"/>
            <w:r w:rsidRPr="000201EA">
              <w:rPr>
                <w:rFonts w:ascii="Times New Roman CYR" w:hAnsi="Times New Roman CYR" w:cs="Times New Roman CYR"/>
                <w:kern w:val="0"/>
              </w:rPr>
              <w:t>спецводокористування</w:t>
            </w:r>
            <w:proofErr w:type="spellEnd"/>
            <w:r w:rsidRPr="000201EA">
              <w:rPr>
                <w:rFonts w:ascii="Times New Roman CYR" w:hAnsi="Times New Roman CYR" w:cs="Times New Roman CYR"/>
                <w:kern w:val="0"/>
              </w:rPr>
              <w:t xml:space="preserve">. </w:t>
            </w:r>
          </w:p>
          <w:p w14:paraId="4B13F35D"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дозвiл</w:t>
            </w:r>
            <w:proofErr w:type="spellEnd"/>
            <w:r w:rsidRPr="000201EA">
              <w:rPr>
                <w:rFonts w:ascii="Times New Roman CYR" w:hAnsi="Times New Roman CYR" w:cs="Times New Roman CYR"/>
                <w:kern w:val="0"/>
              </w:rPr>
              <w:t xml:space="preserve"> на викиди забруднюючих речовин в атмосферне </w:t>
            </w:r>
            <w:proofErr w:type="spellStart"/>
            <w:r w:rsidRPr="000201EA">
              <w:rPr>
                <w:rFonts w:ascii="Times New Roman CYR" w:hAnsi="Times New Roman CYR" w:cs="Times New Roman CYR"/>
                <w:kern w:val="0"/>
              </w:rPr>
              <w:t>повiтря</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стацiонарними</w:t>
            </w:r>
            <w:proofErr w:type="spellEnd"/>
            <w:r w:rsidRPr="000201EA">
              <w:rPr>
                <w:rFonts w:ascii="Times New Roman CYR" w:hAnsi="Times New Roman CYR" w:cs="Times New Roman CYR"/>
                <w:kern w:val="0"/>
              </w:rPr>
              <w:t xml:space="preserve"> джерелами №2124886201-54 (результат - дотримання вимог </w:t>
            </w:r>
            <w:proofErr w:type="spellStart"/>
            <w:r w:rsidRPr="000201EA">
              <w:rPr>
                <w:rFonts w:ascii="Times New Roman CYR" w:hAnsi="Times New Roman CYR" w:cs="Times New Roman CYR"/>
                <w:kern w:val="0"/>
              </w:rPr>
              <w:t>дозвiл</w:t>
            </w:r>
            <w:proofErr w:type="spellEnd"/>
            <w:r w:rsidRPr="000201EA">
              <w:rPr>
                <w:rFonts w:ascii="Times New Roman CYR" w:hAnsi="Times New Roman CYR" w:cs="Times New Roman CYR"/>
                <w:kern w:val="0"/>
              </w:rPr>
              <w:t xml:space="preserve"> на викиди забруднюючих речовин в атмосферне </w:t>
            </w:r>
            <w:proofErr w:type="spellStart"/>
            <w:r w:rsidRPr="000201EA">
              <w:rPr>
                <w:rFonts w:ascii="Times New Roman CYR" w:hAnsi="Times New Roman CYR" w:cs="Times New Roman CYR"/>
                <w:kern w:val="0"/>
              </w:rPr>
              <w:t>повiтря</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стацiонарними</w:t>
            </w:r>
            <w:proofErr w:type="spellEnd"/>
            <w:r w:rsidRPr="000201EA">
              <w:rPr>
                <w:rFonts w:ascii="Times New Roman CYR" w:hAnsi="Times New Roman CYR" w:cs="Times New Roman CYR"/>
                <w:kern w:val="0"/>
              </w:rPr>
              <w:t xml:space="preserve"> джерелами №2124886201-54); </w:t>
            </w:r>
          </w:p>
          <w:p w14:paraId="576C098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декларацiї</w:t>
            </w:r>
            <w:proofErr w:type="spellEnd"/>
            <w:r w:rsidRPr="000201EA">
              <w:rPr>
                <w:rFonts w:ascii="Times New Roman CYR" w:hAnsi="Times New Roman CYR" w:cs="Times New Roman CYR"/>
                <w:kern w:val="0"/>
              </w:rPr>
              <w:t xml:space="preserve"> про </w:t>
            </w:r>
            <w:proofErr w:type="spellStart"/>
            <w:r w:rsidRPr="000201EA">
              <w:rPr>
                <w:rFonts w:ascii="Times New Roman CYR" w:hAnsi="Times New Roman CYR" w:cs="Times New Roman CYR"/>
                <w:kern w:val="0"/>
              </w:rPr>
              <w:t>вiдходи</w:t>
            </w:r>
            <w:proofErr w:type="spellEnd"/>
            <w:r w:rsidRPr="000201EA">
              <w:rPr>
                <w:rFonts w:ascii="Times New Roman CYR" w:hAnsi="Times New Roman CYR" w:cs="Times New Roman CYR"/>
                <w:kern w:val="0"/>
              </w:rPr>
              <w:t xml:space="preserve"> та дотримання вимог щодо поводження з </w:t>
            </w:r>
            <w:proofErr w:type="spellStart"/>
            <w:r w:rsidRPr="000201EA">
              <w:rPr>
                <w:rFonts w:ascii="Times New Roman CYR" w:hAnsi="Times New Roman CYR" w:cs="Times New Roman CYR"/>
                <w:kern w:val="0"/>
              </w:rPr>
              <w:t>вiдходами</w:t>
            </w:r>
            <w:proofErr w:type="spellEnd"/>
            <w:r w:rsidRPr="000201EA">
              <w:rPr>
                <w:rFonts w:ascii="Times New Roman CYR" w:hAnsi="Times New Roman CYR" w:cs="Times New Roman CYR"/>
                <w:kern w:val="0"/>
              </w:rPr>
              <w:t xml:space="preserve"> (результат - </w:t>
            </w:r>
            <w:proofErr w:type="spellStart"/>
            <w:r w:rsidRPr="000201EA">
              <w:rPr>
                <w:rFonts w:ascii="Times New Roman CYR" w:hAnsi="Times New Roman CYR" w:cs="Times New Roman CYR"/>
                <w:kern w:val="0"/>
              </w:rPr>
              <w:t>декларацiя</w:t>
            </w:r>
            <w:proofErr w:type="spellEnd"/>
            <w:r w:rsidRPr="000201EA">
              <w:rPr>
                <w:rFonts w:ascii="Times New Roman CYR" w:hAnsi="Times New Roman CYR" w:cs="Times New Roman CYR"/>
                <w:kern w:val="0"/>
              </w:rPr>
              <w:t xml:space="preserve"> про </w:t>
            </w:r>
            <w:proofErr w:type="spellStart"/>
            <w:r w:rsidRPr="000201EA">
              <w:rPr>
                <w:rFonts w:ascii="Times New Roman CYR" w:hAnsi="Times New Roman CYR" w:cs="Times New Roman CYR"/>
                <w:kern w:val="0"/>
              </w:rPr>
              <w:t>вiдходи</w:t>
            </w:r>
            <w:proofErr w:type="spellEnd"/>
            <w:r w:rsidRPr="000201EA">
              <w:rPr>
                <w:rFonts w:ascii="Times New Roman CYR" w:hAnsi="Times New Roman CYR" w:cs="Times New Roman CYR"/>
                <w:kern w:val="0"/>
              </w:rPr>
              <w:t xml:space="preserve">). </w:t>
            </w:r>
          </w:p>
          <w:p w14:paraId="66B5881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Емiтентом</w:t>
            </w:r>
            <w:proofErr w:type="spellEnd"/>
            <w:r w:rsidRPr="000201EA">
              <w:rPr>
                <w:rFonts w:ascii="Times New Roman CYR" w:hAnsi="Times New Roman CYR" w:cs="Times New Roman CYR"/>
                <w:kern w:val="0"/>
              </w:rPr>
              <w:t xml:space="preserve"> проводиться </w:t>
            </w:r>
            <w:proofErr w:type="spellStart"/>
            <w:r w:rsidRPr="000201EA">
              <w:rPr>
                <w:rFonts w:ascii="Times New Roman CYR" w:hAnsi="Times New Roman CYR" w:cs="Times New Roman CYR"/>
                <w:kern w:val="0"/>
              </w:rPr>
              <w:t>постiйний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монiторинг</w:t>
            </w:r>
            <w:proofErr w:type="spellEnd"/>
            <w:r w:rsidRPr="000201EA">
              <w:rPr>
                <w:rFonts w:ascii="Times New Roman CYR" w:hAnsi="Times New Roman CYR" w:cs="Times New Roman CYR"/>
                <w:kern w:val="0"/>
              </w:rPr>
              <w:t xml:space="preserve">, а саме за: - </w:t>
            </w:r>
            <w:proofErr w:type="spellStart"/>
            <w:r w:rsidRPr="000201EA">
              <w:rPr>
                <w:rFonts w:ascii="Times New Roman CYR" w:hAnsi="Times New Roman CYR" w:cs="Times New Roman CYR"/>
                <w:kern w:val="0"/>
              </w:rPr>
              <w:t>рацiональним</w:t>
            </w:r>
            <w:proofErr w:type="spellEnd"/>
            <w:r w:rsidRPr="000201EA">
              <w:rPr>
                <w:rFonts w:ascii="Times New Roman CYR" w:hAnsi="Times New Roman CYR" w:cs="Times New Roman CYR"/>
                <w:kern w:val="0"/>
              </w:rPr>
              <w:t xml:space="preserve"> використанням водних </w:t>
            </w:r>
            <w:proofErr w:type="spellStart"/>
            <w:r w:rsidRPr="000201EA">
              <w:rPr>
                <w:rFonts w:ascii="Times New Roman CYR" w:hAnsi="Times New Roman CYR" w:cs="Times New Roman CYR"/>
                <w:kern w:val="0"/>
              </w:rPr>
              <w:t>ресурсiв</w:t>
            </w:r>
            <w:proofErr w:type="spellEnd"/>
            <w:r w:rsidRPr="000201EA">
              <w:rPr>
                <w:rFonts w:ascii="Times New Roman CYR" w:hAnsi="Times New Roman CYR" w:cs="Times New Roman CYR"/>
                <w:kern w:val="0"/>
              </w:rPr>
              <w:t xml:space="preserve"> та систематичного </w:t>
            </w:r>
            <w:proofErr w:type="spellStart"/>
            <w:r w:rsidRPr="000201EA">
              <w:rPr>
                <w:rFonts w:ascii="Times New Roman CYR" w:hAnsi="Times New Roman CYR" w:cs="Times New Roman CYR"/>
                <w:kern w:val="0"/>
              </w:rPr>
              <w:t>облiку</w:t>
            </w:r>
            <w:proofErr w:type="spellEnd"/>
            <w:r w:rsidRPr="000201EA">
              <w:rPr>
                <w:rFonts w:ascii="Times New Roman CYR" w:hAnsi="Times New Roman CYR" w:cs="Times New Roman CYR"/>
                <w:kern w:val="0"/>
              </w:rPr>
              <w:t xml:space="preserve"> водокористування; - забезпеченням умов обмеженої господарської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в </w:t>
            </w:r>
            <w:proofErr w:type="spellStart"/>
            <w:r w:rsidRPr="000201EA">
              <w:rPr>
                <w:rFonts w:ascii="Times New Roman CYR" w:hAnsi="Times New Roman CYR" w:cs="Times New Roman CYR"/>
                <w:kern w:val="0"/>
              </w:rPr>
              <w:t>прибережнiй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захиснiй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смузi</w:t>
            </w:r>
            <w:proofErr w:type="spellEnd"/>
            <w:r w:rsidRPr="000201EA">
              <w:rPr>
                <w:rFonts w:ascii="Times New Roman CYR" w:hAnsi="Times New Roman CYR" w:cs="Times New Roman CYR"/>
                <w:kern w:val="0"/>
              </w:rPr>
              <w:t xml:space="preserve"> в </w:t>
            </w:r>
            <w:proofErr w:type="spellStart"/>
            <w:r w:rsidRPr="000201EA">
              <w:rPr>
                <w:rFonts w:ascii="Times New Roman CYR" w:hAnsi="Times New Roman CYR" w:cs="Times New Roman CYR"/>
                <w:kern w:val="0"/>
              </w:rPr>
              <w:t>мiсцi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водовiдведення</w:t>
            </w:r>
            <w:proofErr w:type="spellEnd"/>
            <w:r w:rsidRPr="000201EA">
              <w:rPr>
                <w:rFonts w:ascii="Times New Roman CYR" w:hAnsi="Times New Roman CYR" w:cs="Times New Roman CYR"/>
                <w:kern w:val="0"/>
              </w:rPr>
              <w:t xml:space="preserve">; - дотриманням зон </w:t>
            </w:r>
            <w:proofErr w:type="spellStart"/>
            <w:r w:rsidRPr="000201EA">
              <w:rPr>
                <w:rFonts w:ascii="Times New Roman CYR" w:hAnsi="Times New Roman CYR" w:cs="Times New Roman CYR"/>
                <w:kern w:val="0"/>
              </w:rPr>
              <w:t>санiтарної</w:t>
            </w:r>
            <w:proofErr w:type="spellEnd"/>
            <w:r w:rsidRPr="000201EA">
              <w:rPr>
                <w:rFonts w:ascii="Times New Roman CYR" w:hAnsi="Times New Roman CYR" w:cs="Times New Roman CYR"/>
                <w:kern w:val="0"/>
              </w:rPr>
              <w:t xml:space="preserve"> охорони джерел водопостачання - забезпеченням контролю за </w:t>
            </w:r>
            <w:proofErr w:type="spellStart"/>
            <w:r w:rsidRPr="000201EA">
              <w:rPr>
                <w:rFonts w:ascii="Times New Roman CYR" w:hAnsi="Times New Roman CYR" w:cs="Times New Roman CYR"/>
                <w:kern w:val="0"/>
              </w:rPr>
              <w:t>якiстю</w:t>
            </w:r>
            <w:proofErr w:type="spellEnd"/>
            <w:r w:rsidRPr="000201EA">
              <w:rPr>
                <w:rFonts w:ascii="Times New Roman CYR" w:hAnsi="Times New Roman CYR" w:cs="Times New Roman CYR"/>
                <w:kern w:val="0"/>
              </w:rPr>
              <w:t xml:space="preserve"> i </w:t>
            </w:r>
            <w:proofErr w:type="spellStart"/>
            <w:r w:rsidRPr="000201EA">
              <w:rPr>
                <w:rFonts w:ascii="Times New Roman CYR" w:hAnsi="Times New Roman CYR" w:cs="Times New Roman CYR"/>
                <w:kern w:val="0"/>
              </w:rPr>
              <w:t>кiлькiстю</w:t>
            </w:r>
            <w:proofErr w:type="spellEnd"/>
            <w:r w:rsidRPr="000201EA">
              <w:rPr>
                <w:rFonts w:ascii="Times New Roman CYR" w:hAnsi="Times New Roman CYR" w:cs="Times New Roman CYR"/>
                <w:kern w:val="0"/>
              </w:rPr>
              <w:t xml:space="preserve"> скинутих у </w:t>
            </w:r>
            <w:proofErr w:type="spellStart"/>
            <w:r w:rsidRPr="000201EA">
              <w:rPr>
                <w:rFonts w:ascii="Times New Roman CYR" w:hAnsi="Times New Roman CYR" w:cs="Times New Roman CYR"/>
                <w:kern w:val="0"/>
              </w:rPr>
              <w:t>воднi</w:t>
            </w:r>
            <w:proofErr w:type="spellEnd"/>
            <w:r w:rsidRPr="000201EA">
              <w:rPr>
                <w:rFonts w:ascii="Times New Roman CYR" w:hAnsi="Times New Roman CYR" w:cs="Times New Roman CYR"/>
                <w:kern w:val="0"/>
              </w:rPr>
              <w:t xml:space="preserve"> об'єкти </w:t>
            </w:r>
            <w:proofErr w:type="spellStart"/>
            <w:r w:rsidRPr="000201EA">
              <w:rPr>
                <w:rFonts w:ascii="Times New Roman CYR" w:hAnsi="Times New Roman CYR" w:cs="Times New Roman CYR"/>
                <w:kern w:val="0"/>
              </w:rPr>
              <w:t>зворотнiх</w:t>
            </w:r>
            <w:proofErr w:type="spellEnd"/>
            <w:r w:rsidRPr="000201EA">
              <w:rPr>
                <w:rFonts w:ascii="Times New Roman CYR" w:hAnsi="Times New Roman CYR" w:cs="Times New Roman CYR"/>
                <w:kern w:val="0"/>
              </w:rPr>
              <w:t xml:space="preserve"> вод i забруднюючих речовин та за </w:t>
            </w:r>
            <w:proofErr w:type="spellStart"/>
            <w:r w:rsidRPr="000201EA">
              <w:rPr>
                <w:rFonts w:ascii="Times New Roman CYR" w:hAnsi="Times New Roman CYR" w:cs="Times New Roman CYR"/>
                <w:kern w:val="0"/>
              </w:rPr>
              <w:t>якiстю</w:t>
            </w:r>
            <w:proofErr w:type="spellEnd"/>
            <w:r w:rsidRPr="000201EA">
              <w:rPr>
                <w:rFonts w:ascii="Times New Roman CYR" w:hAnsi="Times New Roman CYR" w:cs="Times New Roman CYR"/>
                <w:kern w:val="0"/>
              </w:rPr>
              <w:t xml:space="preserve"> води у водних </w:t>
            </w:r>
            <w:proofErr w:type="spellStart"/>
            <w:r w:rsidRPr="000201EA">
              <w:rPr>
                <w:rFonts w:ascii="Times New Roman CYR" w:hAnsi="Times New Roman CYR" w:cs="Times New Roman CYR"/>
                <w:kern w:val="0"/>
              </w:rPr>
              <w:t>об'єктiв</w:t>
            </w:r>
            <w:proofErr w:type="spellEnd"/>
            <w:r w:rsidRPr="000201EA">
              <w:rPr>
                <w:rFonts w:ascii="Times New Roman CYR" w:hAnsi="Times New Roman CYR" w:cs="Times New Roman CYR"/>
                <w:kern w:val="0"/>
              </w:rPr>
              <w:t xml:space="preserve"> у контрольних створах; - </w:t>
            </w:r>
            <w:proofErr w:type="spellStart"/>
            <w:r w:rsidRPr="000201EA">
              <w:rPr>
                <w:rFonts w:ascii="Times New Roman CYR" w:hAnsi="Times New Roman CYR" w:cs="Times New Roman CYR"/>
                <w:kern w:val="0"/>
              </w:rPr>
              <w:t>здiйсненням</w:t>
            </w:r>
            <w:proofErr w:type="spellEnd"/>
            <w:r w:rsidRPr="000201EA">
              <w:rPr>
                <w:rFonts w:ascii="Times New Roman CYR" w:hAnsi="Times New Roman CYR" w:cs="Times New Roman CYR"/>
                <w:kern w:val="0"/>
              </w:rPr>
              <w:t xml:space="preserve"> за дотриманням затверджених </w:t>
            </w:r>
            <w:proofErr w:type="spellStart"/>
            <w:r w:rsidRPr="000201EA">
              <w:rPr>
                <w:rFonts w:ascii="Times New Roman CYR" w:hAnsi="Times New Roman CYR" w:cs="Times New Roman CYR"/>
                <w:kern w:val="0"/>
              </w:rPr>
              <w:t>нормативiв</w:t>
            </w:r>
            <w:proofErr w:type="spellEnd"/>
            <w:r w:rsidRPr="000201EA">
              <w:rPr>
                <w:rFonts w:ascii="Times New Roman CYR" w:hAnsi="Times New Roman CYR" w:cs="Times New Roman CYR"/>
                <w:kern w:val="0"/>
              </w:rPr>
              <w:t xml:space="preserve"> гранично допустимих </w:t>
            </w:r>
            <w:proofErr w:type="spellStart"/>
            <w:r w:rsidRPr="000201EA">
              <w:rPr>
                <w:rFonts w:ascii="Times New Roman CYR" w:hAnsi="Times New Roman CYR" w:cs="Times New Roman CYR"/>
                <w:kern w:val="0"/>
              </w:rPr>
              <w:t>викидiв</w:t>
            </w:r>
            <w:proofErr w:type="spellEnd"/>
            <w:r w:rsidRPr="000201EA">
              <w:rPr>
                <w:rFonts w:ascii="Times New Roman CYR" w:hAnsi="Times New Roman CYR" w:cs="Times New Roman CYR"/>
                <w:kern w:val="0"/>
              </w:rPr>
              <w:t xml:space="preserve"> забруднюючих речовин. - </w:t>
            </w:r>
            <w:proofErr w:type="spellStart"/>
            <w:r w:rsidRPr="000201EA">
              <w:rPr>
                <w:rFonts w:ascii="Times New Roman CYR" w:hAnsi="Times New Roman CYR" w:cs="Times New Roman CYR"/>
                <w:kern w:val="0"/>
              </w:rPr>
              <w:t>мiсцями</w:t>
            </w:r>
            <w:proofErr w:type="spellEnd"/>
            <w:r w:rsidRPr="000201EA">
              <w:rPr>
                <w:rFonts w:ascii="Times New Roman CYR" w:hAnsi="Times New Roman CYR" w:cs="Times New Roman CYR"/>
                <w:kern w:val="0"/>
              </w:rPr>
              <w:t xml:space="preserve"> тимчасового </w:t>
            </w:r>
            <w:proofErr w:type="spellStart"/>
            <w:r w:rsidRPr="000201EA">
              <w:rPr>
                <w:rFonts w:ascii="Times New Roman CYR" w:hAnsi="Times New Roman CYR" w:cs="Times New Roman CYR"/>
                <w:kern w:val="0"/>
              </w:rPr>
              <w:t>зберiгання</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облiк</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вiдходiв</w:t>
            </w:r>
            <w:proofErr w:type="spellEnd"/>
            <w:r w:rsidRPr="000201EA">
              <w:rPr>
                <w:rFonts w:ascii="Times New Roman CYR" w:hAnsi="Times New Roman CYR" w:cs="Times New Roman CYR"/>
                <w:kern w:val="0"/>
              </w:rPr>
              <w:t xml:space="preserve"> для подальшої </w:t>
            </w:r>
            <w:proofErr w:type="spellStart"/>
            <w:r w:rsidRPr="000201EA">
              <w:rPr>
                <w:rFonts w:ascii="Times New Roman CYR" w:hAnsi="Times New Roman CYR" w:cs="Times New Roman CYR"/>
                <w:kern w:val="0"/>
              </w:rPr>
              <w:t>передачi</w:t>
            </w:r>
            <w:proofErr w:type="spellEnd"/>
            <w:r w:rsidRPr="000201EA">
              <w:rPr>
                <w:rFonts w:ascii="Times New Roman CYR" w:hAnsi="Times New Roman CYR" w:cs="Times New Roman CYR"/>
                <w:kern w:val="0"/>
              </w:rPr>
              <w:t xml:space="preserve"> для </w:t>
            </w:r>
            <w:proofErr w:type="spellStart"/>
            <w:r w:rsidRPr="000201EA">
              <w:rPr>
                <w:rFonts w:ascii="Times New Roman CYR" w:hAnsi="Times New Roman CYR" w:cs="Times New Roman CYR"/>
                <w:kern w:val="0"/>
              </w:rPr>
              <w:t>утилiзацiї</w:t>
            </w:r>
            <w:proofErr w:type="spellEnd"/>
            <w:r w:rsidRPr="000201EA">
              <w:rPr>
                <w:rFonts w:ascii="Times New Roman CYR" w:hAnsi="Times New Roman CYR" w:cs="Times New Roman CYR"/>
                <w:kern w:val="0"/>
              </w:rPr>
              <w:t>.</w:t>
            </w:r>
          </w:p>
        </w:tc>
      </w:tr>
      <w:tr w:rsidR="0076433B" w:rsidRPr="000201EA" w14:paraId="376A0505" w14:textId="77777777">
        <w:trPr>
          <w:trHeight w:val="200"/>
        </w:trPr>
        <w:tc>
          <w:tcPr>
            <w:tcW w:w="300" w:type="dxa"/>
            <w:tcBorders>
              <w:top w:val="single" w:sz="6" w:space="0" w:color="auto"/>
              <w:bottom w:val="single" w:sz="6" w:space="0" w:color="auto"/>
              <w:right w:val="single" w:sz="6" w:space="0" w:color="auto"/>
            </w:tcBorders>
          </w:tcPr>
          <w:p w14:paraId="72D4CB7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2</w:t>
            </w:r>
          </w:p>
        </w:tc>
        <w:tc>
          <w:tcPr>
            <w:tcW w:w="9700" w:type="dxa"/>
            <w:gridSpan w:val="2"/>
            <w:tcBorders>
              <w:top w:val="single" w:sz="6" w:space="0" w:color="auto"/>
              <w:left w:val="single" w:sz="6" w:space="0" w:color="auto"/>
              <w:bottom w:val="single" w:sz="6" w:space="0" w:color="auto"/>
            </w:tcBorders>
          </w:tcPr>
          <w:p w14:paraId="688E554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76433B" w:rsidRPr="000201EA" w14:paraId="6F092DBD" w14:textId="77777777">
        <w:trPr>
          <w:trHeight w:val="200"/>
        </w:trPr>
        <w:tc>
          <w:tcPr>
            <w:tcW w:w="300" w:type="dxa"/>
            <w:tcBorders>
              <w:top w:val="single" w:sz="6" w:space="0" w:color="auto"/>
              <w:bottom w:val="single" w:sz="6" w:space="0" w:color="auto"/>
              <w:right w:val="single" w:sz="6" w:space="0" w:color="auto"/>
            </w:tcBorders>
          </w:tcPr>
          <w:p w14:paraId="794F593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741DBED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14:paraId="342EF255"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Впроваджуючи </w:t>
            </w:r>
            <w:proofErr w:type="spellStart"/>
            <w:r w:rsidRPr="000201EA">
              <w:rPr>
                <w:rFonts w:ascii="Times New Roman CYR" w:hAnsi="Times New Roman CYR" w:cs="Times New Roman CYR"/>
                <w:kern w:val="0"/>
              </w:rPr>
              <w:t>iнновацiйнi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технологiї</w:t>
            </w:r>
            <w:proofErr w:type="spellEnd"/>
            <w:r w:rsidRPr="000201EA">
              <w:rPr>
                <w:rFonts w:ascii="Times New Roman CYR" w:hAnsi="Times New Roman CYR" w:cs="Times New Roman CYR"/>
                <w:kern w:val="0"/>
              </w:rPr>
              <w:t xml:space="preserve"> в </w:t>
            </w:r>
            <w:proofErr w:type="spellStart"/>
            <w:r w:rsidRPr="000201EA">
              <w:rPr>
                <w:rFonts w:ascii="Times New Roman CYR" w:hAnsi="Times New Roman CYR" w:cs="Times New Roman CYR"/>
                <w:kern w:val="0"/>
              </w:rPr>
              <w:t>бiзнес</w:t>
            </w:r>
            <w:proofErr w:type="spellEnd"/>
            <w:r w:rsidRPr="000201EA">
              <w:rPr>
                <w:rFonts w:ascii="Times New Roman CYR" w:hAnsi="Times New Roman CYR" w:cs="Times New Roman CYR"/>
                <w:kern w:val="0"/>
              </w:rPr>
              <w:t xml:space="preserve">-процеси Товариство </w:t>
            </w:r>
            <w:proofErr w:type="spellStart"/>
            <w:r w:rsidRPr="000201EA">
              <w:rPr>
                <w:rFonts w:ascii="Times New Roman CYR" w:hAnsi="Times New Roman CYR" w:cs="Times New Roman CYR"/>
                <w:kern w:val="0"/>
              </w:rPr>
              <w:t>пiдтримує</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зеленi</w:t>
            </w:r>
            <w:proofErr w:type="spellEnd"/>
            <w:r w:rsidRPr="000201EA">
              <w:rPr>
                <w:rFonts w:ascii="Times New Roman CYR" w:hAnsi="Times New Roman CYR" w:cs="Times New Roman CYR"/>
                <w:kern w:val="0"/>
              </w:rPr>
              <w:t xml:space="preserve">" стандарти i вносить </w:t>
            </w:r>
            <w:proofErr w:type="spellStart"/>
            <w:r w:rsidRPr="000201EA">
              <w:rPr>
                <w:rFonts w:ascii="Times New Roman CYR" w:hAnsi="Times New Roman CYR" w:cs="Times New Roman CYR"/>
                <w:kern w:val="0"/>
              </w:rPr>
              <w:t>свiй</w:t>
            </w:r>
            <w:proofErr w:type="spellEnd"/>
            <w:r w:rsidRPr="000201EA">
              <w:rPr>
                <w:rFonts w:ascii="Times New Roman CYR" w:hAnsi="Times New Roman CYR" w:cs="Times New Roman CYR"/>
                <w:kern w:val="0"/>
              </w:rPr>
              <w:t xml:space="preserve"> внесок у збереження навколишнього середовища. Товариство щодня докладає зусиль для збереження навколишнього середовища, а саме </w:t>
            </w:r>
            <w:proofErr w:type="spellStart"/>
            <w:r w:rsidRPr="000201EA">
              <w:rPr>
                <w:rFonts w:ascii="Times New Roman CYR" w:hAnsi="Times New Roman CYR" w:cs="Times New Roman CYR"/>
                <w:kern w:val="0"/>
              </w:rPr>
              <w:t>економно</w:t>
            </w:r>
            <w:proofErr w:type="spellEnd"/>
            <w:r w:rsidRPr="000201EA">
              <w:rPr>
                <w:rFonts w:ascii="Times New Roman CYR" w:hAnsi="Times New Roman CYR" w:cs="Times New Roman CYR"/>
                <w:kern w:val="0"/>
              </w:rPr>
              <w:t xml:space="preserve"> витрачає енергоресурси, економить </w:t>
            </w:r>
            <w:proofErr w:type="spellStart"/>
            <w:r w:rsidRPr="000201EA">
              <w:rPr>
                <w:rFonts w:ascii="Times New Roman CYR" w:hAnsi="Times New Roman CYR" w:cs="Times New Roman CYR"/>
                <w:kern w:val="0"/>
              </w:rPr>
              <w:t>папiр</w:t>
            </w:r>
            <w:proofErr w:type="spellEnd"/>
            <w:r w:rsidRPr="000201EA">
              <w:rPr>
                <w:rFonts w:ascii="Times New Roman CYR" w:hAnsi="Times New Roman CYR" w:cs="Times New Roman CYR"/>
                <w:kern w:val="0"/>
              </w:rPr>
              <w:t xml:space="preserve">, завдяки впровадженню електронного </w:t>
            </w:r>
            <w:proofErr w:type="spellStart"/>
            <w:r w:rsidRPr="000201EA">
              <w:rPr>
                <w:rFonts w:ascii="Times New Roman CYR" w:hAnsi="Times New Roman CYR" w:cs="Times New Roman CYR"/>
                <w:kern w:val="0"/>
              </w:rPr>
              <w:t>документообiгу</w:t>
            </w:r>
            <w:proofErr w:type="spellEnd"/>
            <w:r w:rsidRPr="000201EA">
              <w:rPr>
                <w:rFonts w:ascii="Times New Roman CYR" w:hAnsi="Times New Roman CYR" w:cs="Times New Roman CYR"/>
                <w:kern w:val="0"/>
              </w:rPr>
              <w:t xml:space="preserve">, сортує </w:t>
            </w:r>
            <w:proofErr w:type="spellStart"/>
            <w:r w:rsidRPr="000201EA">
              <w:rPr>
                <w:rFonts w:ascii="Times New Roman CYR" w:hAnsi="Times New Roman CYR" w:cs="Times New Roman CYR"/>
                <w:kern w:val="0"/>
              </w:rPr>
              <w:t>смiття</w:t>
            </w:r>
            <w:proofErr w:type="spellEnd"/>
            <w:r w:rsidRPr="000201EA">
              <w:rPr>
                <w:rFonts w:ascii="Times New Roman CYR" w:hAnsi="Times New Roman CYR" w:cs="Times New Roman CYR"/>
                <w:kern w:val="0"/>
              </w:rPr>
              <w:t xml:space="preserve"> та бере участь в </w:t>
            </w:r>
            <w:proofErr w:type="spellStart"/>
            <w:r w:rsidRPr="000201EA">
              <w:rPr>
                <w:rFonts w:ascii="Times New Roman CYR" w:hAnsi="Times New Roman CYR" w:cs="Times New Roman CYR"/>
                <w:kern w:val="0"/>
              </w:rPr>
              <w:t>рiзних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екологiчних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iнiцiативах</w:t>
            </w:r>
            <w:proofErr w:type="spellEnd"/>
            <w:r w:rsidRPr="000201EA">
              <w:rPr>
                <w:rFonts w:ascii="Times New Roman CYR" w:hAnsi="Times New Roman CYR" w:cs="Times New Roman CYR"/>
                <w:kern w:val="0"/>
              </w:rPr>
              <w:t xml:space="preserve">. У 2023 </w:t>
            </w:r>
            <w:proofErr w:type="spellStart"/>
            <w:r w:rsidRPr="000201EA">
              <w:rPr>
                <w:rFonts w:ascii="Times New Roman CYR" w:hAnsi="Times New Roman CYR" w:cs="Times New Roman CYR"/>
                <w:kern w:val="0"/>
              </w:rPr>
              <w:t>роцi</w:t>
            </w:r>
            <w:proofErr w:type="spellEnd"/>
            <w:r w:rsidRPr="000201EA">
              <w:rPr>
                <w:rFonts w:ascii="Times New Roman CYR" w:hAnsi="Times New Roman CYR" w:cs="Times New Roman CYR"/>
                <w:kern w:val="0"/>
              </w:rPr>
              <w:t xml:space="preserve"> Товариством </w:t>
            </w:r>
            <w:proofErr w:type="spellStart"/>
            <w:r w:rsidRPr="000201EA">
              <w:rPr>
                <w:rFonts w:ascii="Times New Roman CYR" w:hAnsi="Times New Roman CYR" w:cs="Times New Roman CYR"/>
                <w:kern w:val="0"/>
              </w:rPr>
              <w:t>ощадливо</w:t>
            </w:r>
            <w:proofErr w:type="spellEnd"/>
            <w:r w:rsidRPr="000201EA">
              <w:rPr>
                <w:rFonts w:ascii="Times New Roman CYR" w:hAnsi="Times New Roman CYR" w:cs="Times New Roman CYR"/>
                <w:kern w:val="0"/>
              </w:rPr>
              <w:t xml:space="preserve"> використовувалася </w:t>
            </w:r>
            <w:proofErr w:type="spellStart"/>
            <w:r w:rsidRPr="000201EA">
              <w:rPr>
                <w:rFonts w:ascii="Times New Roman CYR" w:hAnsi="Times New Roman CYR" w:cs="Times New Roman CYR"/>
                <w:kern w:val="0"/>
              </w:rPr>
              <w:t>електроенергiя</w:t>
            </w:r>
            <w:proofErr w:type="spellEnd"/>
            <w:r w:rsidRPr="000201EA">
              <w:rPr>
                <w:rFonts w:ascii="Times New Roman CYR" w:hAnsi="Times New Roman CYR" w:cs="Times New Roman CYR"/>
                <w:kern w:val="0"/>
              </w:rPr>
              <w:t>, вода, газ.</w:t>
            </w:r>
          </w:p>
          <w:p w14:paraId="0813719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2) В </w:t>
            </w:r>
            <w:proofErr w:type="spellStart"/>
            <w:r w:rsidRPr="000201EA">
              <w:rPr>
                <w:rFonts w:ascii="Times New Roman CYR" w:hAnsi="Times New Roman CYR" w:cs="Times New Roman CYR"/>
                <w:kern w:val="0"/>
              </w:rPr>
              <w:t>Товариствi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дiє</w:t>
            </w:r>
            <w:proofErr w:type="spellEnd"/>
            <w:r w:rsidRPr="000201EA">
              <w:rPr>
                <w:rFonts w:ascii="Times New Roman CYR" w:hAnsi="Times New Roman CYR" w:cs="Times New Roman CYR"/>
                <w:kern w:val="0"/>
              </w:rPr>
              <w:t xml:space="preserve"> Колективний </w:t>
            </w:r>
            <w:proofErr w:type="spellStart"/>
            <w:r w:rsidRPr="000201EA">
              <w:rPr>
                <w:rFonts w:ascii="Times New Roman CYR" w:hAnsi="Times New Roman CYR" w:cs="Times New Roman CYR"/>
                <w:kern w:val="0"/>
              </w:rPr>
              <w:t>договiр</w:t>
            </w:r>
            <w:proofErr w:type="spellEnd"/>
            <w:r w:rsidRPr="000201EA">
              <w:rPr>
                <w:rFonts w:ascii="Times New Roman CYR" w:hAnsi="Times New Roman CYR" w:cs="Times New Roman CYR"/>
                <w:kern w:val="0"/>
              </w:rPr>
              <w:t xml:space="preserve">, укладений </w:t>
            </w:r>
            <w:proofErr w:type="spellStart"/>
            <w:r w:rsidRPr="000201EA">
              <w:rPr>
                <w:rFonts w:ascii="Times New Roman CYR" w:hAnsi="Times New Roman CYR" w:cs="Times New Roman CYR"/>
                <w:kern w:val="0"/>
              </w:rPr>
              <w:t>мiж</w:t>
            </w:r>
            <w:proofErr w:type="spellEnd"/>
            <w:r w:rsidRPr="000201EA">
              <w:rPr>
                <w:rFonts w:ascii="Times New Roman CYR" w:hAnsi="Times New Roman CYR" w:cs="Times New Roman CYR"/>
                <w:kern w:val="0"/>
              </w:rPr>
              <w:t xml:space="preserve"> роботодавцем та трудовим колективом (</w:t>
            </w:r>
            <w:proofErr w:type="spellStart"/>
            <w:r w:rsidRPr="000201EA">
              <w:rPr>
                <w:rFonts w:ascii="Times New Roman CYR" w:hAnsi="Times New Roman CYR" w:cs="Times New Roman CYR"/>
                <w:kern w:val="0"/>
              </w:rPr>
              <w:t>далi</w:t>
            </w:r>
            <w:proofErr w:type="spellEnd"/>
            <w:r w:rsidRPr="000201EA">
              <w:rPr>
                <w:rFonts w:ascii="Times New Roman CYR" w:hAnsi="Times New Roman CYR" w:cs="Times New Roman CYR"/>
                <w:kern w:val="0"/>
              </w:rPr>
              <w:t xml:space="preserve"> - Колективний </w:t>
            </w:r>
            <w:proofErr w:type="spellStart"/>
            <w:r w:rsidRPr="000201EA">
              <w:rPr>
                <w:rFonts w:ascii="Times New Roman CYR" w:hAnsi="Times New Roman CYR" w:cs="Times New Roman CYR"/>
                <w:kern w:val="0"/>
              </w:rPr>
              <w:t>договiр</w:t>
            </w:r>
            <w:proofErr w:type="spellEnd"/>
            <w:r w:rsidRPr="000201EA">
              <w:rPr>
                <w:rFonts w:ascii="Times New Roman CYR" w:hAnsi="Times New Roman CYR" w:cs="Times New Roman CYR"/>
                <w:kern w:val="0"/>
              </w:rPr>
              <w:t xml:space="preserve">), який регулює </w:t>
            </w:r>
            <w:proofErr w:type="spellStart"/>
            <w:r w:rsidRPr="000201EA">
              <w:rPr>
                <w:rFonts w:ascii="Times New Roman CYR" w:hAnsi="Times New Roman CYR" w:cs="Times New Roman CYR"/>
                <w:kern w:val="0"/>
              </w:rPr>
              <w:t>трудовi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соцiально-економiчнi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вiдносини</w:t>
            </w:r>
            <w:proofErr w:type="spellEnd"/>
            <w:r w:rsidRPr="000201EA">
              <w:rPr>
                <w:rFonts w:ascii="Times New Roman CYR" w:hAnsi="Times New Roman CYR" w:cs="Times New Roman CYR"/>
                <w:kern w:val="0"/>
              </w:rPr>
              <w:t xml:space="preserve">, питання посилення </w:t>
            </w:r>
            <w:proofErr w:type="spellStart"/>
            <w:r w:rsidRPr="000201EA">
              <w:rPr>
                <w:rFonts w:ascii="Times New Roman CYR" w:hAnsi="Times New Roman CYR" w:cs="Times New Roman CYR"/>
                <w:kern w:val="0"/>
              </w:rPr>
              <w:t>соцiального</w:t>
            </w:r>
            <w:proofErr w:type="spellEnd"/>
            <w:r w:rsidRPr="000201EA">
              <w:rPr>
                <w:rFonts w:ascii="Times New Roman CYR" w:hAnsi="Times New Roman CYR" w:cs="Times New Roman CYR"/>
                <w:kern w:val="0"/>
              </w:rPr>
              <w:t xml:space="preserve"> захисту </w:t>
            </w:r>
            <w:proofErr w:type="spellStart"/>
            <w:r w:rsidRPr="000201EA">
              <w:rPr>
                <w:rFonts w:ascii="Times New Roman CYR" w:hAnsi="Times New Roman CYR" w:cs="Times New Roman CYR"/>
                <w:kern w:val="0"/>
              </w:rPr>
              <w:t>працiвникiв</w:t>
            </w:r>
            <w:proofErr w:type="spellEnd"/>
            <w:r w:rsidRPr="000201EA">
              <w:rPr>
                <w:rFonts w:ascii="Times New Roman CYR" w:hAnsi="Times New Roman CYR" w:cs="Times New Roman CYR"/>
                <w:kern w:val="0"/>
              </w:rPr>
              <w:t xml:space="preserve">, покращення </w:t>
            </w:r>
            <w:proofErr w:type="spellStart"/>
            <w:r w:rsidRPr="000201EA">
              <w:rPr>
                <w:rFonts w:ascii="Times New Roman CYR" w:hAnsi="Times New Roman CYR" w:cs="Times New Roman CYR"/>
                <w:kern w:val="0"/>
              </w:rPr>
              <w:t>iснуючих</w:t>
            </w:r>
            <w:proofErr w:type="spellEnd"/>
            <w:r w:rsidRPr="000201EA">
              <w:rPr>
                <w:rFonts w:ascii="Times New Roman CYR" w:hAnsi="Times New Roman CYR" w:cs="Times New Roman CYR"/>
                <w:kern w:val="0"/>
              </w:rPr>
              <w:t xml:space="preserve"> умов роботи та встановлює </w:t>
            </w:r>
            <w:proofErr w:type="spellStart"/>
            <w:r w:rsidRPr="000201EA">
              <w:rPr>
                <w:rFonts w:ascii="Times New Roman CYR" w:hAnsi="Times New Roman CYR" w:cs="Times New Roman CYR"/>
                <w:kern w:val="0"/>
              </w:rPr>
              <w:t>взаємнi</w:t>
            </w:r>
            <w:proofErr w:type="spellEnd"/>
            <w:r w:rsidRPr="000201EA">
              <w:rPr>
                <w:rFonts w:ascii="Times New Roman CYR" w:hAnsi="Times New Roman CYR" w:cs="Times New Roman CYR"/>
                <w:kern w:val="0"/>
              </w:rPr>
              <w:t xml:space="preserve"> зобов'язання </w:t>
            </w:r>
            <w:proofErr w:type="spellStart"/>
            <w:r w:rsidRPr="000201EA">
              <w:rPr>
                <w:rFonts w:ascii="Times New Roman CYR" w:hAnsi="Times New Roman CYR" w:cs="Times New Roman CYR"/>
                <w:kern w:val="0"/>
              </w:rPr>
              <w:t>сторiн</w:t>
            </w:r>
            <w:proofErr w:type="spellEnd"/>
            <w:r w:rsidRPr="000201EA">
              <w:rPr>
                <w:rFonts w:ascii="Times New Roman CYR" w:hAnsi="Times New Roman CYR" w:cs="Times New Roman CYR"/>
                <w:kern w:val="0"/>
              </w:rPr>
              <w:t xml:space="preserve"> для </w:t>
            </w:r>
            <w:proofErr w:type="spellStart"/>
            <w:r w:rsidRPr="000201EA">
              <w:rPr>
                <w:rFonts w:ascii="Times New Roman CYR" w:hAnsi="Times New Roman CYR" w:cs="Times New Roman CYR"/>
                <w:kern w:val="0"/>
              </w:rPr>
              <w:t>реалiзацiї</w:t>
            </w:r>
            <w:proofErr w:type="spellEnd"/>
            <w:r w:rsidRPr="000201EA">
              <w:rPr>
                <w:rFonts w:ascii="Times New Roman CYR" w:hAnsi="Times New Roman CYR" w:cs="Times New Roman CYR"/>
                <w:kern w:val="0"/>
              </w:rPr>
              <w:t xml:space="preserve"> на його </w:t>
            </w:r>
            <w:proofErr w:type="spellStart"/>
            <w:r w:rsidRPr="000201EA">
              <w:rPr>
                <w:rFonts w:ascii="Times New Roman CYR" w:hAnsi="Times New Roman CYR" w:cs="Times New Roman CYR"/>
                <w:kern w:val="0"/>
              </w:rPr>
              <w:t>основi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професiйних</w:t>
            </w:r>
            <w:proofErr w:type="spellEnd"/>
            <w:r w:rsidRPr="000201EA">
              <w:rPr>
                <w:rFonts w:ascii="Times New Roman CYR" w:hAnsi="Times New Roman CYR" w:cs="Times New Roman CYR"/>
                <w:kern w:val="0"/>
              </w:rPr>
              <w:t xml:space="preserve">, трудових i </w:t>
            </w:r>
            <w:proofErr w:type="spellStart"/>
            <w:r w:rsidRPr="000201EA">
              <w:rPr>
                <w:rFonts w:ascii="Times New Roman CYR" w:hAnsi="Times New Roman CYR" w:cs="Times New Roman CYR"/>
                <w:kern w:val="0"/>
              </w:rPr>
              <w:t>соцiально-економiчних</w:t>
            </w:r>
            <w:proofErr w:type="spellEnd"/>
            <w:r w:rsidRPr="000201EA">
              <w:rPr>
                <w:rFonts w:ascii="Times New Roman CYR" w:hAnsi="Times New Roman CYR" w:cs="Times New Roman CYR"/>
                <w:kern w:val="0"/>
              </w:rPr>
              <w:t xml:space="preserve"> прав та </w:t>
            </w:r>
            <w:proofErr w:type="spellStart"/>
            <w:r w:rsidRPr="000201EA">
              <w:rPr>
                <w:rFonts w:ascii="Times New Roman CYR" w:hAnsi="Times New Roman CYR" w:cs="Times New Roman CYR"/>
                <w:kern w:val="0"/>
              </w:rPr>
              <w:t>iнтересiв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працiвникiв</w:t>
            </w:r>
            <w:proofErr w:type="spellEnd"/>
            <w:r w:rsidRPr="000201EA">
              <w:rPr>
                <w:rFonts w:ascii="Times New Roman CYR" w:hAnsi="Times New Roman CYR" w:cs="Times New Roman CYR"/>
                <w:kern w:val="0"/>
              </w:rPr>
              <w:t xml:space="preserve">, а також   питання оплати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працiвникiв</w:t>
            </w:r>
            <w:proofErr w:type="spellEnd"/>
            <w:r w:rsidRPr="000201EA">
              <w:rPr>
                <w:rFonts w:ascii="Times New Roman CYR" w:hAnsi="Times New Roman CYR" w:cs="Times New Roman CYR"/>
                <w:kern w:val="0"/>
              </w:rPr>
              <w:t>.</w:t>
            </w:r>
          </w:p>
          <w:p w14:paraId="6CF93E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Товариство пропонує </w:t>
            </w:r>
            <w:proofErr w:type="spellStart"/>
            <w:r w:rsidRPr="000201EA">
              <w:rPr>
                <w:rFonts w:ascii="Times New Roman CYR" w:hAnsi="Times New Roman CYR" w:cs="Times New Roman CYR"/>
                <w:kern w:val="0"/>
              </w:rPr>
              <w:t>працiвникам</w:t>
            </w:r>
            <w:proofErr w:type="spellEnd"/>
            <w:r w:rsidRPr="000201EA">
              <w:rPr>
                <w:rFonts w:ascii="Times New Roman CYR" w:hAnsi="Times New Roman CYR" w:cs="Times New Roman CYR"/>
                <w:kern w:val="0"/>
              </w:rPr>
              <w:t xml:space="preserve"> в межах </w:t>
            </w:r>
            <w:proofErr w:type="spellStart"/>
            <w:r w:rsidRPr="000201EA">
              <w:rPr>
                <w:rFonts w:ascii="Times New Roman CYR" w:hAnsi="Times New Roman CYR" w:cs="Times New Roman CYR"/>
                <w:kern w:val="0"/>
              </w:rPr>
              <w:t>фiнансових</w:t>
            </w:r>
            <w:proofErr w:type="spellEnd"/>
            <w:r w:rsidRPr="000201EA">
              <w:rPr>
                <w:rFonts w:ascii="Times New Roman CYR" w:hAnsi="Times New Roman CYR" w:cs="Times New Roman CYR"/>
                <w:kern w:val="0"/>
              </w:rPr>
              <w:t xml:space="preserve"> можливостей:</w:t>
            </w:r>
          </w:p>
          <w:p w14:paraId="30E4E76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конкурентоспроможну </w:t>
            </w:r>
            <w:proofErr w:type="spellStart"/>
            <w:r w:rsidRPr="000201EA">
              <w:rPr>
                <w:rFonts w:ascii="Times New Roman CYR" w:hAnsi="Times New Roman CYR" w:cs="Times New Roman CYR"/>
                <w:kern w:val="0"/>
              </w:rPr>
              <w:t>заробiтну</w:t>
            </w:r>
            <w:proofErr w:type="spellEnd"/>
            <w:r w:rsidRPr="000201EA">
              <w:rPr>
                <w:rFonts w:ascii="Times New Roman CYR" w:hAnsi="Times New Roman CYR" w:cs="Times New Roman CYR"/>
                <w:kern w:val="0"/>
              </w:rPr>
              <w:t xml:space="preserve"> плату; систему </w:t>
            </w:r>
            <w:proofErr w:type="spellStart"/>
            <w:r w:rsidRPr="000201EA">
              <w:rPr>
                <w:rFonts w:ascii="Times New Roman CYR" w:hAnsi="Times New Roman CYR" w:cs="Times New Roman CYR"/>
                <w:kern w:val="0"/>
              </w:rPr>
              <w:t>премiювання</w:t>
            </w:r>
            <w:proofErr w:type="spellEnd"/>
            <w:r w:rsidRPr="000201EA">
              <w:rPr>
                <w:rFonts w:ascii="Times New Roman CYR" w:hAnsi="Times New Roman CYR" w:cs="Times New Roman CYR"/>
                <w:kern w:val="0"/>
              </w:rPr>
              <w:t xml:space="preserve"> за результатами роботи.</w:t>
            </w:r>
          </w:p>
          <w:p w14:paraId="588F364F"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Система винагороди персоналу пов'язана </w:t>
            </w:r>
            <w:proofErr w:type="spellStart"/>
            <w:r w:rsidRPr="000201EA">
              <w:rPr>
                <w:rFonts w:ascii="Times New Roman CYR" w:hAnsi="Times New Roman CYR" w:cs="Times New Roman CYR"/>
                <w:kern w:val="0"/>
              </w:rPr>
              <w:t>зi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lastRenderedPageBreak/>
              <w:t>стратегiєю</w:t>
            </w:r>
            <w:proofErr w:type="spellEnd"/>
            <w:r w:rsidRPr="000201EA">
              <w:rPr>
                <w:rFonts w:ascii="Times New Roman CYR" w:hAnsi="Times New Roman CYR" w:cs="Times New Roman CYR"/>
                <w:kern w:val="0"/>
              </w:rPr>
              <w:t xml:space="preserve"> Товариства i спрямована на забезпечення </w:t>
            </w:r>
            <w:proofErr w:type="spellStart"/>
            <w:r w:rsidRPr="000201EA">
              <w:rPr>
                <w:rFonts w:ascii="Times New Roman CYR" w:hAnsi="Times New Roman CYR" w:cs="Times New Roman CYR"/>
                <w:kern w:val="0"/>
              </w:rPr>
              <w:t>конкурентоспроможностi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заробiтної</w:t>
            </w:r>
            <w:proofErr w:type="spellEnd"/>
            <w:r w:rsidRPr="000201EA">
              <w:rPr>
                <w:rFonts w:ascii="Times New Roman CYR" w:hAnsi="Times New Roman CYR" w:cs="Times New Roman CYR"/>
                <w:kern w:val="0"/>
              </w:rPr>
              <w:t xml:space="preserve"> плати, утримання i розвиток </w:t>
            </w:r>
            <w:proofErr w:type="spellStart"/>
            <w:r w:rsidRPr="000201EA">
              <w:rPr>
                <w:rFonts w:ascii="Times New Roman CYR" w:hAnsi="Times New Roman CYR" w:cs="Times New Roman CYR"/>
                <w:kern w:val="0"/>
              </w:rPr>
              <w:t>кадрiв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пiдтримку</w:t>
            </w:r>
            <w:proofErr w:type="spellEnd"/>
            <w:r w:rsidRPr="000201EA">
              <w:rPr>
                <w:rFonts w:ascii="Times New Roman CYR" w:hAnsi="Times New Roman CYR" w:cs="Times New Roman CYR"/>
                <w:kern w:val="0"/>
              </w:rPr>
              <w:t xml:space="preserve"> кар'єрного та </w:t>
            </w:r>
            <w:proofErr w:type="spellStart"/>
            <w:r w:rsidRPr="000201EA">
              <w:rPr>
                <w:rFonts w:ascii="Times New Roman CYR" w:hAnsi="Times New Roman CYR" w:cs="Times New Roman CYR"/>
                <w:kern w:val="0"/>
              </w:rPr>
              <w:t>професiйного</w:t>
            </w:r>
            <w:proofErr w:type="spellEnd"/>
            <w:r w:rsidRPr="000201EA">
              <w:rPr>
                <w:rFonts w:ascii="Times New Roman CYR" w:hAnsi="Times New Roman CYR" w:cs="Times New Roman CYR"/>
                <w:kern w:val="0"/>
              </w:rPr>
              <w:t xml:space="preserve"> зростання </w:t>
            </w:r>
            <w:proofErr w:type="spellStart"/>
            <w:r w:rsidRPr="000201EA">
              <w:rPr>
                <w:rFonts w:ascii="Times New Roman CYR" w:hAnsi="Times New Roman CYR" w:cs="Times New Roman CYR"/>
                <w:kern w:val="0"/>
              </w:rPr>
              <w:t>працiвникiв</w:t>
            </w:r>
            <w:proofErr w:type="spellEnd"/>
            <w:r w:rsidRPr="000201EA">
              <w:rPr>
                <w:rFonts w:ascii="Times New Roman CYR" w:hAnsi="Times New Roman CYR" w:cs="Times New Roman CYR"/>
                <w:kern w:val="0"/>
              </w:rPr>
              <w:t>.</w:t>
            </w:r>
          </w:p>
          <w:p w14:paraId="09235C4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Товариство  проводить регулярний </w:t>
            </w:r>
            <w:proofErr w:type="spellStart"/>
            <w:r w:rsidRPr="000201EA">
              <w:rPr>
                <w:rFonts w:ascii="Times New Roman CYR" w:hAnsi="Times New Roman CYR" w:cs="Times New Roman CYR"/>
                <w:kern w:val="0"/>
              </w:rPr>
              <w:t>монiторинг</w:t>
            </w:r>
            <w:proofErr w:type="spellEnd"/>
            <w:r w:rsidRPr="000201EA">
              <w:rPr>
                <w:rFonts w:ascii="Times New Roman CYR" w:hAnsi="Times New Roman CYR" w:cs="Times New Roman CYR"/>
                <w:kern w:val="0"/>
              </w:rPr>
              <w:t xml:space="preserve"> ринку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включаючи </w:t>
            </w:r>
            <w:proofErr w:type="spellStart"/>
            <w:r w:rsidRPr="000201EA">
              <w:rPr>
                <w:rFonts w:ascii="Times New Roman CYR" w:hAnsi="Times New Roman CYR" w:cs="Times New Roman CYR"/>
                <w:kern w:val="0"/>
              </w:rPr>
              <w:t>спецiальнi</w:t>
            </w:r>
            <w:proofErr w:type="spellEnd"/>
            <w:r w:rsidRPr="000201EA">
              <w:rPr>
                <w:rFonts w:ascii="Times New Roman CYR" w:hAnsi="Times New Roman CYR" w:cs="Times New Roman CYR"/>
                <w:kern w:val="0"/>
              </w:rPr>
              <w:t xml:space="preserve"> огляди кадрового ринку окремих </w:t>
            </w:r>
            <w:proofErr w:type="spellStart"/>
            <w:r w:rsidRPr="000201EA">
              <w:rPr>
                <w:rFonts w:ascii="Times New Roman CYR" w:hAnsi="Times New Roman CYR" w:cs="Times New Roman CYR"/>
                <w:kern w:val="0"/>
              </w:rPr>
              <w:t>висококвалiфiкованих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професiй</w:t>
            </w:r>
            <w:proofErr w:type="spellEnd"/>
            <w:r w:rsidRPr="000201EA">
              <w:rPr>
                <w:rFonts w:ascii="Times New Roman CYR" w:hAnsi="Times New Roman CYR" w:cs="Times New Roman CYR"/>
                <w:kern w:val="0"/>
              </w:rPr>
              <w:t xml:space="preserve">, прагне забезпечити </w:t>
            </w:r>
            <w:proofErr w:type="spellStart"/>
            <w:r w:rsidRPr="000201EA">
              <w:rPr>
                <w:rFonts w:ascii="Times New Roman CYR" w:hAnsi="Times New Roman CYR" w:cs="Times New Roman CYR"/>
                <w:kern w:val="0"/>
              </w:rPr>
              <w:t>конкурентоспроможнiсть</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усiх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елементiв</w:t>
            </w:r>
            <w:proofErr w:type="spellEnd"/>
            <w:r w:rsidRPr="000201EA">
              <w:rPr>
                <w:rFonts w:ascii="Times New Roman CYR" w:hAnsi="Times New Roman CYR" w:cs="Times New Roman CYR"/>
                <w:kern w:val="0"/>
              </w:rPr>
              <w:t xml:space="preserve"> системи винагороди. Перегляд </w:t>
            </w:r>
            <w:proofErr w:type="spellStart"/>
            <w:r w:rsidRPr="000201EA">
              <w:rPr>
                <w:rFonts w:ascii="Times New Roman CYR" w:hAnsi="Times New Roman CYR" w:cs="Times New Roman CYR"/>
                <w:kern w:val="0"/>
              </w:rPr>
              <w:t>заробiтних</w:t>
            </w:r>
            <w:proofErr w:type="spellEnd"/>
            <w:r w:rsidRPr="000201EA">
              <w:rPr>
                <w:rFonts w:ascii="Times New Roman CYR" w:hAnsi="Times New Roman CYR" w:cs="Times New Roman CYR"/>
                <w:kern w:val="0"/>
              </w:rPr>
              <w:t xml:space="preserve"> плат проводиться в межах </w:t>
            </w:r>
            <w:proofErr w:type="spellStart"/>
            <w:r w:rsidRPr="000201EA">
              <w:rPr>
                <w:rFonts w:ascii="Times New Roman CYR" w:hAnsi="Times New Roman CYR" w:cs="Times New Roman CYR"/>
                <w:kern w:val="0"/>
              </w:rPr>
              <w:t>фiнансових</w:t>
            </w:r>
            <w:proofErr w:type="spellEnd"/>
            <w:r w:rsidRPr="000201EA">
              <w:rPr>
                <w:rFonts w:ascii="Times New Roman CYR" w:hAnsi="Times New Roman CYR" w:cs="Times New Roman CYR"/>
                <w:kern w:val="0"/>
              </w:rPr>
              <w:t xml:space="preserve"> можливостей </w:t>
            </w:r>
            <w:proofErr w:type="spellStart"/>
            <w:r w:rsidRPr="000201EA">
              <w:rPr>
                <w:rFonts w:ascii="Times New Roman CYR" w:hAnsi="Times New Roman CYR" w:cs="Times New Roman CYR"/>
                <w:kern w:val="0"/>
              </w:rPr>
              <w:t>вiдповiдно</w:t>
            </w:r>
            <w:proofErr w:type="spellEnd"/>
            <w:r w:rsidRPr="000201EA">
              <w:rPr>
                <w:rFonts w:ascii="Times New Roman CYR" w:hAnsi="Times New Roman CYR" w:cs="Times New Roman CYR"/>
                <w:kern w:val="0"/>
              </w:rPr>
              <w:t xml:space="preserve"> до </w:t>
            </w:r>
            <w:proofErr w:type="spellStart"/>
            <w:r w:rsidRPr="000201EA">
              <w:rPr>
                <w:rFonts w:ascii="Times New Roman CYR" w:hAnsi="Times New Roman CYR" w:cs="Times New Roman CYR"/>
                <w:kern w:val="0"/>
              </w:rPr>
              <w:t>динамiки</w:t>
            </w:r>
            <w:proofErr w:type="spellEnd"/>
            <w:r w:rsidRPr="000201EA">
              <w:rPr>
                <w:rFonts w:ascii="Times New Roman CYR" w:hAnsi="Times New Roman CYR" w:cs="Times New Roman CYR"/>
                <w:kern w:val="0"/>
              </w:rPr>
              <w:t xml:space="preserve"> ринку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та Колективного договору.</w:t>
            </w:r>
          </w:p>
          <w:p w14:paraId="2C96DE2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p w14:paraId="32D4CB3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Товариство  надає </w:t>
            </w:r>
            <w:proofErr w:type="spellStart"/>
            <w:r w:rsidRPr="000201EA">
              <w:rPr>
                <w:rFonts w:ascii="Times New Roman CYR" w:hAnsi="Times New Roman CYR" w:cs="Times New Roman CYR"/>
                <w:kern w:val="0"/>
              </w:rPr>
              <w:t>всiм</w:t>
            </w:r>
            <w:proofErr w:type="spellEnd"/>
            <w:r w:rsidRPr="000201EA">
              <w:rPr>
                <w:rFonts w:ascii="Times New Roman CYR" w:hAnsi="Times New Roman CYR" w:cs="Times New Roman CYR"/>
                <w:kern w:val="0"/>
              </w:rPr>
              <w:t xml:space="preserve"> кандидатам </w:t>
            </w:r>
            <w:proofErr w:type="spellStart"/>
            <w:r w:rsidRPr="000201EA">
              <w:rPr>
                <w:rFonts w:ascii="Times New Roman CYR" w:hAnsi="Times New Roman CYR" w:cs="Times New Roman CYR"/>
                <w:kern w:val="0"/>
              </w:rPr>
              <w:t>рiвнi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можливостi</w:t>
            </w:r>
            <w:proofErr w:type="spellEnd"/>
            <w:r w:rsidRPr="000201EA">
              <w:rPr>
                <w:rFonts w:ascii="Times New Roman CYR" w:hAnsi="Times New Roman CYR" w:cs="Times New Roman CYR"/>
                <w:kern w:val="0"/>
              </w:rPr>
              <w:t xml:space="preserve"> для працевлаштування, незалежно </w:t>
            </w:r>
            <w:proofErr w:type="spellStart"/>
            <w:r w:rsidRPr="000201EA">
              <w:rPr>
                <w:rFonts w:ascii="Times New Roman CYR" w:hAnsi="Times New Roman CYR" w:cs="Times New Roman CYR"/>
                <w:kern w:val="0"/>
              </w:rPr>
              <w:t>вiд</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вiку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статi</w:t>
            </w:r>
            <w:proofErr w:type="spellEnd"/>
            <w:r w:rsidRPr="000201EA">
              <w:rPr>
                <w:rFonts w:ascii="Times New Roman CYR" w:hAnsi="Times New Roman CYR" w:cs="Times New Roman CYR"/>
                <w:kern w:val="0"/>
              </w:rPr>
              <w:t xml:space="preserve"> чи будь яких </w:t>
            </w:r>
            <w:proofErr w:type="spellStart"/>
            <w:r w:rsidRPr="000201EA">
              <w:rPr>
                <w:rFonts w:ascii="Times New Roman CYR" w:hAnsi="Times New Roman CYR" w:cs="Times New Roman CYR"/>
                <w:kern w:val="0"/>
              </w:rPr>
              <w:t>iнших</w:t>
            </w:r>
            <w:proofErr w:type="spellEnd"/>
            <w:r w:rsidRPr="000201EA">
              <w:rPr>
                <w:rFonts w:ascii="Times New Roman CYR" w:hAnsi="Times New Roman CYR" w:cs="Times New Roman CYR"/>
                <w:kern w:val="0"/>
              </w:rPr>
              <w:t xml:space="preserve"> ознак, в </w:t>
            </w:r>
            <w:proofErr w:type="spellStart"/>
            <w:r w:rsidRPr="000201EA">
              <w:rPr>
                <w:rFonts w:ascii="Times New Roman CYR" w:hAnsi="Times New Roman CYR" w:cs="Times New Roman CYR"/>
                <w:kern w:val="0"/>
              </w:rPr>
              <w:t>т.ч</w:t>
            </w:r>
            <w:proofErr w:type="spellEnd"/>
            <w:r w:rsidRPr="000201EA">
              <w:rPr>
                <w:rFonts w:ascii="Times New Roman CYR" w:hAnsi="Times New Roman CYR" w:cs="Times New Roman CYR"/>
                <w:kern w:val="0"/>
              </w:rPr>
              <w:t xml:space="preserve">. сприяє особам з </w:t>
            </w:r>
            <w:proofErr w:type="spellStart"/>
            <w:r w:rsidRPr="000201EA">
              <w:rPr>
                <w:rFonts w:ascii="Times New Roman CYR" w:hAnsi="Times New Roman CYR" w:cs="Times New Roman CYR"/>
                <w:kern w:val="0"/>
              </w:rPr>
              <w:t>iнвалiднiстю</w:t>
            </w:r>
            <w:proofErr w:type="spellEnd"/>
            <w:r w:rsidRPr="000201EA">
              <w:rPr>
                <w:rFonts w:ascii="Times New Roman CYR" w:hAnsi="Times New Roman CYR" w:cs="Times New Roman CYR"/>
                <w:kern w:val="0"/>
              </w:rPr>
              <w:t xml:space="preserve"> адаптуватися, навчатися, робити кар'єру та бути </w:t>
            </w:r>
            <w:proofErr w:type="spellStart"/>
            <w:r w:rsidRPr="000201EA">
              <w:rPr>
                <w:rFonts w:ascii="Times New Roman CYR" w:hAnsi="Times New Roman CYR" w:cs="Times New Roman CYR"/>
                <w:kern w:val="0"/>
              </w:rPr>
              <w:t>повноцiнними</w:t>
            </w:r>
            <w:proofErr w:type="spellEnd"/>
            <w:r w:rsidRPr="000201EA">
              <w:rPr>
                <w:rFonts w:ascii="Times New Roman CYR" w:hAnsi="Times New Roman CYR" w:cs="Times New Roman CYR"/>
                <w:kern w:val="0"/>
              </w:rPr>
              <w:t xml:space="preserve"> членами колективу.</w:t>
            </w:r>
          </w:p>
          <w:p w14:paraId="2884E96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
          <w:p w14:paraId="0DFAE7E4"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Охорона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та безпека в </w:t>
            </w:r>
            <w:proofErr w:type="spellStart"/>
            <w:r w:rsidRPr="000201EA">
              <w:rPr>
                <w:rFonts w:ascii="Times New Roman CYR" w:hAnsi="Times New Roman CYR" w:cs="Times New Roman CYR"/>
                <w:kern w:val="0"/>
              </w:rPr>
              <w:t>Товариствi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спрямованi</w:t>
            </w:r>
            <w:proofErr w:type="spellEnd"/>
            <w:r w:rsidRPr="000201EA">
              <w:rPr>
                <w:rFonts w:ascii="Times New Roman CYR" w:hAnsi="Times New Roman CYR" w:cs="Times New Roman CYR"/>
                <w:kern w:val="0"/>
              </w:rPr>
              <w:t xml:space="preserve"> на збереження життя, здоров'я та </w:t>
            </w:r>
            <w:proofErr w:type="spellStart"/>
            <w:r w:rsidRPr="000201EA">
              <w:rPr>
                <w:rFonts w:ascii="Times New Roman CYR" w:hAnsi="Times New Roman CYR" w:cs="Times New Roman CYR"/>
                <w:kern w:val="0"/>
              </w:rPr>
              <w:t>працездатностi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осiб</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пiд</w:t>
            </w:r>
            <w:proofErr w:type="spellEnd"/>
            <w:r w:rsidRPr="000201EA">
              <w:rPr>
                <w:rFonts w:ascii="Times New Roman CYR" w:hAnsi="Times New Roman CYR" w:cs="Times New Roman CYR"/>
                <w:kern w:val="0"/>
              </w:rPr>
              <w:t xml:space="preserve"> час їхньої трудової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w:t>
            </w:r>
          </w:p>
          <w:p w14:paraId="6D9ED6A3"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При </w:t>
            </w:r>
            <w:proofErr w:type="spellStart"/>
            <w:r w:rsidRPr="000201EA">
              <w:rPr>
                <w:rFonts w:ascii="Times New Roman CYR" w:hAnsi="Times New Roman CYR" w:cs="Times New Roman CYR"/>
                <w:kern w:val="0"/>
              </w:rPr>
              <w:t>прийняттi</w:t>
            </w:r>
            <w:proofErr w:type="spellEnd"/>
            <w:r w:rsidRPr="000201EA">
              <w:rPr>
                <w:rFonts w:ascii="Times New Roman CYR" w:hAnsi="Times New Roman CYR" w:cs="Times New Roman CYR"/>
                <w:kern w:val="0"/>
              </w:rPr>
              <w:t xml:space="preserve"> на роботу (та </w:t>
            </w:r>
            <w:proofErr w:type="spellStart"/>
            <w:r w:rsidRPr="000201EA">
              <w:rPr>
                <w:rFonts w:ascii="Times New Roman CYR" w:hAnsi="Times New Roman CYR" w:cs="Times New Roman CYR"/>
                <w:kern w:val="0"/>
              </w:rPr>
              <w:t>пiсля</w:t>
            </w:r>
            <w:proofErr w:type="spellEnd"/>
            <w:r w:rsidRPr="000201EA">
              <w:rPr>
                <w:rFonts w:ascii="Times New Roman CYR" w:hAnsi="Times New Roman CYR" w:cs="Times New Roman CYR"/>
                <w:kern w:val="0"/>
              </w:rPr>
              <w:t xml:space="preserve"> тривалої </w:t>
            </w:r>
            <w:proofErr w:type="spellStart"/>
            <w:r w:rsidRPr="000201EA">
              <w:rPr>
                <w:rFonts w:ascii="Times New Roman CYR" w:hAnsi="Times New Roman CYR" w:cs="Times New Roman CYR"/>
                <w:kern w:val="0"/>
              </w:rPr>
              <w:t>вiдсутностi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працiвники</w:t>
            </w:r>
            <w:proofErr w:type="spellEnd"/>
            <w:r w:rsidRPr="000201EA">
              <w:rPr>
                <w:rFonts w:ascii="Times New Roman CYR" w:hAnsi="Times New Roman CYR" w:cs="Times New Roman CYR"/>
                <w:kern w:val="0"/>
              </w:rPr>
              <w:t xml:space="preserve"> в обов'язковому порядку проходять </w:t>
            </w:r>
            <w:proofErr w:type="spellStart"/>
            <w:r w:rsidRPr="000201EA">
              <w:rPr>
                <w:rFonts w:ascii="Times New Roman CYR" w:hAnsi="Times New Roman CYR" w:cs="Times New Roman CYR"/>
                <w:kern w:val="0"/>
              </w:rPr>
              <w:t>вiдповiднi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iнструктажi</w:t>
            </w:r>
            <w:proofErr w:type="spellEnd"/>
            <w:r w:rsidRPr="000201EA">
              <w:rPr>
                <w:rFonts w:ascii="Times New Roman CYR" w:hAnsi="Times New Roman CYR" w:cs="Times New Roman CYR"/>
                <w:kern w:val="0"/>
              </w:rPr>
              <w:t>:</w:t>
            </w:r>
          </w:p>
          <w:p w14:paraId="019D2FF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вступного з питань охорони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w:t>
            </w:r>
          </w:p>
          <w:p w14:paraId="0646D1A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охорони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на робочому </w:t>
            </w:r>
            <w:proofErr w:type="spellStart"/>
            <w:r w:rsidRPr="000201EA">
              <w:rPr>
                <w:rFonts w:ascii="Times New Roman CYR" w:hAnsi="Times New Roman CYR" w:cs="Times New Roman CYR"/>
                <w:kern w:val="0"/>
              </w:rPr>
              <w:t>мiсцi</w:t>
            </w:r>
            <w:proofErr w:type="spellEnd"/>
            <w:r w:rsidRPr="000201EA">
              <w:rPr>
                <w:rFonts w:ascii="Times New Roman CYR" w:hAnsi="Times New Roman CYR" w:cs="Times New Roman CYR"/>
                <w:kern w:val="0"/>
              </w:rPr>
              <w:t>;</w:t>
            </w:r>
          </w:p>
          <w:p w14:paraId="65E5DE3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з питань пожежної безпеки.</w:t>
            </w:r>
          </w:p>
          <w:p w14:paraId="3E8AD48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Обов'язки роботодавця щодо створення/</w:t>
            </w:r>
            <w:proofErr w:type="spellStart"/>
            <w:r w:rsidRPr="000201EA">
              <w:rPr>
                <w:rFonts w:ascii="Times New Roman CYR" w:hAnsi="Times New Roman CYR" w:cs="Times New Roman CYR"/>
                <w:kern w:val="0"/>
              </w:rPr>
              <w:t>пiдтримання</w:t>
            </w:r>
            <w:proofErr w:type="spellEnd"/>
            <w:r w:rsidRPr="000201EA">
              <w:rPr>
                <w:rFonts w:ascii="Times New Roman CYR" w:hAnsi="Times New Roman CYR" w:cs="Times New Roman CYR"/>
                <w:kern w:val="0"/>
              </w:rPr>
              <w:t xml:space="preserve"> здорових i безпечних умов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закрiпленi</w:t>
            </w:r>
            <w:proofErr w:type="spellEnd"/>
            <w:r w:rsidRPr="000201EA">
              <w:rPr>
                <w:rFonts w:ascii="Times New Roman CYR" w:hAnsi="Times New Roman CYR" w:cs="Times New Roman CYR"/>
                <w:kern w:val="0"/>
              </w:rPr>
              <w:t xml:space="preserve"> в Колективному </w:t>
            </w:r>
            <w:proofErr w:type="spellStart"/>
            <w:r w:rsidRPr="000201EA">
              <w:rPr>
                <w:rFonts w:ascii="Times New Roman CYR" w:hAnsi="Times New Roman CYR" w:cs="Times New Roman CYR"/>
                <w:kern w:val="0"/>
              </w:rPr>
              <w:t>договорi</w:t>
            </w:r>
            <w:proofErr w:type="spellEnd"/>
            <w:r w:rsidRPr="000201EA">
              <w:rPr>
                <w:rFonts w:ascii="Times New Roman CYR" w:hAnsi="Times New Roman CYR" w:cs="Times New Roman CYR"/>
                <w:kern w:val="0"/>
              </w:rPr>
              <w:t xml:space="preserve">. Безпека </w:t>
            </w:r>
            <w:proofErr w:type="spellStart"/>
            <w:r w:rsidRPr="000201EA">
              <w:rPr>
                <w:rFonts w:ascii="Times New Roman CYR" w:hAnsi="Times New Roman CYR" w:cs="Times New Roman CYR"/>
                <w:kern w:val="0"/>
              </w:rPr>
              <w:t>працi</w:t>
            </w:r>
            <w:proofErr w:type="spellEnd"/>
            <w:r w:rsidRPr="000201EA">
              <w:rPr>
                <w:rFonts w:ascii="Times New Roman CYR" w:hAnsi="Times New Roman CYR" w:cs="Times New Roman CYR"/>
                <w:kern w:val="0"/>
              </w:rPr>
              <w:t xml:space="preserve"> в </w:t>
            </w:r>
            <w:proofErr w:type="spellStart"/>
            <w:r w:rsidRPr="000201EA">
              <w:rPr>
                <w:rFonts w:ascii="Times New Roman CYR" w:hAnsi="Times New Roman CYR" w:cs="Times New Roman CYR"/>
                <w:kern w:val="0"/>
              </w:rPr>
              <w:t>Товариствi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пiдтримується</w:t>
            </w:r>
            <w:proofErr w:type="spellEnd"/>
            <w:r w:rsidRPr="000201EA">
              <w:rPr>
                <w:rFonts w:ascii="Times New Roman CYR" w:hAnsi="Times New Roman CYR" w:cs="Times New Roman CYR"/>
                <w:kern w:val="0"/>
              </w:rPr>
              <w:t xml:space="preserve"> шляхом виконання </w:t>
            </w:r>
            <w:proofErr w:type="spellStart"/>
            <w:r w:rsidRPr="000201EA">
              <w:rPr>
                <w:rFonts w:ascii="Times New Roman CYR" w:hAnsi="Times New Roman CYR" w:cs="Times New Roman CYR"/>
                <w:kern w:val="0"/>
              </w:rPr>
              <w:t>заходiв</w:t>
            </w:r>
            <w:proofErr w:type="spellEnd"/>
            <w:r w:rsidRPr="000201EA">
              <w:rPr>
                <w:rFonts w:ascii="Times New Roman CYR" w:hAnsi="Times New Roman CYR" w:cs="Times New Roman CYR"/>
                <w:kern w:val="0"/>
              </w:rPr>
              <w:t xml:space="preserve"> щодо </w:t>
            </w:r>
            <w:proofErr w:type="spellStart"/>
            <w:r w:rsidRPr="000201EA">
              <w:rPr>
                <w:rFonts w:ascii="Times New Roman CYR" w:hAnsi="Times New Roman CYR" w:cs="Times New Roman CYR"/>
                <w:kern w:val="0"/>
              </w:rPr>
              <w:t>запобiгання</w:t>
            </w:r>
            <w:proofErr w:type="spellEnd"/>
            <w:r w:rsidRPr="000201EA">
              <w:rPr>
                <w:rFonts w:ascii="Times New Roman CYR" w:hAnsi="Times New Roman CYR" w:cs="Times New Roman CYR"/>
                <w:kern w:val="0"/>
              </w:rPr>
              <w:t xml:space="preserve"> травматизму та посилення особистої </w:t>
            </w:r>
            <w:proofErr w:type="spellStart"/>
            <w:r w:rsidRPr="000201EA">
              <w:rPr>
                <w:rFonts w:ascii="Times New Roman CYR" w:hAnsi="Times New Roman CYR" w:cs="Times New Roman CYR"/>
                <w:kern w:val="0"/>
              </w:rPr>
              <w:t>вiдповiдальностi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працiвникiв</w:t>
            </w:r>
            <w:proofErr w:type="spellEnd"/>
            <w:r w:rsidRPr="000201EA">
              <w:rPr>
                <w:rFonts w:ascii="Times New Roman CYR" w:hAnsi="Times New Roman CYR" w:cs="Times New Roman CYR"/>
                <w:kern w:val="0"/>
              </w:rPr>
              <w:t xml:space="preserve"> для забезпечення гарантованого </w:t>
            </w:r>
            <w:proofErr w:type="spellStart"/>
            <w:r w:rsidRPr="000201EA">
              <w:rPr>
                <w:rFonts w:ascii="Times New Roman CYR" w:hAnsi="Times New Roman CYR" w:cs="Times New Roman CYR"/>
                <w:kern w:val="0"/>
              </w:rPr>
              <w:t>рiвня</w:t>
            </w:r>
            <w:proofErr w:type="spellEnd"/>
            <w:r w:rsidRPr="000201EA">
              <w:rPr>
                <w:rFonts w:ascii="Times New Roman CYR" w:hAnsi="Times New Roman CYR" w:cs="Times New Roman CYR"/>
                <w:kern w:val="0"/>
              </w:rPr>
              <w:t xml:space="preserve"> безпеки.</w:t>
            </w:r>
          </w:p>
        </w:tc>
      </w:tr>
      <w:tr w:rsidR="0076433B" w:rsidRPr="000201EA" w14:paraId="5EFE8389" w14:textId="77777777">
        <w:trPr>
          <w:trHeight w:val="200"/>
        </w:trPr>
        <w:tc>
          <w:tcPr>
            <w:tcW w:w="300" w:type="dxa"/>
            <w:tcBorders>
              <w:top w:val="single" w:sz="6" w:space="0" w:color="auto"/>
              <w:bottom w:val="single" w:sz="6" w:space="0" w:color="auto"/>
              <w:right w:val="single" w:sz="6" w:space="0" w:color="auto"/>
            </w:tcBorders>
          </w:tcPr>
          <w:p w14:paraId="4E2CA9E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227F526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14:paraId="0988C51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застосування найкращих практик </w:t>
            </w:r>
            <w:proofErr w:type="spellStart"/>
            <w:r w:rsidRPr="000201EA">
              <w:rPr>
                <w:rFonts w:ascii="Times New Roman CYR" w:hAnsi="Times New Roman CYR" w:cs="Times New Roman CYR"/>
                <w:kern w:val="0"/>
              </w:rPr>
              <w:t>управлiння</w:t>
            </w:r>
            <w:proofErr w:type="spellEnd"/>
            <w:r w:rsidRPr="000201EA">
              <w:rPr>
                <w:rFonts w:ascii="Times New Roman CYR" w:hAnsi="Times New Roman CYR" w:cs="Times New Roman CYR"/>
                <w:kern w:val="0"/>
              </w:rPr>
              <w:t xml:space="preserve"> людським </w:t>
            </w:r>
            <w:proofErr w:type="spellStart"/>
            <w:r w:rsidRPr="000201EA">
              <w:rPr>
                <w:rFonts w:ascii="Times New Roman CYR" w:hAnsi="Times New Roman CYR" w:cs="Times New Roman CYR"/>
                <w:kern w:val="0"/>
              </w:rPr>
              <w:t>капiталом</w:t>
            </w:r>
            <w:proofErr w:type="spellEnd"/>
          </w:p>
        </w:tc>
      </w:tr>
      <w:tr w:rsidR="0076433B" w:rsidRPr="000201EA" w14:paraId="47EF1FB8" w14:textId="77777777">
        <w:trPr>
          <w:trHeight w:val="200"/>
        </w:trPr>
        <w:tc>
          <w:tcPr>
            <w:tcW w:w="300" w:type="dxa"/>
            <w:tcBorders>
              <w:top w:val="single" w:sz="6" w:space="0" w:color="auto"/>
              <w:bottom w:val="single" w:sz="6" w:space="0" w:color="auto"/>
              <w:right w:val="single" w:sz="6" w:space="0" w:color="auto"/>
            </w:tcBorders>
          </w:tcPr>
          <w:p w14:paraId="6508F9B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3</w:t>
            </w:r>
          </w:p>
        </w:tc>
        <w:tc>
          <w:tcPr>
            <w:tcW w:w="9700" w:type="dxa"/>
            <w:gridSpan w:val="2"/>
            <w:tcBorders>
              <w:top w:val="single" w:sz="6" w:space="0" w:color="auto"/>
              <w:left w:val="single" w:sz="6" w:space="0" w:color="auto"/>
              <w:bottom w:val="single" w:sz="6" w:space="0" w:color="auto"/>
            </w:tcBorders>
          </w:tcPr>
          <w:p w14:paraId="2461686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Основні положення політики з питань захисту довкілля та соціальної відповідальності:</w:t>
            </w:r>
          </w:p>
        </w:tc>
      </w:tr>
      <w:tr w:rsidR="0076433B" w:rsidRPr="000201EA" w14:paraId="02F551CD" w14:textId="77777777">
        <w:trPr>
          <w:trHeight w:val="200"/>
        </w:trPr>
        <w:tc>
          <w:tcPr>
            <w:tcW w:w="300" w:type="dxa"/>
            <w:tcBorders>
              <w:top w:val="single" w:sz="6" w:space="0" w:color="auto"/>
              <w:bottom w:val="single" w:sz="6" w:space="0" w:color="auto"/>
              <w:right w:val="single" w:sz="6" w:space="0" w:color="auto"/>
            </w:tcBorders>
          </w:tcPr>
          <w:p w14:paraId="3BA0A9B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1D9AA89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Перелік політик з питань захисту довкілля та соціальної відповідальності та опис питань, які такі політики покликані </w:t>
            </w:r>
            <w:r w:rsidRPr="000201EA">
              <w:rPr>
                <w:rFonts w:ascii="Times New Roman CYR" w:hAnsi="Times New Roman CYR" w:cs="Times New Roman CYR"/>
                <w:kern w:val="0"/>
              </w:rPr>
              <w:lastRenderedPageBreak/>
              <w:t>вирішити:</w:t>
            </w:r>
          </w:p>
        </w:tc>
        <w:tc>
          <w:tcPr>
            <w:tcW w:w="5000" w:type="dxa"/>
            <w:tcBorders>
              <w:top w:val="single" w:sz="6" w:space="0" w:color="auto"/>
              <w:left w:val="single" w:sz="6" w:space="0" w:color="auto"/>
              <w:bottom w:val="single" w:sz="6" w:space="0" w:color="auto"/>
            </w:tcBorders>
          </w:tcPr>
          <w:p w14:paraId="51429906"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lastRenderedPageBreak/>
              <w:t>Екологiчна</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полiтика</w:t>
            </w:r>
            <w:proofErr w:type="spellEnd"/>
            <w:r w:rsidRPr="000201EA">
              <w:rPr>
                <w:rFonts w:ascii="Times New Roman CYR" w:hAnsi="Times New Roman CYR" w:cs="Times New Roman CYR"/>
                <w:kern w:val="0"/>
              </w:rPr>
              <w:t xml:space="preserve"> ПрАТ "ЄВРОКАР" розроблена з метою </w:t>
            </w:r>
            <w:proofErr w:type="spellStart"/>
            <w:r w:rsidRPr="000201EA">
              <w:rPr>
                <w:rFonts w:ascii="Times New Roman CYR" w:hAnsi="Times New Roman CYR" w:cs="Times New Roman CYR"/>
                <w:kern w:val="0"/>
              </w:rPr>
              <w:t>мiнiмiзацiї</w:t>
            </w:r>
            <w:proofErr w:type="spellEnd"/>
            <w:r w:rsidRPr="000201EA">
              <w:rPr>
                <w:rFonts w:ascii="Times New Roman CYR" w:hAnsi="Times New Roman CYR" w:cs="Times New Roman CYR"/>
                <w:kern w:val="0"/>
              </w:rPr>
              <w:t xml:space="preserve"> антропогенного впливу на </w:t>
            </w:r>
            <w:proofErr w:type="spellStart"/>
            <w:r w:rsidRPr="000201EA">
              <w:rPr>
                <w:rFonts w:ascii="Times New Roman CYR" w:hAnsi="Times New Roman CYR" w:cs="Times New Roman CYR"/>
                <w:kern w:val="0"/>
              </w:rPr>
              <w:t>довкiлля</w:t>
            </w:r>
            <w:proofErr w:type="spellEnd"/>
            <w:r w:rsidRPr="000201EA">
              <w:rPr>
                <w:rFonts w:ascii="Times New Roman CYR" w:hAnsi="Times New Roman CYR" w:cs="Times New Roman CYR"/>
                <w:kern w:val="0"/>
              </w:rPr>
              <w:t xml:space="preserve">, який </w:t>
            </w:r>
            <w:r w:rsidRPr="000201EA">
              <w:rPr>
                <w:rFonts w:ascii="Times New Roman CYR" w:hAnsi="Times New Roman CYR" w:cs="Times New Roman CYR"/>
                <w:kern w:val="0"/>
              </w:rPr>
              <w:lastRenderedPageBreak/>
              <w:t xml:space="preserve">виникає в </w:t>
            </w:r>
            <w:proofErr w:type="spellStart"/>
            <w:r w:rsidRPr="000201EA">
              <w:rPr>
                <w:rFonts w:ascii="Times New Roman CYR" w:hAnsi="Times New Roman CYR" w:cs="Times New Roman CYR"/>
                <w:kern w:val="0"/>
              </w:rPr>
              <w:t>результатi</w:t>
            </w:r>
            <w:proofErr w:type="spellEnd"/>
            <w:r w:rsidRPr="000201EA">
              <w:rPr>
                <w:rFonts w:ascii="Times New Roman CYR" w:hAnsi="Times New Roman CYR" w:cs="Times New Roman CYR"/>
                <w:kern w:val="0"/>
              </w:rPr>
              <w:t xml:space="preserve"> виробничої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керiвництво</w:t>
            </w:r>
            <w:proofErr w:type="spellEnd"/>
            <w:r w:rsidRPr="000201EA">
              <w:rPr>
                <w:rFonts w:ascii="Times New Roman CYR" w:hAnsi="Times New Roman CYR" w:cs="Times New Roman CYR"/>
                <w:kern w:val="0"/>
              </w:rPr>
              <w:t xml:space="preserve">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усвiдомлюючи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важливiсть</w:t>
            </w:r>
            <w:proofErr w:type="spellEnd"/>
            <w:r w:rsidRPr="000201EA">
              <w:rPr>
                <w:rFonts w:ascii="Times New Roman CYR" w:hAnsi="Times New Roman CYR" w:cs="Times New Roman CYR"/>
                <w:kern w:val="0"/>
              </w:rPr>
              <w:t xml:space="preserve"> та свою </w:t>
            </w:r>
            <w:proofErr w:type="spellStart"/>
            <w:r w:rsidRPr="000201EA">
              <w:rPr>
                <w:rFonts w:ascii="Times New Roman CYR" w:hAnsi="Times New Roman CYR" w:cs="Times New Roman CYR"/>
                <w:kern w:val="0"/>
              </w:rPr>
              <w:t>вiдповiдальнiсть</w:t>
            </w:r>
            <w:proofErr w:type="spellEnd"/>
            <w:r w:rsidRPr="000201EA">
              <w:rPr>
                <w:rFonts w:ascii="Times New Roman CYR" w:hAnsi="Times New Roman CYR" w:cs="Times New Roman CYR"/>
                <w:kern w:val="0"/>
              </w:rPr>
              <w:t xml:space="preserve">, ставить </w:t>
            </w:r>
            <w:proofErr w:type="spellStart"/>
            <w:r w:rsidRPr="000201EA">
              <w:rPr>
                <w:rFonts w:ascii="Times New Roman CYR" w:hAnsi="Times New Roman CYR" w:cs="Times New Roman CYR"/>
                <w:kern w:val="0"/>
              </w:rPr>
              <w:t>прiоритетом</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мiнiмiзувати</w:t>
            </w:r>
            <w:proofErr w:type="spellEnd"/>
            <w:r w:rsidRPr="000201EA">
              <w:rPr>
                <w:rFonts w:ascii="Times New Roman CYR" w:hAnsi="Times New Roman CYR" w:cs="Times New Roman CYR"/>
                <w:kern w:val="0"/>
              </w:rPr>
              <w:t xml:space="preserve"> цей вплив i забезпечити високий </w:t>
            </w:r>
            <w:proofErr w:type="spellStart"/>
            <w:r w:rsidRPr="000201EA">
              <w:rPr>
                <w:rFonts w:ascii="Times New Roman CYR" w:hAnsi="Times New Roman CYR" w:cs="Times New Roman CYR"/>
                <w:kern w:val="0"/>
              </w:rPr>
              <w:t>рiвень</w:t>
            </w:r>
            <w:proofErr w:type="spellEnd"/>
            <w:r w:rsidRPr="000201EA">
              <w:rPr>
                <w:rFonts w:ascii="Times New Roman CYR" w:hAnsi="Times New Roman CYR" w:cs="Times New Roman CYR"/>
                <w:kern w:val="0"/>
              </w:rPr>
              <w:t xml:space="preserve"> корпоративної </w:t>
            </w:r>
            <w:proofErr w:type="spellStart"/>
            <w:r w:rsidRPr="000201EA">
              <w:rPr>
                <w:rFonts w:ascii="Times New Roman CYR" w:hAnsi="Times New Roman CYR" w:cs="Times New Roman CYR"/>
                <w:kern w:val="0"/>
              </w:rPr>
              <w:t>соцiальної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вiдповiдальностi</w:t>
            </w:r>
            <w:proofErr w:type="spellEnd"/>
            <w:r w:rsidRPr="000201EA">
              <w:rPr>
                <w:rFonts w:ascii="Times New Roman CYR" w:hAnsi="Times New Roman CYR" w:cs="Times New Roman CYR"/>
                <w:kern w:val="0"/>
              </w:rPr>
              <w:t xml:space="preserve"> в </w:t>
            </w:r>
            <w:proofErr w:type="spellStart"/>
            <w:r w:rsidRPr="000201EA">
              <w:rPr>
                <w:rFonts w:ascii="Times New Roman CYR" w:hAnsi="Times New Roman CYR" w:cs="Times New Roman CYR"/>
                <w:kern w:val="0"/>
              </w:rPr>
              <w:t>частинi</w:t>
            </w:r>
            <w:proofErr w:type="spellEnd"/>
            <w:r w:rsidRPr="000201EA">
              <w:rPr>
                <w:rFonts w:ascii="Times New Roman CYR" w:hAnsi="Times New Roman CYR" w:cs="Times New Roman CYR"/>
                <w:kern w:val="0"/>
              </w:rPr>
              <w:t xml:space="preserve"> захисту навколишнього природного середовища шляхом виконання </w:t>
            </w:r>
            <w:proofErr w:type="spellStart"/>
            <w:r w:rsidRPr="000201EA">
              <w:rPr>
                <w:rFonts w:ascii="Times New Roman CYR" w:hAnsi="Times New Roman CYR" w:cs="Times New Roman CYR"/>
                <w:kern w:val="0"/>
              </w:rPr>
              <w:t>принципiв</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екологiчної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полiтики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Основнi</w:t>
            </w:r>
            <w:proofErr w:type="spellEnd"/>
            <w:r w:rsidRPr="000201EA">
              <w:rPr>
                <w:rFonts w:ascii="Times New Roman CYR" w:hAnsi="Times New Roman CYR" w:cs="Times New Roman CYR"/>
                <w:kern w:val="0"/>
              </w:rPr>
              <w:t xml:space="preserve"> принципи </w:t>
            </w:r>
            <w:proofErr w:type="spellStart"/>
            <w:r w:rsidRPr="000201EA">
              <w:rPr>
                <w:rFonts w:ascii="Times New Roman CYR" w:hAnsi="Times New Roman CYR" w:cs="Times New Roman CYR"/>
                <w:kern w:val="0"/>
              </w:rPr>
              <w:t>екологiчної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полiтики</w:t>
            </w:r>
            <w:proofErr w:type="spellEnd"/>
            <w:r w:rsidRPr="000201EA">
              <w:rPr>
                <w:rFonts w:ascii="Times New Roman CYR" w:hAnsi="Times New Roman CYR" w:cs="Times New Roman CYR"/>
                <w:kern w:val="0"/>
              </w:rPr>
              <w:t xml:space="preserve"> ПрАТ "</w:t>
            </w:r>
            <w:proofErr w:type="spellStart"/>
            <w:r w:rsidRPr="000201EA">
              <w:rPr>
                <w:rFonts w:ascii="Times New Roman CYR" w:hAnsi="Times New Roman CYR" w:cs="Times New Roman CYR"/>
                <w:kern w:val="0"/>
              </w:rPr>
              <w:t>Єврокар</w:t>
            </w:r>
            <w:proofErr w:type="spellEnd"/>
            <w:r w:rsidRPr="000201EA">
              <w:rPr>
                <w:rFonts w:ascii="Times New Roman CYR" w:hAnsi="Times New Roman CYR" w:cs="Times New Roman CYR"/>
                <w:kern w:val="0"/>
              </w:rPr>
              <w:t xml:space="preserve">": · враховувати </w:t>
            </w:r>
            <w:proofErr w:type="spellStart"/>
            <w:r w:rsidRPr="000201EA">
              <w:rPr>
                <w:rFonts w:ascii="Times New Roman CYR" w:hAnsi="Times New Roman CYR" w:cs="Times New Roman CYR"/>
                <w:kern w:val="0"/>
              </w:rPr>
              <w:t>iстотнi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зовнiшнi</w:t>
            </w:r>
            <w:proofErr w:type="spellEnd"/>
            <w:r w:rsidRPr="000201EA">
              <w:rPr>
                <w:rFonts w:ascii="Times New Roman CYR" w:hAnsi="Times New Roman CYR" w:cs="Times New Roman CYR"/>
                <w:kern w:val="0"/>
              </w:rPr>
              <w:t xml:space="preserve"> i </w:t>
            </w:r>
            <w:proofErr w:type="spellStart"/>
            <w:r w:rsidRPr="000201EA">
              <w:rPr>
                <w:rFonts w:ascii="Times New Roman CYR" w:hAnsi="Times New Roman CYR" w:cs="Times New Roman CYR"/>
                <w:kern w:val="0"/>
              </w:rPr>
              <w:t>внутрiшнi</w:t>
            </w:r>
            <w:proofErr w:type="spellEnd"/>
            <w:r w:rsidRPr="000201EA">
              <w:rPr>
                <w:rFonts w:ascii="Times New Roman CYR" w:hAnsi="Times New Roman CYR" w:cs="Times New Roman CYR"/>
                <w:kern w:val="0"/>
              </w:rPr>
              <w:t xml:space="preserve"> чинники, контекст та обставини, що стосуються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пiдприємства</w:t>
            </w:r>
            <w:proofErr w:type="spellEnd"/>
            <w:r w:rsidRPr="000201EA">
              <w:rPr>
                <w:rFonts w:ascii="Times New Roman CYR" w:hAnsi="Times New Roman CYR" w:cs="Times New Roman CYR"/>
                <w:kern w:val="0"/>
              </w:rPr>
              <w:t xml:space="preserve"> стосовно впливу на навколишнє середовище; · </w:t>
            </w:r>
            <w:proofErr w:type="spellStart"/>
            <w:r w:rsidRPr="000201EA">
              <w:rPr>
                <w:rFonts w:ascii="Times New Roman CYR" w:hAnsi="Times New Roman CYR" w:cs="Times New Roman CYR"/>
                <w:kern w:val="0"/>
              </w:rPr>
              <w:t>здiйснювати</w:t>
            </w:r>
            <w:proofErr w:type="spellEnd"/>
            <w:r w:rsidRPr="000201EA">
              <w:rPr>
                <w:rFonts w:ascii="Times New Roman CYR" w:hAnsi="Times New Roman CYR" w:cs="Times New Roman CYR"/>
                <w:kern w:val="0"/>
              </w:rPr>
              <w:t xml:space="preserve"> виробничу </w:t>
            </w:r>
            <w:proofErr w:type="spellStart"/>
            <w:r w:rsidRPr="000201EA">
              <w:rPr>
                <w:rFonts w:ascii="Times New Roman CYR" w:hAnsi="Times New Roman CYR" w:cs="Times New Roman CYR"/>
                <w:kern w:val="0"/>
              </w:rPr>
              <w:t>дiяльнiсть</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згiдно</w:t>
            </w:r>
            <w:proofErr w:type="spellEnd"/>
            <w:r w:rsidRPr="000201EA">
              <w:rPr>
                <w:rFonts w:ascii="Times New Roman CYR" w:hAnsi="Times New Roman CYR" w:cs="Times New Roman CYR"/>
                <w:kern w:val="0"/>
              </w:rPr>
              <w:t xml:space="preserve"> з вимогами нормативних </w:t>
            </w:r>
            <w:proofErr w:type="spellStart"/>
            <w:r w:rsidRPr="000201EA">
              <w:rPr>
                <w:rFonts w:ascii="Times New Roman CYR" w:hAnsi="Times New Roman CYR" w:cs="Times New Roman CYR"/>
                <w:kern w:val="0"/>
              </w:rPr>
              <w:t>документiв</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екологiчного</w:t>
            </w:r>
            <w:proofErr w:type="spellEnd"/>
            <w:r w:rsidRPr="000201EA">
              <w:rPr>
                <w:rFonts w:ascii="Times New Roman CYR" w:hAnsi="Times New Roman CYR" w:cs="Times New Roman CYR"/>
                <w:kern w:val="0"/>
              </w:rPr>
              <w:t xml:space="preserve"> законодавства України; · зменшувати </w:t>
            </w:r>
            <w:proofErr w:type="spellStart"/>
            <w:r w:rsidRPr="000201EA">
              <w:rPr>
                <w:rFonts w:ascii="Times New Roman CYR" w:hAnsi="Times New Roman CYR" w:cs="Times New Roman CYR"/>
                <w:kern w:val="0"/>
              </w:rPr>
              <w:t>ступiнь</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екологiчного</w:t>
            </w:r>
            <w:proofErr w:type="spellEnd"/>
            <w:r w:rsidRPr="000201EA">
              <w:rPr>
                <w:rFonts w:ascii="Times New Roman CYR" w:hAnsi="Times New Roman CYR" w:cs="Times New Roman CYR"/>
                <w:kern w:val="0"/>
              </w:rPr>
              <w:t xml:space="preserve"> впливу виробничої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пiдприємства</w:t>
            </w:r>
            <w:proofErr w:type="spellEnd"/>
            <w:r w:rsidRPr="000201EA">
              <w:rPr>
                <w:rFonts w:ascii="Times New Roman CYR" w:hAnsi="Times New Roman CYR" w:cs="Times New Roman CYR"/>
                <w:kern w:val="0"/>
              </w:rPr>
              <w:t xml:space="preserve"> на навколишнє середовище; · забезпечувати </w:t>
            </w:r>
            <w:proofErr w:type="spellStart"/>
            <w:r w:rsidRPr="000201EA">
              <w:rPr>
                <w:rFonts w:ascii="Times New Roman CYR" w:hAnsi="Times New Roman CYR" w:cs="Times New Roman CYR"/>
                <w:kern w:val="0"/>
              </w:rPr>
              <w:t>готовнiсть</w:t>
            </w:r>
            <w:proofErr w:type="spellEnd"/>
            <w:r w:rsidRPr="000201EA">
              <w:rPr>
                <w:rFonts w:ascii="Times New Roman CYR" w:hAnsi="Times New Roman CYR" w:cs="Times New Roman CYR"/>
                <w:kern w:val="0"/>
              </w:rPr>
              <w:t xml:space="preserve"> до надзвичайних </w:t>
            </w:r>
            <w:proofErr w:type="spellStart"/>
            <w:r w:rsidRPr="000201EA">
              <w:rPr>
                <w:rFonts w:ascii="Times New Roman CYR" w:hAnsi="Times New Roman CYR" w:cs="Times New Roman CYR"/>
                <w:kern w:val="0"/>
              </w:rPr>
              <w:t>ситуацiй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якi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потенцiйно</w:t>
            </w:r>
            <w:proofErr w:type="spellEnd"/>
            <w:r w:rsidRPr="000201EA">
              <w:rPr>
                <w:rFonts w:ascii="Times New Roman CYR" w:hAnsi="Times New Roman CYR" w:cs="Times New Roman CYR"/>
                <w:kern w:val="0"/>
              </w:rPr>
              <w:t xml:space="preserve"> можуть впливати на навколишнє середовище, своєчасно реагувати та </w:t>
            </w:r>
            <w:proofErr w:type="spellStart"/>
            <w:r w:rsidRPr="000201EA">
              <w:rPr>
                <w:rFonts w:ascii="Times New Roman CYR" w:hAnsi="Times New Roman CYR" w:cs="Times New Roman CYR"/>
                <w:kern w:val="0"/>
              </w:rPr>
              <w:t>мiнiмiзувати</w:t>
            </w:r>
            <w:proofErr w:type="spellEnd"/>
            <w:r w:rsidRPr="000201EA">
              <w:rPr>
                <w:rFonts w:ascii="Times New Roman CYR" w:hAnsi="Times New Roman CYR" w:cs="Times New Roman CYR"/>
                <w:kern w:val="0"/>
              </w:rPr>
              <w:t xml:space="preserve"> їх </w:t>
            </w:r>
            <w:proofErr w:type="spellStart"/>
            <w:r w:rsidRPr="000201EA">
              <w:rPr>
                <w:rFonts w:ascii="Times New Roman CYR" w:hAnsi="Times New Roman CYR" w:cs="Times New Roman CYR"/>
                <w:kern w:val="0"/>
              </w:rPr>
              <w:t>можливi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наслiдки</w:t>
            </w:r>
            <w:proofErr w:type="spellEnd"/>
            <w:r w:rsidRPr="000201EA">
              <w:rPr>
                <w:rFonts w:ascii="Times New Roman CYR" w:hAnsi="Times New Roman CYR" w:cs="Times New Roman CYR"/>
                <w:kern w:val="0"/>
              </w:rPr>
              <w:t xml:space="preserve">; · забезпечувати планування та </w:t>
            </w:r>
            <w:proofErr w:type="spellStart"/>
            <w:r w:rsidRPr="000201EA">
              <w:rPr>
                <w:rFonts w:ascii="Times New Roman CYR" w:hAnsi="Times New Roman CYR" w:cs="Times New Roman CYR"/>
                <w:kern w:val="0"/>
              </w:rPr>
              <w:t>видiлення</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необхiдних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ресурсiв</w:t>
            </w:r>
            <w:proofErr w:type="spellEnd"/>
            <w:r w:rsidRPr="000201EA">
              <w:rPr>
                <w:rFonts w:ascii="Times New Roman CYR" w:hAnsi="Times New Roman CYR" w:cs="Times New Roman CYR"/>
                <w:kern w:val="0"/>
              </w:rPr>
              <w:t xml:space="preserve"> для виконання вимог щодо охорони навколишнього середовища; · сприяти </w:t>
            </w:r>
            <w:proofErr w:type="spellStart"/>
            <w:r w:rsidRPr="000201EA">
              <w:rPr>
                <w:rFonts w:ascii="Times New Roman CYR" w:hAnsi="Times New Roman CYR" w:cs="Times New Roman CYR"/>
                <w:kern w:val="0"/>
              </w:rPr>
              <w:t>модернiзацiї</w:t>
            </w:r>
            <w:proofErr w:type="spellEnd"/>
            <w:r w:rsidRPr="000201EA">
              <w:rPr>
                <w:rFonts w:ascii="Times New Roman CYR" w:hAnsi="Times New Roman CYR" w:cs="Times New Roman CYR"/>
                <w:kern w:val="0"/>
              </w:rPr>
              <w:t xml:space="preserve"> виробництва, </w:t>
            </w:r>
            <w:proofErr w:type="spellStart"/>
            <w:r w:rsidRPr="000201EA">
              <w:rPr>
                <w:rFonts w:ascii="Times New Roman CYR" w:hAnsi="Times New Roman CYR" w:cs="Times New Roman CYR"/>
                <w:kern w:val="0"/>
              </w:rPr>
              <w:t>спрямованiй</w:t>
            </w:r>
            <w:proofErr w:type="spellEnd"/>
            <w:r w:rsidRPr="000201EA">
              <w:rPr>
                <w:rFonts w:ascii="Times New Roman CYR" w:hAnsi="Times New Roman CYR" w:cs="Times New Roman CYR"/>
                <w:kern w:val="0"/>
              </w:rPr>
              <w:t xml:space="preserve"> на зменшення негативного впливу на навколишнє середовище та збалансоване використання </w:t>
            </w:r>
            <w:proofErr w:type="spellStart"/>
            <w:r w:rsidRPr="000201EA">
              <w:rPr>
                <w:rFonts w:ascii="Times New Roman CYR" w:hAnsi="Times New Roman CYR" w:cs="Times New Roman CYR"/>
                <w:kern w:val="0"/>
              </w:rPr>
              <w:t>ресурсiв</w:t>
            </w:r>
            <w:proofErr w:type="spellEnd"/>
            <w:r w:rsidRPr="000201EA">
              <w:rPr>
                <w:rFonts w:ascii="Times New Roman CYR" w:hAnsi="Times New Roman CYR" w:cs="Times New Roman CYR"/>
                <w:kern w:val="0"/>
              </w:rPr>
              <w:t xml:space="preserve">; · забезпечувати контроль у </w:t>
            </w:r>
            <w:proofErr w:type="spellStart"/>
            <w:r w:rsidRPr="000201EA">
              <w:rPr>
                <w:rFonts w:ascii="Times New Roman CYR" w:hAnsi="Times New Roman CYR" w:cs="Times New Roman CYR"/>
                <w:kern w:val="0"/>
              </w:rPr>
              <w:t>сферi</w:t>
            </w:r>
            <w:proofErr w:type="spellEnd"/>
            <w:r w:rsidRPr="000201EA">
              <w:rPr>
                <w:rFonts w:ascii="Times New Roman CYR" w:hAnsi="Times New Roman CYR" w:cs="Times New Roman CYR"/>
                <w:kern w:val="0"/>
              </w:rPr>
              <w:t xml:space="preserve"> охорони навколишнього середовища з метою дотримання вимог, що є обов'язковими для виконання; · </w:t>
            </w:r>
            <w:proofErr w:type="spellStart"/>
            <w:r w:rsidRPr="000201EA">
              <w:rPr>
                <w:rFonts w:ascii="Times New Roman CYR" w:hAnsi="Times New Roman CYR" w:cs="Times New Roman CYR"/>
                <w:kern w:val="0"/>
              </w:rPr>
              <w:t>пiдвищувати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рiвень</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обiзнаностi</w:t>
            </w:r>
            <w:proofErr w:type="spellEnd"/>
            <w:r w:rsidRPr="000201EA">
              <w:rPr>
                <w:rFonts w:ascii="Times New Roman CYR" w:hAnsi="Times New Roman CYR" w:cs="Times New Roman CYR"/>
                <w:kern w:val="0"/>
              </w:rPr>
              <w:t xml:space="preserve"> персоналу у </w:t>
            </w:r>
            <w:proofErr w:type="spellStart"/>
            <w:r w:rsidRPr="000201EA">
              <w:rPr>
                <w:rFonts w:ascii="Times New Roman CYR" w:hAnsi="Times New Roman CYR" w:cs="Times New Roman CYR"/>
                <w:kern w:val="0"/>
              </w:rPr>
              <w:t>сферi</w:t>
            </w:r>
            <w:proofErr w:type="spellEnd"/>
            <w:r w:rsidRPr="000201EA">
              <w:rPr>
                <w:rFonts w:ascii="Times New Roman CYR" w:hAnsi="Times New Roman CYR" w:cs="Times New Roman CYR"/>
                <w:kern w:val="0"/>
              </w:rPr>
              <w:t xml:space="preserve"> охорони навколишнього середовища та стосовно </w:t>
            </w:r>
            <w:proofErr w:type="spellStart"/>
            <w:r w:rsidRPr="000201EA">
              <w:rPr>
                <w:rFonts w:ascii="Times New Roman CYR" w:hAnsi="Times New Roman CYR" w:cs="Times New Roman CYR"/>
                <w:kern w:val="0"/>
              </w:rPr>
              <w:t>екологiчних</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аспектiв</w:t>
            </w:r>
            <w:proofErr w:type="spellEnd"/>
            <w:r w:rsidRPr="000201EA">
              <w:rPr>
                <w:rFonts w:ascii="Times New Roman CYR" w:hAnsi="Times New Roman CYR" w:cs="Times New Roman CYR"/>
                <w:kern w:val="0"/>
              </w:rPr>
              <w:t xml:space="preserve">; · </w:t>
            </w:r>
            <w:proofErr w:type="spellStart"/>
            <w:r w:rsidRPr="000201EA">
              <w:rPr>
                <w:rFonts w:ascii="Times New Roman CYR" w:hAnsi="Times New Roman CYR" w:cs="Times New Roman CYR"/>
                <w:kern w:val="0"/>
              </w:rPr>
              <w:t>спiвробiтництво</w:t>
            </w:r>
            <w:proofErr w:type="spellEnd"/>
            <w:r w:rsidRPr="000201EA">
              <w:rPr>
                <w:rFonts w:ascii="Times New Roman CYR" w:hAnsi="Times New Roman CYR" w:cs="Times New Roman CYR"/>
                <w:kern w:val="0"/>
              </w:rPr>
              <w:t xml:space="preserve"> в </w:t>
            </w:r>
            <w:proofErr w:type="spellStart"/>
            <w:r w:rsidRPr="000201EA">
              <w:rPr>
                <w:rFonts w:ascii="Times New Roman CYR" w:hAnsi="Times New Roman CYR" w:cs="Times New Roman CYR"/>
                <w:kern w:val="0"/>
              </w:rPr>
              <w:t>галузi</w:t>
            </w:r>
            <w:proofErr w:type="spellEnd"/>
            <w:r w:rsidRPr="000201EA">
              <w:rPr>
                <w:rFonts w:ascii="Times New Roman CYR" w:hAnsi="Times New Roman CYR" w:cs="Times New Roman CYR"/>
                <w:kern w:val="0"/>
              </w:rPr>
              <w:t xml:space="preserve"> охорони навколишнього середовища </w:t>
            </w:r>
            <w:proofErr w:type="spellStart"/>
            <w:r w:rsidRPr="000201EA">
              <w:rPr>
                <w:rFonts w:ascii="Times New Roman CYR" w:hAnsi="Times New Roman CYR" w:cs="Times New Roman CYR"/>
                <w:kern w:val="0"/>
              </w:rPr>
              <w:t>iз</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зацiкавленими</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органiзацiями</w:t>
            </w:r>
            <w:proofErr w:type="spellEnd"/>
            <w:r w:rsidRPr="000201EA">
              <w:rPr>
                <w:rFonts w:ascii="Times New Roman CYR" w:hAnsi="Times New Roman CYR" w:cs="Times New Roman CYR"/>
                <w:kern w:val="0"/>
              </w:rPr>
              <w:t xml:space="preserve"> та </w:t>
            </w:r>
            <w:proofErr w:type="spellStart"/>
            <w:r w:rsidRPr="000201EA">
              <w:rPr>
                <w:rFonts w:ascii="Times New Roman CYR" w:hAnsi="Times New Roman CYR" w:cs="Times New Roman CYR"/>
                <w:kern w:val="0"/>
              </w:rPr>
              <w:t>громадськiстю</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вiдкрите</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iнформування</w:t>
            </w:r>
            <w:proofErr w:type="spellEnd"/>
            <w:r w:rsidRPr="000201EA">
              <w:rPr>
                <w:rFonts w:ascii="Times New Roman CYR" w:hAnsi="Times New Roman CYR" w:cs="Times New Roman CYR"/>
                <w:kern w:val="0"/>
              </w:rPr>
              <w:t xml:space="preserve"> з питань </w:t>
            </w:r>
            <w:proofErr w:type="spellStart"/>
            <w:r w:rsidRPr="000201EA">
              <w:rPr>
                <w:rFonts w:ascii="Times New Roman CYR" w:hAnsi="Times New Roman CYR" w:cs="Times New Roman CYR"/>
                <w:kern w:val="0"/>
              </w:rPr>
              <w:t>екологiчної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дiяльностi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пiдприємства</w:t>
            </w:r>
            <w:proofErr w:type="spellEnd"/>
            <w:r w:rsidRPr="000201EA">
              <w:rPr>
                <w:rFonts w:ascii="Times New Roman CYR" w:hAnsi="Times New Roman CYR" w:cs="Times New Roman CYR"/>
                <w:kern w:val="0"/>
              </w:rPr>
              <w:t xml:space="preserve">; · </w:t>
            </w:r>
            <w:proofErr w:type="spellStart"/>
            <w:r w:rsidRPr="000201EA">
              <w:rPr>
                <w:rFonts w:ascii="Times New Roman CYR" w:hAnsi="Times New Roman CYR" w:cs="Times New Roman CYR"/>
                <w:kern w:val="0"/>
              </w:rPr>
              <w:t>здiйснювати</w:t>
            </w:r>
            <w:proofErr w:type="spellEnd"/>
            <w:r w:rsidRPr="000201EA">
              <w:rPr>
                <w:rFonts w:ascii="Times New Roman CYR" w:hAnsi="Times New Roman CYR" w:cs="Times New Roman CYR"/>
                <w:kern w:val="0"/>
              </w:rPr>
              <w:t xml:space="preserve"> регулярний перегляд цих зобов'язань з метою забезпечення </w:t>
            </w:r>
            <w:proofErr w:type="spellStart"/>
            <w:r w:rsidRPr="000201EA">
              <w:rPr>
                <w:rFonts w:ascii="Times New Roman CYR" w:hAnsi="Times New Roman CYR" w:cs="Times New Roman CYR"/>
                <w:kern w:val="0"/>
              </w:rPr>
              <w:t>вiдповiдностi</w:t>
            </w:r>
            <w:proofErr w:type="spellEnd"/>
            <w:r w:rsidRPr="000201EA">
              <w:rPr>
                <w:rFonts w:ascii="Times New Roman CYR" w:hAnsi="Times New Roman CYR" w:cs="Times New Roman CYR"/>
                <w:kern w:val="0"/>
              </w:rPr>
              <w:t xml:space="preserve"> сучасним вимогам.</w:t>
            </w:r>
          </w:p>
        </w:tc>
      </w:tr>
      <w:tr w:rsidR="0076433B" w:rsidRPr="000201EA" w14:paraId="50B16AFB" w14:textId="77777777">
        <w:trPr>
          <w:trHeight w:val="200"/>
        </w:trPr>
        <w:tc>
          <w:tcPr>
            <w:tcW w:w="300" w:type="dxa"/>
            <w:tcBorders>
              <w:top w:val="single" w:sz="6" w:space="0" w:color="auto"/>
              <w:bottom w:val="single" w:sz="6" w:space="0" w:color="auto"/>
              <w:right w:val="single" w:sz="6" w:space="0" w:color="auto"/>
            </w:tcBorders>
          </w:tcPr>
          <w:p w14:paraId="184FD80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lastRenderedPageBreak/>
              <w:t>4</w:t>
            </w:r>
          </w:p>
        </w:tc>
        <w:tc>
          <w:tcPr>
            <w:tcW w:w="9700" w:type="dxa"/>
            <w:gridSpan w:val="2"/>
            <w:tcBorders>
              <w:top w:val="single" w:sz="6" w:space="0" w:color="auto"/>
              <w:left w:val="single" w:sz="6" w:space="0" w:color="auto"/>
              <w:bottom w:val="single" w:sz="6" w:space="0" w:color="auto"/>
            </w:tcBorders>
          </w:tcPr>
          <w:p w14:paraId="4A20358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76433B" w:rsidRPr="000201EA" w14:paraId="740CEC67" w14:textId="77777777">
        <w:trPr>
          <w:trHeight w:val="200"/>
        </w:trPr>
        <w:tc>
          <w:tcPr>
            <w:tcW w:w="300" w:type="dxa"/>
            <w:tcBorders>
              <w:top w:val="single" w:sz="6" w:space="0" w:color="auto"/>
              <w:bottom w:val="single" w:sz="6" w:space="0" w:color="auto"/>
              <w:right w:val="single" w:sz="6" w:space="0" w:color="auto"/>
            </w:tcBorders>
          </w:tcPr>
          <w:p w14:paraId="4162063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6895161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Перелік питань, які розглядались виконавчим органом та короткий зміст </w:t>
            </w:r>
            <w:r w:rsidRPr="000201EA">
              <w:rPr>
                <w:rFonts w:ascii="Times New Roman CYR" w:hAnsi="Times New Roman CYR" w:cs="Times New Roman CYR"/>
                <w:kern w:val="0"/>
              </w:rPr>
              <w:lastRenderedPageBreak/>
              <w:t>рішень, які було прийнято:</w:t>
            </w:r>
          </w:p>
        </w:tc>
        <w:tc>
          <w:tcPr>
            <w:tcW w:w="5000" w:type="dxa"/>
            <w:tcBorders>
              <w:top w:val="single" w:sz="6" w:space="0" w:color="auto"/>
              <w:left w:val="single" w:sz="6" w:space="0" w:color="auto"/>
              <w:bottom w:val="single" w:sz="6" w:space="0" w:color="auto"/>
            </w:tcBorders>
          </w:tcPr>
          <w:p w14:paraId="3A7D4D5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lastRenderedPageBreak/>
              <w:t xml:space="preserve">у </w:t>
            </w:r>
            <w:proofErr w:type="spellStart"/>
            <w:r w:rsidRPr="000201EA">
              <w:rPr>
                <w:rFonts w:ascii="Times New Roman CYR" w:hAnsi="Times New Roman CYR" w:cs="Times New Roman CYR"/>
                <w:kern w:val="0"/>
              </w:rPr>
              <w:t>звiтному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перiодi</w:t>
            </w:r>
            <w:proofErr w:type="spellEnd"/>
            <w:r w:rsidRPr="000201EA">
              <w:rPr>
                <w:rFonts w:ascii="Times New Roman CYR" w:hAnsi="Times New Roman CYR" w:cs="Times New Roman CYR"/>
                <w:kern w:val="0"/>
              </w:rPr>
              <w:t xml:space="preserve"> не розглядались</w:t>
            </w:r>
          </w:p>
        </w:tc>
      </w:tr>
      <w:tr w:rsidR="0076433B" w:rsidRPr="000201EA" w14:paraId="74DFC141" w14:textId="77777777">
        <w:trPr>
          <w:trHeight w:val="200"/>
        </w:trPr>
        <w:tc>
          <w:tcPr>
            <w:tcW w:w="300" w:type="dxa"/>
            <w:tcBorders>
              <w:top w:val="single" w:sz="6" w:space="0" w:color="auto"/>
              <w:bottom w:val="single" w:sz="6" w:space="0" w:color="auto"/>
              <w:right w:val="single" w:sz="6" w:space="0" w:color="auto"/>
            </w:tcBorders>
          </w:tcPr>
          <w:p w14:paraId="2ED6178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6651E72A"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6F1E34E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у </w:t>
            </w:r>
            <w:proofErr w:type="spellStart"/>
            <w:r w:rsidRPr="000201EA">
              <w:rPr>
                <w:rFonts w:ascii="Times New Roman CYR" w:hAnsi="Times New Roman CYR" w:cs="Times New Roman CYR"/>
                <w:kern w:val="0"/>
              </w:rPr>
              <w:t>звiтному</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перiодi</w:t>
            </w:r>
            <w:proofErr w:type="spellEnd"/>
            <w:r w:rsidRPr="000201EA">
              <w:rPr>
                <w:rFonts w:ascii="Times New Roman CYR" w:hAnsi="Times New Roman CYR" w:cs="Times New Roman CYR"/>
                <w:kern w:val="0"/>
              </w:rPr>
              <w:t xml:space="preserve"> не розглядались</w:t>
            </w:r>
          </w:p>
        </w:tc>
      </w:tr>
      <w:tr w:rsidR="0076433B" w:rsidRPr="000201EA" w14:paraId="7CBFDE0B" w14:textId="77777777">
        <w:trPr>
          <w:trHeight w:val="200"/>
        </w:trPr>
        <w:tc>
          <w:tcPr>
            <w:tcW w:w="300" w:type="dxa"/>
            <w:tcBorders>
              <w:top w:val="single" w:sz="6" w:space="0" w:color="auto"/>
              <w:bottom w:val="single" w:sz="6" w:space="0" w:color="auto"/>
              <w:right w:val="single" w:sz="6" w:space="0" w:color="auto"/>
            </w:tcBorders>
          </w:tcPr>
          <w:p w14:paraId="4705BDE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5</w:t>
            </w:r>
          </w:p>
        </w:tc>
        <w:tc>
          <w:tcPr>
            <w:tcW w:w="9700" w:type="dxa"/>
            <w:gridSpan w:val="2"/>
            <w:tcBorders>
              <w:top w:val="single" w:sz="6" w:space="0" w:color="auto"/>
              <w:left w:val="single" w:sz="6" w:space="0" w:color="auto"/>
              <w:bottom w:val="single" w:sz="6" w:space="0" w:color="auto"/>
            </w:tcBorders>
          </w:tcPr>
          <w:p w14:paraId="4252C798"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Перелік ключових стейкхолдерів, на яких має вплив діяльність особи із зазначенням обґрунтування в чому саме полягає такий вплив:</w:t>
            </w:r>
          </w:p>
        </w:tc>
      </w:tr>
      <w:tr w:rsidR="0076433B" w:rsidRPr="000201EA" w14:paraId="11F9D9D9" w14:textId="77777777">
        <w:trPr>
          <w:trHeight w:val="200"/>
        </w:trPr>
        <w:tc>
          <w:tcPr>
            <w:tcW w:w="300" w:type="dxa"/>
            <w:tcBorders>
              <w:top w:val="single" w:sz="6" w:space="0" w:color="auto"/>
              <w:bottom w:val="single" w:sz="6" w:space="0" w:color="auto"/>
              <w:right w:val="single" w:sz="6" w:space="0" w:color="auto"/>
            </w:tcBorders>
          </w:tcPr>
          <w:p w14:paraId="67B6454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568D9E2C"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1)  </w:t>
            </w:r>
            <w:proofErr w:type="spellStart"/>
            <w:r w:rsidRPr="000201EA">
              <w:rPr>
                <w:rFonts w:ascii="Times New Roman CYR" w:hAnsi="Times New Roman CYR" w:cs="Times New Roman CYR"/>
                <w:kern w:val="0"/>
              </w:rPr>
              <w:t>Працiвники</w:t>
            </w:r>
            <w:proofErr w:type="spellEnd"/>
            <w:r w:rsidRPr="000201EA">
              <w:rPr>
                <w:rFonts w:ascii="Times New Roman CYR" w:hAnsi="Times New Roman CYR" w:cs="Times New Roman CYR"/>
                <w:kern w:val="0"/>
              </w:rPr>
              <w:t xml:space="preserve"> товариства. Кар'єрне зростання, </w:t>
            </w:r>
            <w:proofErr w:type="spellStart"/>
            <w:r w:rsidRPr="000201EA">
              <w:rPr>
                <w:rFonts w:ascii="Times New Roman CYR" w:hAnsi="Times New Roman CYR" w:cs="Times New Roman CYR"/>
                <w:kern w:val="0"/>
              </w:rPr>
              <w:t>пiдвищення</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квалiфiкацiї</w:t>
            </w:r>
            <w:proofErr w:type="spellEnd"/>
            <w:r w:rsidRPr="000201EA">
              <w:rPr>
                <w:rFonts w:ascii="Times New Roman CYR" w:hAnsi="Times New Roman CYR" w:cs="Times New Roman CYR"/>
                <w:kern w:val="0"/>
              </w:rPr>
              <w:t xml:space="preserve">, дотримання трудового законодавства, </w:t>
            </w:r>
            <w:proofErr w:type="spellStart"/>
            <w:r w:rsidRPr="000201EA">
              <w:rPr>
                <w:rFonts w:ascii="Times New Roman CYR" w:hAnsi="Times New Roman CYR" w:cs="Times New Roman CYR"/>
                <w:kern w:val="0"/>
              </w:rPr>
              <w:t>соцiальний</w:t>
            </w:r>
            <w:proofErr w:type="spellEnd"/>
            <w:r w:rsidRPr="000201EA">
              <w:rPr>
                <w:rFonts w:ascii="Times New Roman CYR" w:hAnsi="Times New Roman CYR" w:cs="Times New Roman CYR"/>
                <w:kern w:val="0"/>
              </w:rPr>
              <w:t xml:space="preserve"> пакет, </w:t>
            </w:r>
            <w:proofErr w:type="spellStart"/>
            <w:r w:rsidRPr="000201EA">
              <w:rPr>
                <w:rFonts w:ascii="Times New Roman CYR" w:hAnsi="Times New Roman CYR" w:cs="Times New Roman CYR"/>
                <w:kern w:val="0"/>
              </w:rPr>
              <w:t>гiдний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рiвень</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зарплатнi</w:t>
            </w:r>
            <w:proofErr w:type="spellEnd"/>
            <w:r w:rsidRPr="000201EA">
              <w:rPr>
                <w:rFonts w:ascii="Times New Roman CYR" w:hAnsi="Times New Roman CYR" w:cs="Times New Roman CYR"/>
                <w:kern w:val="0"/>
              </w:rPr>
              <w:t xml:space="preserve">. Створення умов для розкриття </w:t>
            </w:r>
            <w:proofErr w:type="spellStart"/>
            <w:r w:rsidRPr="000201EA">
              <w:rPr>
                <w:rFonts w:ascii="Times New Roman CYR" w:hAnsi="Times New Roman CYR" w:cs="Times New Roman CYR"/>
                <w:kern w:val="0"/>
              </w:rPr>
              <w:t>потенцiалу</w:t>
            </w:r>
            <w:proofErr w:type="spellEnd"/>
            <w:r w:rsidRPr="000201EA">
              <w:rPr>
                <w:rFonts w:ascii="Times New Roman CYR" w:hAnsi="Times New Roman CYR" w:cs="Times New Roman CYR"/>
                <w:kern w:val="0"/>
              </w:rPr>
              <w:t xml:space="preserve"> кожного та розвитку </w:t>
            </w:r>
            <w:proofErr w:type="spellStart"/>
            <w:r w:rsidRPr="000201EA">
              <w:rPr>
                <w:rFonts w:ascii="Times New Roman CYR" w:hAnsi="Times New Roman CYR" w:cs="Times New Roman CYR"/>
                <w:kern w:val="0"/>
              </w:rPr>
              <w:t>компетенцiй</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якi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потрiбнi</w:t>
            </w:r>
            <w:proofErr w:type="spellEnd"/>
            <w:r w:rsidRPr="000201EA">
              <w:rPr>
                <w:rFonts w:ascii="Times New Roman CYR" w:hAnsi="Times New Roman CYR" w:cs="Times New Roman CYR"/>
                <w:kern w:val="0"/>
              </w:rPr>
              <w:t xml:space="preserve"> для досягнення </w:t>
            </w:r>
            <w:proofErr w:type="spellStart"/>
            <w:r w:rsidRPr="000201EA">
              <w:rPr>
                <w:rFonts w:ascii="Times New Roman CYR" w:hAnsi="Times New Roman CYR" w:cs="Times New Roman CYR"/>
                <w:kern w:val="0"/>
              </w:rPr>
              <w:t>стратегiчних</w:t>
            </w:r>
            <w:proofErr w:type="spellEnd"/>
            <w:r w:rsidRPr="000201EA">
              <w:rPr>
                <w:rFonts w:ascii="Times New Roman CYR" w:hAnsi="Times New Roman CYR" w:cs="Times New Roman CYR"/>
                <w:kern w:val="0"/>
              </w:rPr>
              <w:t xml:space="preserve"> задач Товариства.</w:t>
            </w:r>
          </w:p>
        </w:tc>
      </w:tr>
      <w:tr w:rsidR="0076433B" w:rsidRPr="000201EA" w14:paraId="00A0C033" w14:textId="77777777">
        <w:trPr>
          <w:trHeight w:val="200"/>
        </w:trPr>
        <w:tc>
          <w:tcPr>
            <w:tcW w:w="300" w:type="dxa"/>
            <w:tcBorders>
              <w:top w:val="single" w:sz="6" w:space="0" w:color="auto"/>
              <w:bottom w:val="single" w:sz="6" w:space="0" w:color="auto"/>
              <w:right w:val="single" w:sz="6" w:space="0" w:color="auto"/>
            </w:tcBorders>
          </w:tcPr>
          <w:p w14:paraId="392727D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6</w:t>
            </w:r>
          </w:p>
        </w:tc>
        <w:tc>
          <w:tcPr>
            <w:tcW w:w="9700" w:type="dxa"/>
            <w:gridSpan w:val="2"/>
            <w:tcBorders>
              <w:top w:val="single" w:sz="6" w:space="0" w:color="auto"/>
              <w:left w:val="single" w:sz="6" w:space="0" w:color="auto"/>
              <w:bottom w:val="single" w:sz="6" w:space="0" w:color="auto"/>
            </w:tcBorders>
          </w:tcPr>
          <w:p w14:paraId="2E2FF397"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76433B" w:rsidRPr="000201EA" w14:paraId="2C63DB86" w14:textId="77777777">
        <w:trPr>
          <w:trHeight w:val="200"/>
        </w:trPr>
        <w:tc>
          <w:tcPr>
            <w:tcW w:w="300" w:type="dxa"/>
            <w:tcBorders>
              <w:top w:val="single" w:sz="6" w:space="0" w:color="auto"/>
              <w:bottom w:val="single" w:sz="6" w:space="0" w:color="auto"/>
              <w:right w:val="single" w:sz="6" w:space="0" w:color="auto"/>
            </w:tcBorders>
          </w:tcPr>
          <w:p w14:paraId="31FA1DE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635AC5D1"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Акцiонери</w:t>
            </w:r>
            <w:proofErr w:type="spellEnd"/>
            <w:r w:rsidRPr="000201EA">
              <w:rPr>
                <w:rFonts w:ascii="Times New Roman CYR" w:hAnsi="Times New Roman CYR" w:cs="Times New Roman CYR"/>
                <w:kern w:val="0"/>
              </w:rPr>
              <w:t xml:space="preserve"> Товариства шляхом прийняття </w:t>
            </w:r>
            <w:proofErr w:type="spellStart"/>
            <w:r w:rsidRPr="000201EA">
              <w:rPr>
                <w:rFonts w:ascii="Times New Roman CYR" w:hAnsi="Times New Roman CYR" w:cs="Times New Roman CYR"/>
                <w:kern w:val="0"/>
              </w:rPr>
              <w:t>рiшень</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вiдповiдно</w:t>
            </w:r>
            <w:proofErr w:type="spellEnd"/>
            <w:r w:rsidRPr="000201EA">
              <w:rPr>
                <w:rFonts w:ascii="Times New Roman CYR" w:hAnsi="Times New Roman CYR" w:cs="Times New Roman CYR"/>
                <w:kern w:val="0"/>
              </w:rPr>
              <w:t xml:space="preserve"> до вимог Закону України "Про </w:t>
            </w:r>
            <w:proofErr w:type="spellStart"/>
            <w:r w:rsidRPr="000201EA">
              <w:rPr>
                <w:rFonts w:ascii="Times New Roman CYR" w:hAnsi="Times New Roman CYR" w:cs="Times New Roman CYR"/>
                <w:kern w:val="0"/>
              </w:rPr>
              <w:t>акцiонернi</w:t>
            </w:r>
            <w:proofErr w:type="spellEnd"/>
            <w:r w:rsidRPr="000201EA">
              <w:rPr>
                <w:rFonts w:ascii="Times New Roman CYR" w:hAnsi="Times New Roman CYR" w:cs="Times New Roman CYR"/>
                <w:kern w:val="0"/>
              </w:rPr>
              <w:t xml:space="preserve"> товариства".</w:t>
            </w:r>
          </w:p>
        </w:tc>
      </w:tr>
      <w:tr w:rsidR="0076433B" w:rsidRPr="000201EA" w14:paraId="37E071B8" w14:textId="77777777">
        <w:trPr>
          <w:trHeight w:val="200"/>
        </w:trPr>
        <w:tc>
          <w:tcPr>
            <w:tcW w:w="300" w:type="dxa"/>
            <w:tcBorders>
              <w:top w:val="single" w:sz="6" w:space="0" w:color="auto"/>
              <w:bottom w:val="single" w:sz="6" w:space="0" w:color="auto"/>
              <w:right w:val="single" w:sz="6" w:space="0" w:color="auto"/>
            </w:tcBorders>
          </w:tcPr>
          <w:p w14:paraId="0DE977C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r w:rsidRPr="000201EA">
              <w:rPr>
                <w:rFonts w:ascii="Times New Roman CYR" w:hAnsi="Times New Roman CYR" w:cs="Times New Roman CYR"/>
                <w:kern w:val="0"/>
              </w:rPr>
              <w:t>7</w:t>
            </w:r>
          </w:p>
        </w:tc>
        <w:tc>
          <w:tcPr>
            <w:tcW w:w="9700" w:type="dxa"/>
            <w:gridSpan w:val="2"/>
            <w:tcBorders>
              <w:top w:val="single" w:sz="6" w:space="0" w:color="auto"/>
              <w:left w:val="single" w:sz="6" w:space="0" w:color="auto"/>
              <w:bottom w:val="single" w:sz="6" w:space="0" w:color="auto"/>
            </w:tcBorders>
          </w:tcPr>
          <w:p w14:paraId="50A3D2F2"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r w:rsidRPr="000201EA">
              <w:rPr>
                <w:rFonts w:ascii="Times New Roman CYR" w:hAnsi="Times New Roman CYR" w:cs="Times New Roman CYR"/>
                <w:kern w:val="0"/>
              </w:rPr>
              <w:t xml:space="preserve">Основні положення політики щодо взаємодії зі </w:t>
            </w:r>
            <w:proofErr w:type="spellStart"/>
            <w:r w:rsidRPr="000201EA">
              <w:rPr>
                <w:rFonts w:ascii="Times New Roman CYR" w:hAnsi="Times New Roman CYR" w:cs="Times New Roman CYR"/>
                <w:kern w:val="0"/>
              </w:rPr>
              <w:t>стейкхолдерами</w:t>
            </w:r>
            <w:proofErr w:type="spellEnd"/>
            <w:r w:rsidRPr="000201EA">
              <w:rPr>
                <w:rFonts w:ascii="Times New Roman CYR" w:hAnsi="Times New Roman CYR" w:cs="Times New Roman CYR"/>
                <w:kern w:val="0"/>
              </w:rPr>
              <w:t>, у тому числі акціонерами/учасниками:</w:t>
            </w:r>
          </w:p>
        </w:tc>
      </w:tr>
      <w:tr w:rsidR="0076433B" w:rsidRPr="000201EA" w14:paraId="0556B557" w14:textId="77777777">
        <w:trPr>
          <w:trHeight w:val="200"/>
        </w:trPr>
        <w:tc>
          <w:tcPr>
            <w:tcW w:w="300" w:type="dxa"/>
            <w:tcBorders>
              <w:top w:val="single" w:sz="6" w:space="0" w:color="auto"/>
              <w:bottom w:val="single" w:sz="6" w:space="0" w:color="auto"/>
              <w:right w:val="single" w:sz="6" w:space="0" w:color="auto"/>
            </w:tcBorders>
          </w:tcPr>
          <w:p w14:paraId="3877779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5A3383DE" w14:textId="77777777" w:rsidR="0076433B" w:rsidRPr="000201EA" w:rsidRDefault="0076433B">
            <w:pPr>
              <w:widowControl w:val="0"/>
              <w:autoSpaceDE w:val="0"/>
              <w:autoSpaceDN w:val="0"/>
              <w:adjustRightInd w:val="0"/>
              <w:spacing w:after="0" w:line="240" w:lineRule="auto"/>
              <w:rPr>
                <w:rFonts w:ascii="Times New Roman CYR" w:hAnsi="Times New Roman CYR" w:cs="Times New Roman CYR"/>
                <w:kern w:val="0"/>
              </w:rPr>
            </w:pPr>
            <w:proofErr w:type="spellStart"/>
            <w:r w:rsidRPr="000201EA">
              <w:rPr>
                <w:rFonts w:ascii="Times New Roman CYR" w:hAnsi="Times New Roman CYR" w:cs="Times New Roman CYR"/>
                <w:kern w:val="0"/>
              </w:rPr>
              <w:t>Полiтика</w:t>
            </w:r>
            <w:proofErr w:type="spellEnd"/>
            <w:r w:rsidRPr="000201EA">
              <w:rPr>
                <w:rFonts w:ascii="Times New Roman CYR" w:hAnsi="Times New Roman CYR" w:cs="Times New Roman CYR"/>
                <w:kern w:val="0"/>
              </w:rPr>
              <w:t xml:space="preserve"> щодо </w:t>
            </w:r>
            <w:proofErr w:type="spellStart"/>
            <w:r w:rsidRPr="000201EA">
              <w:rPr>
                <w:rFonts w:ascii="Times New Roman CYR" w:hAnsi="Times New Roman CYR" w:cs="Times New Roman CYR"/>
                <w:kern w:val="0"/>
              </w:rPr>
              <w:t>взаємодiї</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зi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стейкхолдерами</w:t>
            </w:r>
            <w:proofErr w:type="spellEnd"/>
            <w:r w:rsidRPr="000201EA">
              <w:rPr>
                <w:rFonts w:ascii="Times New Roman CYR" w:hAnsi="Times New Roman CYR" w:cs="Times New Roman CYR"/>
                <w:kern w:val="0"/>
              </w:rPr>
              <w:t xml:space="preserve">, у тому </w:t>
            </w:r>
            <w:proofErr w:type="spellStart"/>
            <w:r w:rsidRPr="000201EA">
              <w:rPr>
                <w:rFonts w:ascii="Times New Roman CYR" w:hAnsi="Times New Roman CYR" w:cs="Times New Roman CYR"/>
                <w:kern w:val="0"/>
              </w:rPr>
              <w:t>числi</w:t>
            </w:r>
            <w:proofErr w:type="spellEnd"/>
            <w:r w:rsidRPr="000201EA">
              <w:rPr>
                <w:rFonts w:ascii="Times New Roman CYR" w:hAnsi="Times New Roman CYR" w:cs="Times New Roman CYR"/>
                <w:kern w:val="0"/>
              </w:rPr>
              <w:t xml:space="preserve"> </w:t>
            </w:r>
            <w:proofErr w:type="spellStart"/>
            <w:r w:rsidRPr="000201EA">
              <w:rPr>
                <w:rFonts w:ascii="Times New Roman CYR" w:hAnsi="Times New Roman CYR" w:cs="Times New Roman CYR"/>
                <w:kern w:val="0"/>
              </w:rPr>
              <w:t>акцiонерами</w:t>
            </w:r>
            <w:proofErr w:type="spellEnd"/>
            <w:r w:rsidRPr="000201EA">
              <w:rPr>
                <w:rFonts w:ascii="Times New Roman CYR" w:hAnsi="Times New Roman CYR" w:cs="Times New Roman CYR"/>
                <w:kern w:val="0"/>
              </w:rPr>
              <w:t xml:space="preserve"> / учасниками </w:t>
            </w:r>
            <w:proofErr w:type="spellStart"/>
            <w:r w:rsidRPr="000201EA">
              <w:rPr>
                <w:rFonts w:ascii="Times New Roman CYR" w:hAnsi="Times New Roman CYR" w:cs="Times New Roman CYR"/>
                <w:kern w:val="0"/>
              </w:rPr>
              <w:t>вiдсутня</w:t>
            </w:r>
            <w:proofErr w:type="spellEnd"/>
          </w:p>
        </w:tc>
      </w:tr>
    </w:tbl>
    <w:p w14:paraId="6A778E5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p>
    <w:p w14:paraId="079C813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5. Перелік посилань на внутрішні документи особи, що розміщені на вебсайті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3100"/>
      </w:tblGrid>
      <w:tr w:rsidR="0076433B" w:rsidRPr="000201EA" w14:paraId="396F49D1" w14:textId="77777777">
        <w:trPr>
          <w:trHeight w:val="200"/>
        </w:trPr>
        <w:tc>
          <w:tcPr>
            <w:tcW w:w="500" w:type="dxa"/>
            <w:tcBorders>
              <w:top w:val="single" w:sz="6" w:space="0" w:color="auto"/>
              <w:bottom w:val="single" w:sz="6" w:space="0" w:color="auto"/>
              <w:right w:val="single" w:sz="6" w:space="0" w:color="auto"/>
            </w:tcBorders>
            <w:vAlign w:val="center"/>
          </w:tcPr>
          <w:p w14:paraId="1A16CEA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7802160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03133FE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14:paraId="1487D12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URL-адреса вебсайту особи, за якою розміщено внутрішній документ</w:t>
            </w:r>
          </w:p>
        </w:tc>
      </w:tr>
      <w:tr w:rsidR="0076433B" w:rsidRPr="000201EA" w14:paraId="6ACD2967" w14:textId="77777777">
        <w:trPr>
          <w:trHeight w:val="200"/>
        </w:trPr>
        <w:tc>
          <w:tcPr>
            <w:tcW w:w="500" w:type="dxa"/>
            <w:tcBorders>
              <w:top w:val="single" w:sz="6" w:space="0" w:color="auto"/>
              <w:bottom w:val="single" w:sz="6" w:space="0" w:color="auto"/>
              <w:right w:val="single" w:sz="6" w:space="0" w:color="auto"/>
            </w:tcBorders>
            <w:vAlign w:val="center"/>
          </w:tcPr>
          <w:p w14:paraId="7D6FAB7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40110A0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68BBAC9A"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3100" w:type="dxa"/>
            <w:tcBorders>
              <w:top w:val="single" w:sz="6" w:space="0" w:color="auto"/>
              <w:left w:val="single" w:sz="6" w:space="0" w:color="auto"/>
              <w:bottom w:val="single" w:sz="6" w:space="0" w:color="auto"/>
            </w:tcBorders>
            <w:vAlign w:val="center"/>
          </w:tcPr>
          <w:p w14:paraId="02D970E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r>
      <w:tr w:rsidR="0076433B" w:rsidRPr="000201EA" w14:paraId="5EF27A00" w14:textId="77777777">
        <w:trPr>
          <w:trHeight w:val="200"/>
        </w:trPr>
        <w:tc>
          <w:tcPr>
            <w:tcW w:w="500" w:type="dxa"/>
            <w:tcBorders>
              <w:top w:val="single" w:sz="6" w:space="0" w:color="auto"/>
              <w:bottom w:val="single" w:sz="6" w:space="0" w:color="auto"/>
              <w:right w:val="single" w:sz="6" w:space="0" w:color="auto"/>
            </w:tcBorders>
            <w:vAlign w:val="center"/>
          </w:tcPr>
          <w:p w14:paraId="5BBA4C4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150E2ED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sidRPr="000201EA">
              <w:rPr>
                <w:rFonts w:ascii="Times New Roman CYR" w:hAnsi="Times New Roman CYR" w:cs="Times New Roman CYR"/>
                <w:kern w:val="0"/>
                <w:sz w:val="22"/>
                <w:szCs w:val="22"/>
              </w:rPr>
              <w:t>Полiтика</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конфiденцiйностi</w:t>
            </w:r>
            <w:proofErr w:type="spellEnd"/>
            <w:r w:rsidRPr="000201EA">
              <w:rPr>
                <w:rFonts w:ascii="Times New Roman CYR" w:hAnsi="Times New Roman CYR" w:cs="Times New Roman CYR"/>
                <w:kern w:val="0"/>
                <w:sz w:val="22"/>
                <w:szCs w:val="22"/>
              </w:rPr>
              <w:t xml:space="preserve"> i </w:t>
            </w:r>
            <w:proofErr w:type="spellStart"/>
            <w:r w:rsidRPr="000201EA">
              <w:rPr>
                <w:rFonts w:ascii="Times New Roman CYR" w:hAnsi="Times New Roman CYR" w:cs="Times New Roman CYR"/>
                <w:kern w:val="0"/>
                <w:sz w:val="22"/>
                <w:szCs w:val="22"/>
              </w:rPr>
              <w:t>персональнi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данi</w:t>
            </w:r>
            <w:proofErr w:type="spellEnd"/>
          </w:p>
        </w:tc>
        <w:tc>
          <w:tcPr>
            <w:tcW w:w="3200" w:type="dxa"/>
            <w:tcBorders>
              <w:top w:val="single" w:sz="6" w:space="0" w:color="auto"/>
              <w:left w:val="single" w:sz="6" w:space="0" w:color="auto"/>
              <w:bottom w:val="single" w:sz="6" w:space="0" w:color="auto"/>
              <w:right w:val="single" w:sz="6" w:space="0" w:color="auto"/>
            </w:tcBorders>
            <w:vAlign w:val="center"/>
          </w:tcPr>
          <w:p w14:paraId="5C28CF0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Регламентує </w:t>
            </w:r>
            <w:proofErr w:type="spellStart"/>
            <w:r w:rsidRPr="000201EA">
              <w:rPr>
                <w:rFonts w:ascii="Times New Roman CYR" w:hAnsi="Times New Roman CYR" w:cs="Times New Roman CYR"/>
                <w:kern w:val="0"/>
                <w:sz w:val="22"/>
                <w:szCs w:val="22"/>
              </w:rPr>
              <w:t>збiр</w:t>
            </w:r>
            <w:proofErr w:type="spellEnd"/>
            <w:r w:rsidRPr="000201EA">
              <w:rPr>
                <w:rFonts w:ascii="Times New Roman CYR" w:hAnsi="Times New Roman CYR" w:cs="Times New Roman CYR"/>
                <w:kern w:val="0"/>
                <w:sz w:val="22"/>
                <w:szCs w:val="22"/>
              </w:rPr>
              <w:t xml:space="preserve"> i використання особистої </w:t>
            </w:r>
            <w:proofErr w:type="spellStart"/>
            <w:r w:rsidRPr="000201EA">
              <w:rPr>
                <w:rFonts w:ascii="Times New Roman CYR" w:hAnsi="Times New Roman CYR" w:cs="Times New Roman CYR"/>
                <w:kern w:val="0"/>
                <w:sz w:val="22"/>
                <w:szCs w:val="22"/>
              </w:rPr>
              <w:t>iнформацiї</w:t>
            </w:r>
            <w:proofErr w:type="spellEnd"/>
            <w:r w:rsidRPr="000201EA">
              <w:rPr>
                <w:rFonts w:ascii="Times New Roman CYR" w:hAnsi="Times New Roman CYR" w:cs="Times New Roman CYR"/>
                <w:kern w:val="0"/>
                <w:sz w:val="22"/>
                <w:szCs w:val="22"/>
              </w:rPr>
              <w:t xml:space="preserve">, яка може бути запрошена/отримана при </w:t>
            </w:r>
            <w:proofErr w:type="spellStart"/>
            <w:r w:rsidRPr="000201EA">
              <w:rPr>
                <w:rFonts w:ascii="Times New Roman CYR" w:hAnsi="Times New Roman CYR" w:cs="Times New Roman CYR"/>
                <w:kern w:val="0"/>
                <w:sz w:val="22"/>
                <w:szCs w:val="22"/>
              </w:rPr>
              <w:t>вiдвiдуваннi</w:t>
            </w:r>
            <w:proofErr w:type="spellEnd"/>
            <w:r w:rsidRPr="000201EA">
              <w:rPr>
                <w:rFonts w:ascii="Times New Roman CYR" w:hAnsi="Times New Roman CYR" w:cs="Times New Roman CYR"/>
                <w:kern w:val="0"/>
                <w:sz w:val="22"/>
                <w:szCs w:val="22"/>
              </w:rPr>
              <w:t xml:space="preserve"> веб-сайту Товариства http://www.skoda-auto.ua, при </w:t>
            </w:r>
            <w:proofErr w:type="spellStart"/>
            <w:r w:rsidRPr="000201EA">
              <w:rPr>
                <w:rFonts w:ascii="Times New Roman CYR" w:hAnsi="Times New Roman CYR" w:cs="Times New Roman CYR"/>
                <w:kern w:val="0"/>
                <w:sz w:val="22"/>
                <w:szCs w:val="22"/>
              </w:rPr>
              <w:t>замовленнi</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листуваннi</w:t>
            </w:r>
            <w:proofErr w:type="spellEnd"/>
            <w:r w:rsidRPr="000201EA">
              <w:rPr>
                <w:rFonts w:ascii="Times New Roman CYR" w:hAnsi="Times New Roman CYR" w:cs="Times New Roman CYR"/>
                <w:kern w:val="0"/>
                <w:sz w:val="22"/>
                <w:szCs w:val="22"/>
              </w:rPr>
              <w:t xml:space="preserve"> або </w:t>
            </w:r>
            <w:proofErr w:type="spellStart"/>
            <w:r w:rsidRPr="000201EA">
              <w:rPr>
                <w:rFonts w:ascii="Times New Roman CYR" w:hAnsi="Times New Roman CYR" w:cs="Times New Roman CYR"/>
                <w:kern w:val="0"/>
                <w:sz w:val="22"/>
                <w:szCs w:val="22"/>
              </w:rPr>
              <w:t>телефоннiй</w:t>
            </w:r>
            <w:proofErr w:type="spellEnd"/>
            <w:r w:rsidRPr="000201EA">
              <w:rPr>
                <w:rFonts w:ascii="Times New Roman CYR" w:hAnsi="Times New Roman CYR" w:cs="Times New Roman CYR"/>
                <w:kern w:val="0"/>
                <w:sz w:val="22"/>
                <w:szCs w:val="22"/>
              </w:rPr>
              <w:t xml:space="preserve"> </w:t>
            </w:r>
            <w:proofErr w:type="spellStart"/>
            <w:r w:rsidRPr="000201EA">
              <w:rPr>
                <w:rFonts w:ascii="Times New Roman CYR" w:hAnsi="Times New Roman CYR" w:cs="Times New Roman CYR"/>
                <w:kern w:val="0"/>
                <w:sz w:val="22"/>
                <w:szCs w:val="22"/>
              </w:rPr>
              <w:t>розмовi</w:t>
            </w:r>
            <w:proofErr w:type="spellEnd"/>
          </w:p>
        </w:tc>
        <w:tc>
          <w:tcPr>
            <w:tcW w:w="3100" w:type="dxa"/>
            <w:tcBorders>
              <w:top w:val="single" w:sz="6" w:space="0" w:color="auto"/>
              <w:left w:val="single" w:sz="6" w:space="0" w:color="auto"/>
              <w:bottom w:val="single" w:sz="6" w:space="0" w:color="auto"/>
            </w:tcBorders>
            <w:vAlign w:val="center"/>
          </w:tcPr>
          <w:p w14:paraId="249ABA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https://www.skoda-auto.ua/company/privacy-policy-bot</w:t>
            </w:r>
          </w:p>
        </w:tc>
      </w:tr>
    </w:tbl>
    <w:p w14:paraId="173F2B3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6D6AA9C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VI. Список посилань на регульовану інформацію, яка була розкрита протягом звітного року</w:t>
      </w:r>
    </w:p>
    <w:p w14:paraId="3001648F"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Проміжна інформація</w:t>
      </w:r>
    </w:p>
    <w:p w14:paraId="407B8D41"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https://www.skoda-auto.ua/_doc/9dfdb350-56e3-4f6b-ad64-17b9a4887d93</w:t>
      </w:r>
    </w:p>
    <w:p w14:paraId="5EE6BF24"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https://www.skoda-auto.ua/_doc/9996e3ef-42d8-432c-8f96-6123a4c37d2a</w:t>
      </w:r>
    </w:p>
    <w:p w14:paraId="553FC1B0"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https://www.skoda-auto.ua/_doc/62ff4390-8d8a-4753-9e40-e90d3028b7f7</w:t>
      </w:r>
    </w:p>
    <w:p w14:paraId="09F64F3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https://www.skoda-auto.ua/_doc/86ce67be-8e31-42f4-878d-4840228fa35b</w:t>
      </w:r>
    </w:p>
    <w:p w14:paraId="49498F07"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https://www.skoda-auto.ua/_doc/05f78485-221b-49e6-91e2-756f05591c63</w:t>
      </w:r>
    </w:p>
    <w:p w14:paraId="2600D32A"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https://www.skoda-auto.ua/_doc/dde39579-f5cc-4ee9-9b85-2467e5ffa643</w:t>
      </w:r>
    </w:p>
    <w:p w14:paraId="08B1C103"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76433B" w:rsidRPr="000201EA" w14:paraId="32B795FF" w14:textId="77777777">
        <w:trPr>
          <w:trHeight w:val="200"/>
        </w:trPr>
        <w:tc>
          <w:tcPr>
            <w:tcW w:w="550" w:type="dxa"/>
            <w:tcBorders>
              <w:top w:val="single" w:sz="6" w:space="0" w:color="auto"/>
              <w:bottom w:val="single" w:sz="6" w:space="0" w:color="auto"/>
              <w:right w:val="single" w:sz="6" w:space="0" w:color="auto"/>
            </w:tcBorders>
            <w:vAlign w:val="center"/>
          </w:tcPr>
          <w:p w14:paraId="26463FE5"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700E09A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6596621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553D7B7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76433B" w:rsidRPr="000201EA" w14:paraId="1674472F" w14:textId="77777777">
        <w:trPr>
          <w:trHeight w:val="200"/>
        </w:trPr>
        <w:tc>
          <w:tcPr>
            <w:tcW w:w="550" w:type="dxa"/>
            <w:tcBorders>
              <w:top w:val="single" w:sz="6" w:space="0" w:color="auto"/>
              <w:bottom w:val="single" w:sz="6" w:space="0" w:color="auto"/>
              <w:right w:val="single" w:sz="6" w:space="0" w:color="auto"/>
            </w:tcBorders>
            <w:vAlign w:val="center"/>
          </w:tcPr>
          <w:p w14:paraId="48022FD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vAlign w:val="center"/>
          </w:tcPr>
          <w:p w14:paraId="16F1A9D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1500" w:type="dxa"/>
            <w:tcBorders>
              <w:top w:val="single" w:sz="6" w:space="0" w:color="auto"/>
              <w:left w:val="single" w:sz="6" w:space="0" w:color="auto"/>
              <w:bottom w:val="single" w:sz="6" w:space="0" w:color="auto"/>
              <w:right w:val="single" w:sz="6" w:space="0" w:color="auto"/>
            </w:tcBorders>
            <w:vAlign w:val="center"/>
          </w:tcPr>
          <w:p w14:paraId="500D5E1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5500" w:type="dxa"/>
            <w:tcBorders>
              <w:top w:val="single" w:sz="6" w:space="0" w:color="auto"/>
              <w:left w:val="single" w:sz="6" w:space="0" w:color="auto"/>
              <w:bottom w:val="single" w:sz="6" w:space="0" w:color="auto"/>
            </w:tcBorders>
            <w:vAlign w:val="center"/>
          </w:tcPr>
          <w:p w14:paraId="2BDE9E8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r>
      <w:tr w:rsidR="0076433B" w:rsidRPr="000201EA" w14:paraId="756B5AC9" w14:textId="77777777">
        <w:trPr>
          <w:trHeight w:val="200"/>
        </w:trPr>
        <w:tc>
          <w:tcPr>
            <w:tcW w:w="550" w:type="dxa"/>
            <w:tcBorders>
              <w:top w:val="single" w:sz="6" w:space="0" w:color="auto"/>
              <w:bottom w:val="single" w:sz="6" w:space="0" w:color="auto"/>
              <w:right w:val="single" w:sz="6" w:space="0" w:color="auto"/>
            </w:tcBorders>
          </w:tcPr>
          <w:p w14:paraId="05DB9B0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tcPr>
          <w:p w14:paraId="54D679C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xml:space="preserve">Відомості про прийняття рішення про </w:t>
            </w:r>
            <w:r w:rsidRPr="000201EA">
              <w:rPr>
                <w:rFonts w:ascii="Times New Roman CYR" w:hAnsi="Times New Roman CYR" w:cs="Times New Roman CYR"/>
                <w:kern w:val="0"/>
                <w:sz w:val="22"/>
                <w:szCs w:val="22"/>
              </w:rPr>
              <w:lastRenderedPageBreak/>
              <w:t>попереднє надання згоди на вчинення значних правочинів</w:t>
            </w:r>
          </w:p>
        </w:tc>
        <w:tc>
          <w:tcPr>
            <w:tcW w:w="1500" w:type="dxa"/>
            <w:tcBorders>
              <w:top w:val="single" w:sz="6" w:space="0" w:color="auto"/>
              <w:left w:val="single" w:sz="6" w:space="0" w:color="auto"/>
              <w:bottom w:val="single" w:sz="6" w:space="0" w:color="auto"/>
              <w:right w:val="single" w:sz="6" w:space="0" w:color="auto"/>
            </w:tcBorders>
          </w:tcPr>
          <w:p w14:paraId="430A061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lastRenderedPageBreak/>
              <w:t>04.05.2023</w:t>
            </w:r>
          </w:p>
        </w:tc>
        <w:tc>
          <w:tcPr>
            <w:tcW w:w="5500" w:type="dxa"/>
            <w:tcBorders>
              <w:top w:val="single" w:sz="6" w:space="0" w:color="auto"/>
              <w:left w:val="single" w:sz="6" w:space="0" w:color="auto"/>
              <w:bottom w:val="single" w:sz="6" w:space="0" w:color="auto"/>
            </w:tcBorders>
          </w:tcPr>
          <w:p w14:paraId="7299129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https://www.skoda-auto.ua/company/emitent-info-2023</w:t>
            </w:r>
          </w:p>
        </w:tc>
      </w:tr>
      <w:tr w:rsidR="0076433B" w:rsidRPr="000201EA" w14:paraId="022A613E" w14:textId="77777777">
        <w:trPr>
          <w:trHeight w:val="200"/>
        </w:trPr>
        <w:tc>
          <w:tcPr>
            <w:tcW w:w="550" w:type="dxa"/>
            <w:tcBorders>
              <w:top w:val="single" w:sz="6" w:space="0" w:color="auto"/>
              <w:bottom w:val="single" w:sz="6" w:space="0" w:color="auto"/>
              <w:right w:val="single" w:sz="6" w:space="0" w:color="auto"/>
            </w:tcBorders>
          </w:tcPr>
          <w:p w14:paraId="3286BDB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2450" w:type="dxa"/>
            <w:tcBorders>
              <w:top w:val="single" w:sz="6" w:space="0" w:color="auto"/>
              <w:left w:val="single" w:sz="6" w:space="0" w:color="auto"/>
              <w:bottom w:val="single" w:sz="6" w:space="0" w:color="auto"/>
              <w:right w:val="single" w:sz="6" w:space="0" w:color="auto"/>
            </w:tcBorders>
          </w:tcPr>
          <w:p w14:paraId="7629EB1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14:paraId="412C3BE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04.05.2023</w:t>
            </w:r>
          </w:p>
        </w:tc>
        <w:tc>
          <w:tcPr>
            <w:tcW w:w="5500" w:type="dxa"/>
            <w:tcBorders>
              <w:top w:val="single" w:sz="6" w:space="0" w:color="auto"/>
              <w:left w:val="single" w:sz="6" w:space="0" w:color="auto"/>
              <w:bottom w:val="single" w:sz="6" w:space="0" w:color="auto"/>
            </w:tcBorders>
          </w:tcPr>
          <w:p w14:paraId="5903CF0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https://www.skoda-auto.ua/company/emitent-info-2023</w:t>
            </w:r>
          </w:p>
        </w:tc>
      </w:tr>
      <w:tr w:rsidR="0076433B" w:rsidRPr="000201EA" w14:paraId="611B0C71" w14:textId="77777777">
        <w:trPr>
          <w:trHeight w:val="200"/>
        </w:trPr>
        <w:tc>
          <w:tcPr>
            <w:tcW w:w="550" w:type="dxa"/>
            <w:tcBorders>
              <w:top w:val="single" w:sz="6" w:space="0" w:color="auto"/>
              <w:bottom w:val="single" w:sz="6" w:space="0" w:color="auto"/>
              <w:right w:val="single" w:sz="6" w:space="0" w:color="auto"/>
            </w:tcBorders>
          </w:tcPr>
          <w:p w14:paraId="2EE13A4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2450" w:type="dxa"/>
            <w:tcBorders>
              <w:top w:val="single" w:sz="6" w:space="0" w:color="auto"/>
              <w:left w:val="single" w:sz="6" w:space="0" w:color="auto"/>
              <w:bottom w:val="single" w:sz="6" w:space="0" w:color="auto"/>
              <w:right w:val="single" w:sz="6" w:space="0" w:color="auto"/>
            </w:tcBorders>
          </w:tcPr>
          <w:p w14:paraId="118481F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14:paraId="237AD3F9"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02.10.2023</w:t>
            </w:r>
          </w:p>
        </w:tc>
        <w:tc>
          <w:tcPr>
            <w:tcW w:w="5500" w:type="dxa"/>
            <w:tcBorders>
              <w:top w:val="single" w:sz="6" w:space="0" w:color="auto"/>
              <w:left w:val="single" w:sz="6" w:space="0" w:color="auto"/>
              <w:bottom w:val="single" w:sz="6" w:space="0" w:color="auto"/>
            </w:tcBorders>
          </w:tcPr>
          <w:p w14:paraId="3A22B8D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https://www.skoda-auto.ua/company/emitent-info-2023</w:t>
            </w:r>
          </w:p>
        </w:tc>
      </w:tr>
      <w:tr w:rsidR="0076433B" w:rsidRPr="000201EA" w14:paraId="33568651" w14:textId="77777777">
        <w:trPr>
          <w:trHeight w:val="200"/>
        </w:trPr>
        <w:tc>
          <w:tcPr>
            <w:tcW w:w="550" w:type="dxa"/>
            <w:tcBorders>
              <w:top w:val="single" w:sz="6" w:space="0" w:color="auto"/>
              <w:bottom w:val="single" w:sz="6" w:space="0" w:color="auto"/>
              <w:right w:val="single" w:sz="6" w:space="0" w:color="auto"/>
            </w:tcBorders>
          </w:tcPr>
          <w:p w14:paraId="65B9253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c>
          <w:tcPr>
            <w:tcW w:w="2450" w:type="dxa"/>
            <w:tcBorders>
              <w:top w:val="single" w:sz="6" w:space="0" w:color="auto"/>
              <w:left w:val="single" w:sz="6" w:space="0" w:color="auto"/>
              <w:bottom w:val="single" w:sz="6" w:space="0" w:color="auto"/>
              <w:right w:val="single" w:sz="6" w:space="0" w:color="auto"/>
            </w:tcBorders>
          </w:tcPr>
          <w:p w14:paraId="0AD48FF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14:paraId="17A47F74"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03.10.2023</w:t>
            </w:r>
          </w:p>
        </w:tc>
        <w:tc>
          <w:tcPr>
            <w:tcW w:w="5500" w:type="dxa"/>
            <w:tcBorders>
              <w:top w:val="single" w:sz="6" w:space="0" w:color="auto"/>
              <w:left w:val="single" w:sz="6" w:space="0" w:color="auto"/>
              <w:bottom w:val="single" w:sz="6" w:space="0" w:color="auto"/>
            </w:tcBorders>
          </w:tcPr>
          <w:p w14:paraId="1CBA54DE"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https://www.skoda-auto.ua/company/emitent-info-2023</w:t>
            </w:r>
          </w:p>
        </w:tc>
      </w:tr>
    </w:tbl>
    <w:p w14:paraId="196B97B6"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4FA7E321" w14:textId="77777777" w:rsidR="0076433B" w:rsidRDefault="0076433B">
      <w:pPr>
        <w:widowControl w:val="0"/>
        <w:autoSpaceDE w:val="0"/>
        <w:autoSpaceDN w:val="0"/>
        <w:adjustRightInd w:val="0"/>
        <w:spacing w:after="0" w:line="240" w:lineRule="auto"/>
        <w:rPr>
          <w:rFonts w:ascii="Times New Roman CYR" w:hAnsi="Times New Roman CYR" w:cs="Times New Roman CYR"/>
          <w:b/>
          <w:bCs/>
          <w:i/>
          <w:iCs/>
          <w:kern w:val="0"/>
        </w:rPr>
      </w:pPr>
      <w:r>
        <w:rPr>
          <w:rFonts w:ascii="Times New Roman CYR" w:hAnsi="Times New Roman CYR" w:cs="Times New Roman CYR"/>
          <w:b/>
          <w:bCs/>
          <w:i/>
          <w:iCs/>
          <w:kern w:val="0"/>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76433B" w:rsidRPr="000201EA" w14:paraId="3EF36356" w14:textId="77777777">
        <w:trPr>
          <w:trHeight w:val="200"/>
        </w:trPr>
        <w:tc>
          <w:tcPr>
            <w:tcW w:w="550" w:type="dxa"/>
            <w:tcBorders>
              <w:top w:val="single" w:sz="6" w:space="0" w:color="auto"/>
              <w:bottom w:val="single" w:sz="6" w:space="0" w:color="auto"/>
              <w:right w:val="single" w:sz="6" w:space="0" w:color="auto"/>
            </w:tcBorders>
            <w:vAlign w:val="center"/>
          </w:tcPr>
          <w:p w14:paraId="76C143CC"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6F52EF01"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5BA7E9FB"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53C81C52"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76433B" w:rsidRPr="000201EA" w14:paraId="3493A573" w14:textId="77777777">
        <w:trPr>
          <w:trHeight w:val="200"/>
        </w:trPr>
        <w:tc>
          <w:tcPr>
            <w:tcW w:w="550" w:type="dxa"/>
            <w:tcBorders>
              <w:top w:val="single" w:sz="6" w:space="0" w:color="auto"/>
              <w:bottom w:val="single" w:sz="6" w:space="0" w:color="auto"/>
              <w:right w:val="single" w:sz="6" w:space="0" w:color="auto"/>
            </w:tcBorders>
            <w:vAlign w:val="center"/>
          </w:tcPr>
          <w:p w14:paraId="1A36A326"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vAlign w:val="center"/>
          </w:tcPr>
          <w:p w14:paraId="3D1DB887"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w:t>
            </w:r>
          </w:p>
        </w:tc>
        <w:tc>
          <w:tcPr>
            <w:tcW w:w="1500" w:type="dxa"/>
            <w:tcBorders>
              <w:top w:val="single" w:sz="6" w:space="0" w:color="auto"/>
              <w:left w:val="single" w:sz="6" w:space="0" w:color="auto"/>
              <w:bottom w:val="single" w:sz="6" w:space="0" w:color="auto"/>
              <w:right w:val="single" w:sz="6" w:space="0" w:color="auto"/>
            </w:tcBorders>
            <w:vAlign w:val="center"/>
          </w:tcPr>
          <w:p w14:paraId="383CF71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3</w:t>
            </w:r>
          </w:p>
        </w:tc>
        <w:tc>
          <w:tcPr>
            <w:tcW w:w="5500" w:type="dxa"/>
            <w:tcBorders>
              <w:top w:val="single" w:sz="6" w:space="0" w:color="auto"/>
              <w:left w:val="single" w:sz="6" w:space="0" w:color="auto"/>
              <w:bottom w:val="single" w:sz="6" w:space="0" w:color="auto"/>
            </w:tcBorders>
            <w:vAlign w:val="center"/>
          </w:tcPr>
          <w:p w14:paraId="15DF5A30"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4</w:t>
            </w:r>
          </w:p>
        </w:tc>
      </w:tr>
      <w:tr w:rsidR="0076433B" w:rsidRPr="000201EA" w14:paraId="067ECFB0" w14:textId="77777777">
        <w:trPr>
          <w:trHeight w:val="200"/>
        </w:trPr>
        <w:tc>
          <w:tcPr>
            <w:tcW w:w="550" w:type="dxa"/>
            <w:tcBorders>
              <w:top w:val="single" w:sz="6" w:space="0" w:color="auto"/>
              <w:bottom w:val="single" w:sz="6" w:space="0" w:color="auto"/>
              <w:right w:val="single" w:sz="6" w:space="0" w:color="auto"/>
            </w:tcBorders>
          </w:tcPr>
          <w:p w14:paraId="1F3F0798"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tcPr>
          <w:p w14:paraId="50130B6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Відомості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05A8C58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28.03.2023</w:t>
            </w:r>
          </w:p>
        </w:tc>
        <w:tc>
          <w:tcPr>
            <w:tcW w:w="5500" w:type="dxa"/>
            <w:tcBorders>
              <w:top w:val="single" w:sz="6" w:space="0" w:color="auto"/>
              <w:left w:val="single" w:sz="6" w:space="0" w:color="auto"/>
              <w:bottom w:val="single" w:sz="6" w:space="0" w:color="auto"/>
            </w:tcBorders>
          </w:tcPr>
          <w:p w14:paraId="36ADDF53"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https://www.skoda-auto.ua/company/general-meeting-28-04-23</w:t>
            </w:r>
          </w:p>
          <w:p w14:paraId="475D377D"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sidRPr="000201EA">
              <w:rPr>
                <w:rFonts w:ascii="Times New Roman CYR" w:hAnsi="Times New Roman CYR" w:cs="Times New Roman CYR"/>
                <w:kern w:val="0"/>
                <w:sz w:val="22"/>
                <w:szCs w:val="22"/>
              </w:rPr>
              <w:t>https://smida.gov.ua/db/feed/89883</w:t>
            </w:r>
          </w:p>
          <w:p w14:paraId="5E26830F" w14:textId="77777777" w:rsidR="0076433B" w:rsidRPr="000201EA" w:rsidRDefault="0076433B">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49F2425E"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p w14:paraId="6DE8E929" w14:textId="77777777" w:rsidR="0076433B" w:rsidRDefault="0076433B">
      <w:pPr>
        <w:widowControl w:val="0"/>
        <w:autoSpaceDE w:val="0"/>
        <w:autoSpaceDN w:val="0"/>
        <w:adjustRightInd w:val="0"/>
        <w:spacing w:after="0" w:line="240" w:lineRule="auto"/>
        <w:rPr>
          <w:rFonts w:ascii="Times New Roman CYR" w:hAnsi="Times New Roman CYR" w:cs="Times New Roman CYR"/>
          <w:kern w:val="0"/>
          <w:sz w:val="22"/>
          <w:szCs w:val="22"/>
        </w:rPr>
      </w:pPr>
    </w:p>
    <w:sectPr w:rsidR="0076433B">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5FC6" w14:textId="77777777" w:rsidR="00186018" w:rsidRDefault="00186018" w:rsidP="0074793C">
      <w:pPr>
        <w:spacing w:after="0" w:line="240" w:lineRule="auto"/>
      </w:pPr>
      <w:r>
        <w:separator/>
      </w:r>
    </w:p>
  </w:endnote>
  <w:endnote w:type="continuationSeparator" w:id="0">
    <w:p w14:paraId="2E93E916" w14:textId="77777777" w:rsidR="00186018" w:rsidRDefault="00186018" w:rsidP="00747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altName w:val="Calibri"/>
    <w:panose1 w:val="020F0302020204030204"/>
    <w:charset w:val="CC"/>
    <w:family w:val="swiss"/>
    <w:pitch w:val="variable"/>
    <w:sig w:usb0="E4002EFF" w:usb1="C2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67D56" w14:textId="77777777" w:rsidR="000201EA" w:rsidRDefault="000201EA">
    <w:pPr>
      <w:pStyle w:val="a9"/>
      <w:jc w:val="right"/>
    </w:pPr>
    <w:r>
      <w:fldChar w:fldCharType="begin"/>
    </w:r>
    <w:r>
      <w:instrText>PAGE   \* MERGEFORMAT</w:instrText>
    </w:r>
    <w:r>
      <w:fldChar w:fldCharType="separate"/>
    </w:r>
    <w:r>
      <w:t>2</w:t>
    </w:r>
    <w:r>
      <w:fldChar w:fldCharType="end"/>
    </w:r>
  </w:p>
  <w:p w14:paraId="432329E7" w14:textId="77777777" w:rsidR="000201EA" w:rsidRDefault="000201E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757EC" w14:textId="77777777" w:rsidR="00186018" w:rsidRDefault="00186018" w:rsidP="0074793C">
      <w:pPr>
        <w:spacing w:after="0" w:line="240" w:lineRule="auto"/>
      </w:pPr>
      <w:r>
        <w:separator/>
      </w:r>
    </w:p>
  </w:footnote>
  <w:footnote w:type="continuationSeparator" w:id="0">
    <w:p w14:paraId="1091E7FE" w14:textId="77777777" w:rsidR="00186018" w:rsidRDefault="00186018" w:rsidP="007479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E2"/>
    <w:rsid w:val="000201EA"/>
    <w:rsid w:val="000857E2"/>
    <w:rsid w:val="000D7D03"/>
    <w:rsid w:val="00186018"/>
    <w:rsid w:val="001956A2"/>
    <w:rsid w:val="001F0412"/>
    <w:rsid w:val="00205161"/>
    <w:rsid w:val="00263A7F"/>
    <w:rsid w:val="002E2DCB"/>
    <w:rsid w:val="003C236D"/>
    <w:rsid w:val="003F1760"/>
    <w:rsid w:val="00512D20"/>
    <w:rsid w:val="005C2C3B"/>
    <w:rsid w:val="005E527A"/>
    <w:rsid w:val="006E180F"/>
    <w:rsid w:val="00712776"/>
    <w:rsid w:val="0074793C"/>
    <w:rsid w:val="0076433B"/>
    <w:rsid w:val="00864655"/>
    <w:rsid w:val="0090446A"/>
    <w:rsid w:val="0096684E"/>
    <w:rsid w:val="00973DB1"/>
    <w:rsid w:val="00A20013"/>
    <w:rsid w:val="00B86FB2"/>
    <w:rsid w:val="00B95528"/>
    <w:rsid w:val="00BD1F05"/>
    <w:rsid w:val="00C54A5B"/>
    <w:rsid w:val="00CF3A62"/>
    <w:rsid w:val="00D92EE3"/>
    <w:rsid w:val="00EC3892"/>
    <w:rsid w:val="00EC6CF9"/>
    <w:rsid w:val="00EF6D50"/>
    <w:rsid w:val="00F1014A"/>
    <w:rsid w:val="00F916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83C0AA"/>
  <w14:defaultImageDpi w14:val="0"/>
  <w15:docId w15:val="{A8319D7C-8F09-4AF7-BFF3-66B18659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78" w:lineRule="auto"/>
    </w:pPr>
    <w:rPr>
      <w:rFonts w:cs="Times New Roman"/>
      <w:kern w:val="2"/>
      <w:sz w:val="24"/>
      <w:szCs w:val="24"/>
    </w:rPr>
  </w:style>
  <w:style w:type="paragraph" w:styleId="1">
    <w:name w:val="heading 1"/>
    <w:basedOn w:val="a"/>
    <w:next w:val="a"/>
    <w:link w:val="10"/>
    <w:uiPriority w:val="9"/>
    <w:qFormat/>
    <w:rsid w:val="0074793C"/>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793C"/>
    <w:rPr>
      <w:rFonts w:ascii="Calibri Light" w:hAnsi="Calibri Light"/>
      <w:b/>
      <w:kern w:val="32"/>
      <w:sz w:val="32"/>
    </w:rPr>
  </w:style>
  <w:style w:type="paragraph" w:styleId="11">
    <w:name w:val="toc 1"/>
    <w:basedOn w:val="a"/>
    <w:next w:val="a"/>
    <w:autoRedefine/>
    <w:uiPriority w:val="39"/>
    <w:unhideWhenUsed/>
    <w:rsid w:val="0074793C"/>
    <w:pPr>
      <w:spacing w:before="360" w:after="0"/>
    </w:pPr>
    <w:rPr>
      <w:rFonts w:ascii="Calibri Light" w:hAnsi="Calibri Light" w:cs="Calibri Light"/>
      <w:b/>
      <w:bCs/>
      <w:caps/>
    </w:rPr>
  </w:style>
  <w:style w:type="paragraph" w:styleId="2">
    <w:name w:val="toc 2"/>
    <w:basedOn w:val="a"/>
    <w:next w:val="a"/>
    <w:autoRedefine/>
    <w:uiPriority w:val="39"/>
    <w:unhideWhenUsed/>
    <w:rsid w:val="0074793C"/>
    <w:pPr>
      <w:spacing w:before="240" w:after="0"/>
    </w:pPr>
    <w:rPr>
      <w:rFonts w:cs="Calibri"/>
      <w:b/>
      <w:bCs/>
      <w:sz w:val="20"/>
      <w:szCs w:val="20"/>
    </w:rPr>
  </w:style>
  <w:style w:type="paragraph" w:styleId="3">
    <w:name w:val="toc 3"/>
    <w:basedOn w:val="a"/>
    <w:next w:val="a"/>
    <w:autoRedefine/>
    <w:uiPriority w:val="39"/>
    <w:unhideWhenUsed/>
    <w:rsid w:val="0074793C"/>
    <w:pPr>
      <w:spacing w:after="0"/>
      <w:ind w:left="240"/>
    </w:pPr>
    <w:rPr>
      <w:rFonts w:cs="Calibri"/>
      <w:sz w:val="20"/>
      <w:szCs w:val="20"/>
    </w:rPr>
  </w:style>
  <w:style w:type="paragraph" w:styleId="4">
    <w:name w:val="toc 4"/>
    <w:basedOn w:val="a"/>
    <w:next w:val="a"/>
    <w:autoRedefine/>
    <w:uiPriority w:val="39"/>
    <w:unhideWhenUsed/>
    <w:rsid w:val="0074793C"/>
    <w:pPr>
      <w:spacing w:after="0"/>
      <w:ind w:left="480"/>
    </w:pPr>
    <w:rPr>
      <w:rFonts w:cs="Calibri"/>
      <w:sz w:val="20"/>
      <w:szCs w:val="20"/>
    </w:rPr>
  </w:style>
  <w:style w:type="paragraph" w:styleId="5">
    <w:name w:val="toc 5"/>
    <w:basedOn w:val="a"/>
    <w:next w:val="a"/>
    <w:autoRedefine/>
    <w:uiPriority w:val="39"/>
    <w:unhideWhenUsed/>
    <w:rsid w:val="0074793C"/>
    <w:pPr>
      <w:spacing w:after="0"/>
      <w:ind w:left="720"/>
    </w:pPr>
    <w:rPr>
      <w:rFonts w:cs="Calibri"/>
      <w:sz w:val="20"/>
      <w:szCs w:val="20"/>
    </w:rPr>
  </w:style>
  <w:style w:type="paragraph" w:styleId="6">
    <w:name w:val="toc 6"/>
    <w:basedOn w:val="a"/>
    <w:next w:val="a"/>
    <w:autoRedefine/>
    <w:uiPriority w:val="39"/>
    <w:unhideWhenUsed/>
    <w:rsid w:val="0074793C"/>
    <w:pPr>
      <w:spacing w:after="0"/>
      <w:ind w:left="960"/>
    </w:pPr>
    <w:rPr>
      <w:rFonts w:cs="Calibri"/>
      <w:sz w:val="20"/>
      <w:szCs w:val="20"/>
    </w:rPr>
  </w:style>
  <w:style w:type="paragraph" w:styleId="7">
    <w:name w:val="toc 7"/>
    <w:basedOn w:val="a"/>
    <w:next w:val="a"/>
    <w:autoRedefine/>
    <w:uiPriority w:val="39"/>
    <w:unhideWhenUsed/>
    <w:rsid w:val="0074793C"/>
    <w:pPr>
      <w:spacing w:after="0"/>
      <w:ind w:left="1200"/>
    </w:pPr>
    <w:rPr>
      <w:rFonts w:cs="Calibri"/>
      <w:sz w:val="20"/>
      <w:szCs w:val="20"/>
    </w:rPr>
  </w:style>
  <w:style w:type="paragraph" w:styleId="8">
    <w:name w:val="toc 8"/>
    <w:basedOn w:val="a"/>
    <w:next w:val="a"/>
    <w:autoRedefine/>
    <w:uiPriority w:val="39"/>
    <w:unhideWhenUsed/>
    <w:rsid w:val="0074793C"/>
    <w:pPr>
      <w:spacing w:after="0"/>
      <w:ind w:left="1440"/>
    </w:pPr>
    <w:rPr>
      <w:rFonts w:cs="Calibri"/>
      <w:sz w:val="20"/>
      <w:szCs w:val="20"/>
    </w:rPr>
  </w:style>
  <w:style w:type="paragraph" w:styleId="9">
    <w:name w:val="toc 9"/>
    <w:basedOn w:val="a"/>
    <w:next w:val="a"/>
    <w:autoRedefine/>
    <w:uiPriority w:val="39"/>
    <w:unhideWhenUsed/>
    <w:rsid w:val="0074793C"/>
    <w:pPr>
      <w:spacing w:after="0"/>
      <w:ind w:left="1680"/>
    </w:pPr>
    <w:rPr>
      <w:rFonts w:cs="Calibri"/>
      <w:sz w:val="20"/>
      <w:szCs w:val="20"/>
    </w:rPr>
  </w:style>
  <w:style w:type="paragraph" w:styleId="a3">
    <w:name w:val="footnote text"/>
    <w:basedOn w:val="a"/>
    <w:link w:val="a4"/>
    <w:uiPriority w:val="99"/>
    <w:semiHidden/>
    <w:unhideWhenUsed/>
    <w:rsid w:val="0074793C"/>
    <w:rPr>
      <w:sz w:val="20"/>
      <w:szCs w:val="20"/>
    </w:rPr>
  </w:style>
  <w:style w:type="character" w:customStyle="1" w:styleId="a4">
    <w:name w:val="Текст виноски Знак"/>
    <w:basedOn w:val="a0"/>
    <w:link w:val="a3"/>
    <w:uiPriority w:val="99"/>
    <w:semiHidden/>
    <w:rsid w:val="0074793C"/>
    <w:rPr>
      <w:sz w:val="20"/>
    </w:rPr>
  </w:style>
  <w:style w:type="character" w:styleId="a5">
    <w:name w:val="footnote reference"/>
    <w:basedOn w:val="a0"/>
    <w:uiPriority w:val="99"/>
    <w:semiHidden/>
    <w:unhideWhenUsed/>
    <w:rsid w:val="0074793C"/>
    <w:rPr>
      <w:vertAlign w:val="superscript"/>
    </w:rPr>
  </w:style>
  <w:style w:type="table" w:styleId="a6">
    <w:name w:val="Table Grid"/>
    <w:basedOn w:val="a1"/>
    <w:uiPriority w:val="39"/>
    <w:rsid w:val="0074793C"/>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201EA"/>
    <w:pPr>
      <w:tabs>
        <w:tab w:val="center" w:pos="4819"/>
        <w:tab w:val="right" w:pos="9639"/>
      </w:tabs>
    </w:pPr>
  </w:style>
  <w:style w:type="character" w:customStyle="1" w:styleId="a8">
    <w:name w:val="Верхній колонтитул Знак"/>
    <w:basedOn w:val="a0"/>
    <w:link w:val="a7"/>
    <w:uiPriority w:val="99"/>
    <w:rsid w:val="000201EA"/>
    <w:rPr>
      <w:rFonts w:cs="Times New Roman"/>
    </w:rPr>
  </w:style>
  <w:style w:type="paragraph" w:styleId="a9">
    <w:name w:val="footer"/>
    <w:basedOn w:val="a"/>
    <w:link w:val="aa"/>
    <w:uiPriority w:val="99"/>
    <w:unhideWhenUsed/>
    <w:rsid w:val="000201EA"/>
    <w:pPr>
      <w:tabs>
        <w:tab w:val="center" w:pos="4819"/>
        <w:tab w:val="right" w:pos="9639"/>
      </w:tabs>
    </w:pPr>
  </w:style>
  <w:style w:type="character" w:customStyle="1" w:styleId="aa">
    <w:name w:val="Нижній колонтитул Знак"/>
    <w:basedOn w:val="a0"/>
    <w:link w:val="a9"/>
    <w:uiPriority w:val="99"/>
    <w:rsid w:val="000201EA"/>
    <w:rPr>
      <w:rFonts w:cs="Times New Roman"/>
    </w:rPr>
  </w:style>
  <w:style w:type="character" w:styleId="ab">
    <w:name w:val="Hyperlink"/>
    <w:basedOn w:val="a0"/>
    <w:uiPriority w:val="99"/>
    <w:unhideWhenUsed/>
    <w:rsid w:val="00BD1F05"/>
    <w:rPr>
      <w:color w:val="0563C1" w:themeColor="hyperlink"/>
      <w:u w:val="single"/>
    </w:rPr>
  </w:style>
  <w:style w:type="character" w:styleId="ac">
    <w:name w:val="Unresolved Mention"/>
    <w:basedOn w:val="a0"/>
    <w:uiPriority w:val="99"/>
    <w:semiHidden/>
    <w:unhideWhenUsed/>
    <w:rsid w:val="00BD1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oda-auto.ua/company/organizational-structure-of-emiten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koda-auto.ua/company/statements23" TargetMode="External"/><Relationship Id="rId4" Type="http://schemas.openxmlformats.org/officeDocument/2006/relationships/webSettings" Target="webSettings.xml"/><Relationship Id="rId9" Type="http://schemas.openxmlformats.org/officeDocument/2006/relationships/hyperlink" Target="https://www.skoda-auto.ua/company/ownership-structure-of-emiten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3B361-2AFA-4280-8FC6-CE2C33181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100829</Words>
  <Characters>57474</Characters>
  <Application>Microsoft Office Word</Application>
  <DocSecurity>0</DocSecurity>
  <Lines>478</Lines>
  <Paragraphs>315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Олена Ступак</cp:lastModifiedBy>
  <cp:revision>2</cp:revision>
  <dcterms:created xsi:type="dcterms:W3CDTF">2025-09-30T08:23:00Z</dcterms:created>
  <dcterms:modified xsi:type="dcterms:W3CDTF">2025-09-30T08:23:00Z</dcterms:modified>
</cp:coreProperties>
</file>