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28.11.2025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рипинення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Боярин О.П.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Консолідований проміжний звіт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Єврокар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>" (30913130)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3 квартал 2025 року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Рішення про затвердження проміжного звіту: , 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</w:t>
      </w:r>
      <w:r>
        <w:rPr>
          <w:rFonts w:ascii="Times New Roman CYR" w:hAnsi="Times New Roman CYR" w:cs="Times New Roman CYR"/>
          <w:sz w:val="24"/>
          <w:szCs w:val="24"/>
        </w:rPr>
        <w:t xml:space="preserve"> ринку України", 21676262, Україна, DR/00002/ARM</w:t>
      </w: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5"/>
        <w:gridCol w:w="236"/>
        <w:gridCol w:w="4949"/>
        <w:gridCol w:w="236"/>
        <w:gridCol w:w="166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Проміжну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https://www.skoda-auto.ua/company/interim_statements25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28.11.2025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D5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III квартал 2025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посиланнями:</w:t>
      </w: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1D5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https://portal.frs.gov.ua/PublicData/PublicDataSubmissionPack.aspx?submission_pack_version_id=182478</w:t>
      </w:r>
    </w:p>
    <w:p w:rsidR="00B45926" w:rsidRDefault="00B45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D5169" w:rsidRDefault="001D51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https://www.skoda-auto.ua/_doc/15ae5277-66f8-45d3-bb1b-feeae7914ff7</w:t>
      </w:r>
    </w:p>
    <w:sectPr w:rsidR="001D5169">
      <w:pgSz w:w="12240" w:h="15840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45926"/>
    <w:rsid w:val="001D5169"/>
    <w:rsid w:val="00B4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1030</Words>
  <Characters>588</Characters>
  <Application>Microsoft Office Word</Application>
  <DocSecurity>0</DocSecurity>
  <Lines>4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2025-11-28T11:52:00Z</dcterms:created>
  <dcterms:modified xsi:type="dcterms:W3CDTF">2025-11-28T11:52:00Z</dcterms:modified>
</cp:coreProperties>
</file>